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624"/>
        <w:gridCol w:w="4762"/>
        <w:gridCol w:w="454"/>
      </w:tblGrid>
      <w:tr w:rsidR="00C1427B" w14:paraId="251505D1" w14:textId="77777777" w:rsidTr="00B4200E">
        <w:tc>
          <w:tcPr>
            <w:tcW w:w="1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8D5ECF0" w14:textId="6B5DB617" w:rsidR="00C1427B" w:rsidRDefault="0030564A" w:rsidP="00C1427B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Ramadan Lantern</w:t>
            </w:r>
          </w:p>
          <w:p w14:paraId="41EFBC3B" w14:textId="77777777" w:rsidR="00C1427B" w:rsidRPr="004F69B7" w:rsidRDefault="00C1427B" w:rsidP="00C1427B">
            <w:pPr>
              <w:rPr>
                <w:sz w:val="18"/>
                <w:szCs w:val="18"/>
              </w:rPr>
            </w:pPr>
          </w:p>
        </w:tc>
      </w:tr>
      <w:tr w:rsidR="00C1427B" w14:paraId="27BE26EA" w14:textId="77777777" w:rsidTr="00C06889">
        <w:trPr>
          <w:trHeight w:hRule="exact" w:val="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8CE95C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2E13E5E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6229514" w14:textId="77777777" w:rsidR="00C1427B" w:rsidRPr="006200D8" w:rsidRDefault="00C1427B" w:rsidP="00C1427B">
            <w:pPr>
              <w:rPr>
                <w:sz w:val="16"/>
              </w:rPr>
            </w:pPr>
          </w:p>
        </w:tc>
      </w:tr>
      <w:tr w:rsidR="00C1427B" w14:paraId="05471590" w14:textId="77777777" w:rsidTr="00B4200E">
        <w:trPr>
          <w:trHeight w:val="113"/>
        </w:trPr>
        <w:tc>
          <w:tcPr>
            <w:tcW w:w="1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E7A238" w14:textId="372E85C6" w:rsidR="00C1427B" w:rsidRPr="006200D8" w:rsidRDefault="00C06889" w:rsidP="00C1427B">
            <w:pPr>
              <w:rPr>
                <w:sz w:val="18"/>
              </w:rPr>
            </w:pPr>
            <w:r>
              <w:rPr>
                <w:rFonts w:ascii="Arial" w:hAnsi="Arial"/>
                <w:sz w:val="32"/>
                <w:szCs w:val="20"/>
              </w:rPr>
              <w:t>Making</w:t>
            </w:r>
            <w:r w:rsidR="00B825E7">
              <w:rPr>
                <w:rFonts w:ascii="Arial" w:hAnsi="Arial"/>
                <w:sz w:val="32"/>
                <w:szCs w:val="20"/>
              </w:rPr>
              <w:t xml:space="preserve"> </w:t>
            </w:r>
            <w:r w:rsidR="006540BB">
              <w:rPr>
                <w:rFonts w:ascii="Arial" w:hAnsi="Arial"/>
                <w:sz w:val="32"/>
                <w:szCs w:val="20"/>
              </w:rPr>
              <w:t>a card lantern for Ramadan</w:t>
            </w:r>
          </w:p>
        </w:tc>
      </w:tr>
      <w:tr w:rsidR="00C1427B" w14:paraId="11F5EAC5" w14:textId="77777777" w:rsidTr="00C06889">
        <w:trPr>
          <w:trHeight w:val="1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12F947" w14:textId="1BBD7C93" w:rsidR="00C1427B" w:rsidRPr="007514B3" w:rsidRDefault="00C1427B" w:rsidP="00C142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14B3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C06889" w:rsidRPr="00CA5254">
              <w:rPr>
                <w:rFonts w:ascii="Arial" w:hAnsi="Arial" w:cs="Arial"/>
                <w:sz w:val="20"/>
                <w:szCs w:val="20"/>
              </w:rPr>
              <w:t>Design &amp; Technology</w:t>
            </w:r>
            <w:r w:rsidR="00C06889">
              <w:rPr>
                <w:rFonts w:ascii="Arial" w:hAnsi="Arial" w:cs="Arial"/>
                <w:sz w:val="20"/>
                <w:szCs w:val="20"/>
              </w:rPr>
              <w:t>, Mathematics</w:t>
            </w:r>
            <w:r w:rsidR="00426C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F1C29A" w14:textId="77777777" w:rsidR="00C1427B" w:rsidRPr="007514B3" w:rsidRDefault="00C1427B" w:rsidP="00C14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3756C" w14:textId="66AFDDA2" w:rsidR="00C1427B" w:rsidRPr="007514B3" w:rsidRDefault="00C1427B" w:rsidP="00C14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4B3">
              <w:rPr>
                <w:rFonts w:ascii="Arial" w:hAnsi="Arial" w:cs="Arial"/>
                <w:b/>
                <w:sz w:val="20"/>
                <w:szCs w:val="20"/>
              </w:rPr>
              <w:t>Approx</w:t>
            </w:r>
            <w:proofErr w:type="spellEnd"/>
            <w:r w:rsidRPr="007514B3">
              <w:rPr>
                <w:rFonts w:ascii="Arial" w:hAnsi="Arial" w:cs="Arial"/>
                <w:b/>
                <w:sz w:val="20"/>
                <w:szCs w:val="20"/>
              </w:rPr>
              <w:t xml:space="preserve"> time: </w:t>
            </w:r>
            <w:r w:rsidR="008765B4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A80FC2" w:rsidRPr="007514B3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8765B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600A71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80FC2" w:rsidRPr="007514B3">
              <w:rPr>
                <w:rFonts w:ascii="Arial" w:hAnsi="Arial" w:cs="Arial"/>
                <w:bCs/>
                <w:sz w:val="20"/>
                <w:szCs w:val="20"/>
              </w:rPr>
              <w:t xml:space="preserve"> minutes</w:t>
            </w:r>
            <w:r w:rsidR="008765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77C8428" w14:textId="77777777" w:rsidR="00C1427B" w:rsidRPr="007514B3" w:rsidRDefault="00C1427B" w:rsidP="00C14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E6B6CA" w14:textId="77777777" w:rsidR="00C1427B" w:rsidRPr="007514B3" w:rsidRDefault="00C1427B" w:rsidP="00C142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14B3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45032761" w14:textId="33F95305" w:rsidR="00202578" w:rsidRPr="0030564A" w:rsidRDefault="0030564A" w:rsidP="0030564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Ramadan</w:t>
            </w:r>
          </w:p>
          <w:p w14:paraId="72BE2676" w14:textId="77777777" w:rsidR="00202578" w:rsidRPr="00CA5254" w:rsidRDefault="00202578" w:rsidP="002025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</w:t>
            </w:r>
          </w:p>
          <w:p w14:paraId="381082F9" w14:textId="54687CA0" w:rsidR="00202578" w:rsidRDefault="00202578" w:rsidP="0030564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</w:t>
            </w:r>
          </w:p>
          <w:p w14:paraId="4781F924" w14:textId="682B813C" w:rsidR="00615DCA" w:rsidRPr="0030564A" w:rsidRDefault="00615DCA" w:rsidP="0030564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  <w:p w14:paraId="7359EEAB" w14:textId="77777777" w:rsidR="00B825E7" w:rsidRDefault="00202578" w:rsidP="002025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</w:t>
            </w:r>
          </w:p>
          <w:p w14:paraId="3F707192" w14:textId="77777777" w:rsidR="00AB3F90" w:rsidRDefault="00AB3F90" w:rsidP="002025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</w:t>
            </w:r>
          </w:p>
          <w:p w14:paraId="00D1F6CE" w14:textId="5DAAD4E0" w:rsidR="00AB3F90" w:rsidRPr="00202578" w:rsidRDefault="00AB3F90" w:rsidP="002025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Lantern</w:t>
            </w:r>
          </w:p>
        </w:tc>
      </w:tr>
      <w:tr w:rsidR="00C1427B" w14:paraId="2487ECF6" w14:textId="77777777" w:rsidTr="00C06889">
        <w:trPr>
          <w:trHeight w:val="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3C484F" w14:textId="77777777" w:rsidR="00C1427B" w:rsidRPr="006200D8" w:rsidRDefault="00C1427B" w:rsidP="00C1427B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DAEBB46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537A4F" w14:textId="77777777" w:rsidR="00C1427B" w:rsidRPr="006200D8" w:rsidRDefault="00C1427B" w:rsidP="00C1427B">
            <w:pPr>
              <w:rPr>
                <w:sz w:val="16"/>
              </w:rPr>
            </w:pPr>
          </w:p>
        </w:tc>
      </w:tr>
      <w:tr w:rsidR="00C1427B" w14:paraId="3DB19D17" w14:textId="77777777" w:rsidTr="00C06889">
        <w:trPr>
          <w:trHeight w:val="1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9A5F0E" w14:textId="77777777" w:rsidR="00C1427B" w:rsidRPr="009127D6" w:rsidRDefault="00C1427B" w:rsidP="00C1427B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63D4CB6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8B4DDE7" w14:textId="77777777" w:rsidR="00C1427B" w:rsidRPr="006200D8" w:rsidRDefault="00C1427B" w:rsidP="00C1427B">
            <w:pPr>
              <w:rPr>
                <w:sz w:val="20"/>
              </w:rPr>
            </w:pPr>
          </w:p>
        </w:tc>
      </w:tr>
      <w:tr w:rsidR="00C1427B" w14:paraId="11853B3E" w14:textId="77777777" w:rsidTr="002A24A1">
        <w:trPr>
          <w:gridAfter w:val="1"/>
          <w:wAfter w:w="454" w:type="dxa"/>
          <w:trHeight w:val="17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F6592" w14:textId="74C6A483" w:rsidR="00202578" w:rsidRDefault="00202578" w:rsidP="002025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C0C91">
              <w:rPr>
                <w:rFonts w:ascii="Arial" w:hAnsi="Arial" w:cs="Arial"/>
                <w:sz w:val="20"/>
                <w:szCs w:val="18"/>
              </w:rPr>
              <w:t xml:space="preserve">To know </w:t>
            </w:r>
            <w:r>
              <w:rPr>
                <w:rFonts w:ascii="Arial" w:hAnsi="Arial" w:cs="Arial"/>
                <w:sz w:val="20"/>
                <w:szCs w:val="18"/>
              </w:rPr>
              <w:t>what is meant by a net</w:t>
            </w:r>
          </w:p>
          <w:p w14:paraId="3C283DDF" w14:textId="77777777" w:rsidR="00202578" w:rsidRPr="003C0C91" w:rsidRDefault="00202578" w:rsidP="002025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 know that 3D shapes can be constructed from nets using folds and tabs</w:t>
            </w:r>
          </w:p>
          <w:p w14:paraId="0703E8EB" w14:textId="77777777" w:rsidR="005B23C0" w:rsidRPr="00202578" w:rsidRDefault="00202578" w:rsidP="002025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C0C91">
              <w:rPr>
                <w:rFonts w:ascii="Arial" w:hAnsi="Arial" w:cs="Arial"/>
                <w:sz w:val="20"/>
                <w:szCs w:val="18"/>
              </w:rPr>
              <w:t xml:space="preserve">To </w:t>
            </w:r>
            <w:r>
              <w:rPr>
                <w:rFonts w:ascii="Arial" w:hAnsi="Arial" w:cs="Arial"/>
                <w:sz w:val="20"/>
                <w:szCs w:val="18"/>
              </w:rPr>
              <w:t>be able to make a simple 3D shape from a 2D net</w:t>
            </w:r>
          </w:p>
          <w:p w14:paraId="61E461B5" w14:textId="6F00A697" w:rsidR="00202578" w:rsidRPr="00202578" w:rsidRDefault="00202578" w:rsidP="00202578">
            <w:pPr>
              <w:pStyle w:val="Default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7B" w14:paraId="010131AC" w14:textId="77777777" w:rsidTr="002A24A1">
        <w:trPr>
          <w:gridAfter w:val="1"/>
          <w:wAfter w:w="454" w:type="dxa"/>
          <w:trHeight w:val="1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3E6EDF" w14:textId="77777777" w:rsidR="00C1427B" w:rsidRPr="00885235" w:rsidRDefault="00C1427B" w:rsidP="00C1427B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304770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C317924" w14:textId="77777777" w:rsidR="00C1427B" w:rsidRPr="006200D8" w:rsidRDefault="00C1427B" w:rsidP="00C1427B">
            <w:pPr>
              <w:rPr>
                <w:sz w:val="20"/>
              </w:rPr>
            </w:pPr>
          </w:p>
        </w:tc>
      </w:tr>
      <w:tr w:rsidR="00C1427B" w14:paraId="6A2F66AA" w14:textId="77777777" w:rsidTr="002A24A1">
        <w:trPr>
          <w:gridAfter w:val="1"/>
          <w:wAfter w:w="454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379D74" w14:textId="12C48304" w:rsidR="00B0165D" w:rsidRDefault="00B0165D" w:rsidP="00041444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</w:t>
            </w:r>
            <w:r>
              <w:rPr>
                <w:rFonts w:ascii="Arial" w:hAnsi="Arial"/>
                <w:sz w:val="20"/>
                <w:szCs w:val="20"/>
              </w:rPr>
              <w:t xml:space="preserve">designed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allow learners to use seasonal themes to </w:t>
            </w:r>
            <w:r w:rsidR="00A80FC2" w:rsidRPr="00A80FC2">
              <w:rPr>
                <w:rFonts w:ascii="Arial" w:hAnsi="Arial"/>
                <w:sz w:val="20"/>
                <w:szCs w:val="20"/>
              </w:rPr>
              <w:t xml:space="preserve">support the delivery of key topics within </w:t>
            </w:r>
            <w:r w:rsidR="006C7DC7">
              <w:rPr>
                <w:rFonts w:ascii="Arial" w:hAnsi="Arial"/>
                <w:sz w:val="20"/>
                <w:szCs w:val="20"/>
              </w:rPr>
              <w:t xml:space="preserve">design &amp; technology, </w:t>
            </w:r>
            <w:proofErr w:type="gramStart"/>
            <w:r w:rsidR="00A80FC2" w:rsidRPr="00A80FC2">
              <w:rPr>
                <w:rFonts w:ascii="Arial" w:hAnsi="Arial"/>
                <w:sz w:val="20"/>
                <w:szCs w:val="20"/>
              </w:rPr>
              <w:t>maths</w:t>
            </w:r>
            <w:proofErr w:type="gramEnd"/>
            <w:r w:rsidR="00A80FC2" w:rsidRPr="00A80FC2">
              <w:rPr>
                <w:rFonts w:ascii="Arial" w:hAnsi="Arial"/>
                <w:sz w:val="20"/>
                <w:szCs w:val="20"/>
              </w:rPr>
              <w:t xml:space="preserve"> and science. </w:t>
            </w:r>
            <w:r w:rsidR="00580E35" w:rsidRPr="00150ED9">
              <w:rPr>
                <w:rFonts w:ascii="Arial" w:hAnsi="Arial"/>
                <w:sz w:val="20"/>
                <w:szCs w:val="20"/>
              </w:rPr>
              <w:t xml:space="preserve">This resource is </w:t>
            </w:r>
            <w:r w:rsidR="00580E35">
              <w:rPr>
                <w:rFonts w:ascii="Arial" w:hAnsi="Arial"/>
                <w:sz w:val="20"/>
                <w:szCs w:val="20"/>
              </w:rPr>
              <w:t xml:space="preserve">based on the Islamic period of Ramadan, which is a </w:t>
            </w:r>
            <w:r w:rsidR="00580E35" w:rsidRPr="00150ED9">
              <w:rPr>
                <w:rFonts w:ascii="Arial" w:hAnsi="Arial"/>
                <w:sz w:val="20"/>
                <w:szCs w:val="20"/>
              </w:rPr>
              <w:t xml:space="preserve">holy month of fasting, </w:t>
            </w:r>
            <w:proofErr w:type="gramStart"/>
            <w:r w:rsidR="00580E35">
              <w:rPr>
                <w:rFonts w:ascii="Arial" w:hAnsi="Arial"/>
                <w:sz w:val="20"/>
                <w:szCs w:val="20"/>
              </w:rPr>
              <w:t>reflection</w:t>
            </w:r>
            <w:proofErr w:type="gramEnd"/>
            <w:r w:rsidR="00580E35" w:rsidRPr="00150ED9">
              <w:rPr>
                <w:rFonts w:ascii="Arial" w:hAnsi="Arial"/>
                <w:sz w:val="20"/>
                <w:szCs w:val="20"/>
              </w:rPr>
              <w:t xml:space="preserve"> and prayer</w:t>
            </w:r>
            <w:r w:rsidR="00580E35">
              <w:rPr>
                <w:rFonts w:ascii="Arial" w:hAnsi="Arial"/>
                <w:sz w:val="20"/>
                <w:szCs w:val="20"/>
              </w:rPr>
              <w:t xml:space="preserve"> for Muslims.</w:t>
            </w:r>
          </w:p>
          <w:p w14:paraId="3D7E9E85" w14:textId="6D37CC97" w:rsidR="00B0165D" w:rsidRDefault="00C71EF4" w:rsidP="00C71EF4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This activity introduces the concept and making of nets, in the context of </w:t>
            </w:r>
            <w:r w:rsidR="0030564A">
              <w:rPr>
                <w:rFonts w:ascii="Arial" w:hAnsi="Arial"/>
                <w:sz w:val="20"/>
                <w:szCs w:val="20"/>
              </w:rPr>
              <w:t>a lantern for Ramadan</w:t>
            </w:r>
            <w:r>
              <w:rPr>
                <w:rFonts w:ascii="Arial" w:hAnsi="Arial"/>
                <w:sz w:val="20"/>
                <w:szCs w:val="20"/>
              </w:rPr>
              <w:t xml:space="preserve"> that can be used to </w:t>
            </w:r>
            <w:r w:rsidR="0030564A">
              <w:rPr>
                <w:rFonts w:ascii="Arial" w:hAnsi="Arial"/>
                <w:sz w:val="20"/>
                <w:szCs w:val="20"/>
              </w:rPr>
              <w:t xml:space="preserve">decorate a room. </w:t>
            </w:r>
            <w:r>
              <w:rPr>
                <w:rFonts w:ascii="Arial" w:hAnsi="Arial"/>
                <w:sz w:val="20"/>
                <w:szCs w:val="20"/>
              </w:rPr>
              <w:t>Nets can be used to make three-dimensional shapes from two-dimensional images. This could be used at Key Stage 1 or 2 to introduce nets and develop practical skills.</w:t>
            </w:r>
          </w:p>
          <w:p w14:paraId="25DB53ED" w14:textId="69640772" w:rsidR="00C71EF4" w:rsidRPr="0052506A" w:rsidRDefault="00C71EF4" w:rsidP="00C71EF4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C1427B" w14:paraId="458ED0A7" w14:textId="77777777" w:rsidTr="002A24A1">
        <w:trPr>
          <w:gridAfter w:val="1"/>
          <w:wAfter w:w="454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827C9C" w14:textId="77777777" w:rsidR="00C1427B" w:rsidRPr="004312D4" w:rsidRDefault="00C1427B" w:rsidP="00C1427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312D4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72DC3133" w14:textId="14A2B505" w:rsidR="00C71EF4" w:rsidRDefault="00502DE2" w:rsidP="00C1427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 this activity learners will </w:t>
            </w:r>
            <w:r w:rsidR="00C71EF4">
              <w:rPr>
                <w:rFonts w:ascii="Arial" w:hAnsi="Arial"/>
                <w:sz w:val="20"/>
                <w:szCs w:val="20"/>
              </w:rPr>
              <w:t>use the theme of</w:t>
            </w:r>
            <w:r w:rsidR="00C958F3">
              <w:rPr>
                <w:rFonts w:ascii="Arial" w:hAnsi="Arial"/>
                <w:sz w:val="20"/>
                <w:szCs w:val="20"/>
              </w:rPr>
              <w:t xml:space="preserve"> </w:t>
            </w:r>
            <w:r w:rsidR="0030564A">
              <w:rPr>
                <w:rFonts w:ascii="Arial" w:hAnsi="Arial"/>
                <w:sz w:val="20"/>
                <w:szCs w:val="20"/>
              </w:rPr>
              <w:t>Ramadan to make a card lantern.</w:t>
            </w:r>
          </w:p>
          <w:p w14:paraId="6019D71D" w14:textId="22AF4D13" w:rsidR="00BB590E" w:rsidRDefault="00175B3C" w:rsidP="00C1427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This activity could be used as a main lesson activity</w:t>
            </w:r>
            <w:r w:rsidR="007514B3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to teach learners </w:t>
            </w:r>
            <w:r w:rsidR="00C71EF4">
              <w:rPr>
                <w:rFonts w:ascii="Arial" w:hAnsi="Arial"/>
                <w:sz w:val="20"/>
                <w:szCs w:val="20"/>
              </w:rPr>
              <w:t>about nets and making 3D shapes from 2D forms</w:t>
            </w:r>
            <w:r w:rsidR="00BB590E">
              <w:rPr>
                <w:rFonts w:ascii="Arial" w:hAnsi="Arial"/>
                <w:sz w:val="20"/>
                <w:szCs w:val="20"/>
              </w:rPr>
              <w:t>, contributing to learning in maths and developing skills making graphic products in design &amp; technology</w:t>
            </w:r>
            <w:r w:rsidR="00C71EF4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5C24C7F5" w14:textId="305D6472" w:rsidR="0030564A" w:rsidRDefault="00BB590E" w:rsidP="00C1427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Additionally, this could be used to start a discussion on the </w:t>
            </w:r>
            <w:r w:rsidR="0030564A">
              <w:rPr>
                <w:rFonts w:ascii="Arial" w:hAnsi="Arial"/>
                <w:sz w:val="20"/>
                <w:szCs w:val="20"/>
              </w:rPr>
              <w:t>designs and shapes used during Ramadan.</w:t>
            </w:r>
          </w:p>
          <w:p w14:paraId="23F33D99" w14:textId="5E1F6859" w:rsidR="007514B3" w:rsidRPr="007514B3" w:rsidRDefault="0099169C" w:rsidP="00C15206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ADA636D" w14:textId="77777777" w:rsidR="00B4200E" w:rsidRDefault="00B4200E">
      <w:r>
        <w:br w:type="page"/>
      </w: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624"/>
        <w:gridCol w:w="4762"/>
        <w:gridCol w:w="454"/>
      </w:tblGrid>
      <w:tr w:rsidR="00C1427B" w14:paraId="55DD566A" w14:textId="77777777" w:rsidTr="00C06889">
        <w:trPr>
          <w:trHeight w:val="2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E767BE" w14:textId="65BAD06A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283AC07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06B77BD" w14:textId="77777777" w:rsidR="00C1427B" w:rsidRPr="006200D8" w:rsidRDefault="00C1427B" w:rsidP="00C1427B">
            <w:pPr>
              <w:rPr>
                <w:sz w:val="20"/>
              </w:rPr>
            </w:pPr>
          </w:p>
        </w:tc>
      </w:tr>
      <w:tr w:rsidR="00C1427B" w14:paraId="177A7E12" w14:textId="77777777" w:rsidTr="002A24A1">
        <w:trPr>
          <w:gridAfter w:val="1"/>
          <w:wAfter w:w="454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4908A9" w14:textId="77777777" w:rsidR="00C1427B" w:rsidRPr="00FC7A35" w:rsidRDefault="00C1427B" w:rsidP="00C1427B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DE014E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AE4D2DE" w14:textId="77777777" w:rsidR="00C1427B" w:rsidRPr="00383552" w:rsidRDefault="00C1427B" w:rsidP="00C1427B">
            <w:pPr>
              <w:rPr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C1427B" w14:paraId="336BC1C9" w14:textId="77777777" w:rsidTr="002A24A1">
        <w:trPr>
          <w:gridAfter w:val="1"/>
          <w:wAfter w:w="454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B748C97" w14:textId="5F523CE5" w:rsidR="00AD6F82" w:rsidRPr="004E446E" w:rsidRDefault="00AD6F82" w:rsidP="00AD6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F82"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  <w:r w:rsidR="004E4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6F8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574E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D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30BE5CFB" w14:textId="776272E2" w:rsidR="00C3078E" w:rsidRDefault="009414CB" w:rsidP="00941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</w:t>
            </w:r>
            <w:r w:rsidR="00955A8E">
              <w:rPr>
                <w:rFonts w:ascii="Arial" w:hAnsi="Arial" w:cs="Arial"/>
                <w:sz w:val="20"/>
                <w:szCs w:val="20"/>
              </w:rPr>
              <w:t xml:space="preserve"> introduce the activity, to make a </w:t>
            </w:r>
            <w:r w:rsidR="000F13AD">
              <w:rPr>
                <w:rFonts w:ascii="Arial" w:hAnsi="Arial" w:cs="Arial"/>
                <w:sz w:val="20"/>
                <w:szCs w:val="20"/>
              </w:rPr>
              <w:t>card lantern for Ramadan</w:t>
            </w:r>
            <w:r w:rsidR="00955A8E">
              <w:rPr>
                <w:rFonts w:ascii="Arial" w:hAnsi="Arial" w:cs="Arial"/>
                <w:sz w:val="20"/>
                <w:szCs w:val="20"/>
              </w:rPr>
              <w:t xml:space="preserve"> that can be used to </w:t>
            </w:r>
            <w:r w:rsidR="000F13AD">
              <w:rPr>
                <w:rFonts w:ascii="Arial" w:hAnsi="Arial" w:cs="Arial"/>
                <w:sz w:val="20"/>
                <w:szCs w:val="20"/>
              </w:rPr>
              <w:t>decorate a room</w:t>
            </w:r>
            <w:r w:rsidR="00955A8E">
              <w:rPr>
                <w:rFonts w:ascii="Arial" w:hAnsi="Arial" w:cs="Arial"/>
                <w:sz w:val="20"/>
                <w:szCs w:val="20"/>
              </w:rPr>
              <w:t>. Teacher to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explain </w:t>
            </w:r>
            <w:r w:rsidR="00C3078E">
              <w:rPr>
                <w:rFonts w:ascii="Arial" w:hAnsi="Arial" w:cs="Arial"/>
                <w:sz w:val="20"/>
                <w:szCs w:val="20"/>
              </w:rPr>
              <w:t xml:space="preserve">that a 3D shape can be made from a flat piece of card called a ‘net’. </w:t>
            </w:r>
          </w:p>
          <w:p w14:paraId="6D4CB067" w14:textId="77777777" w:rsidR="00C3078E" w:rsidRDefault="00C3078E" w:rsidP="009414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89596" w14:textId="0BF0D636" w:rsidR="00F20695" w:rsidRPr="003379A2" w:rsidRDefault="00761919" w:rsidP="00F20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Demonstration</w:t>
            </w:r>
            <w:r w:rsidR="00F20695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65B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F20695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765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16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20695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48EF5A95" w14:textId="39E05239" w:rsidR="00F20695" w:rsidRDefault="00F20695" w:rsidP="00F20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 demonstrate the steps shown in the presentation</w:t>
            </w:r>
            <w:r w:rsidR="00A95590">
              <w:rPr>
                <w:rFonts w:ascii="Arial" w:hAnsi="Arial" w:cs="Arial"/>
                <w:sz w:val="20"/>
                <w:szCs w:val="20"/>
              </w:rPr>
              <w:t xml:space="preserve"> to make the </w:t>
            </w:r>
            <w:r w:rsidR="003A4A12">
              <w:rPr>
                <w:rFonts w:ascii="Arial" w:hAnsi="Arial" w:cs="Arial"/>
                <w:sz w:val="20"/>
                <w:szCs w:val="20"/>
              </w:rPr>
              <w:t>card lantern</w:t>
            </w:r>
            <w:r w:rsidR="00A955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3C76CB" w14:textId="7539F1E9" w:rsidR="00C25102" w:rsidRDefault="00C25102" w:rsidP="00010A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1 </w:t>
            </w:r>
            <w:r w:rsidR="00955A8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A12">
              <w:rPr>
                <w:rFonts w:ascii="Arial" w:hAnsi="Arial" w:cs="Arial"/>
                <w:sz w:val="20"/>
                <w:szCs w:val="20"/>
              </w:rPr>
              <w:t>Carefully cut out the card lantern template.</w:t>
            </w:r>
          </w:p>
          <w:p w14:paraId="3B73A3E7" w14:textId="023D0DD4" w:rsidR="00C25102" w:rsidRDefault="00C25102" w:rsidP="00010A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2 </w:t>
            </w:r>
            <w:r w:rsidR="00955A8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Fold </w:t>
            </w:r>
            <w:r w:rsidR="003A4A12">
              <w:rPr>
                <w:rFonts w:ascii="Arial" w:hAnsi="Arial" w:cs="Arial"/>
                <w:sz w:val="20"/>
                <w:szCs w:val="20"/>
              </w:rPr>
              <w:t>the card lengthways and cut off the handle.</w:t>
            </w:r>
          </w:p>
          <w:p w14:paraId="7A6BE176" w14:textId="37251C2C" w:rsidR="00C25102" w:rsidRDefault="00C25102" w:rsidP="00010A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3 </w:t>
            </w:r>
            <w:r w:rsidR="00955A8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A12">
              <w:rPr>
                <w:rFonts w:ascii="Arial" w:hAnsi="Arial" w:cs="Arial"/>
                <w:sz w:val="20"/>
                <w:szCs w:val="20"/>
              </w:rPr>
              <w:t>Cut out the strips</w:t>
            </w:r>
            <w:r w:rsidR="00B4200E">
              <w:rPr>
                <w:rFonts w:ascii="Arial" w:hAnsi="Arial" w:cs="Arial"/>
                <w:sz w:val="20"/>
                <w:szCs w:val="20"/>
              </w:rPr>
              <w:t>,</w:t>
            </w:r>
            <w:r w:rsidR="003A4A12">
              <w:rPr>
                <w:rFonts w:ascii="Arial" w:hAnsi="Arial" w:cs="Arial"/>
                <w:sz w:val="20"/>
                <w:szCs w:val="20"/>
              </w:rPr>
              <w:t xml:space="preserve"> being careful not to cut too far.</w:t>
            </w:r>
          </w:p>
          <w:p w14:paraId="68310AA8" w14:textId="5CF5E15B" w:rsidR="00C25102" w:rsidRDefault="00C25102" w:rsidP="00010A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4 </w:t>
            </w:r>
            <w:r w:rsidR="00955A8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A12">
              <w:rPr>
                <w:rFonts w:ascii="Arial" w:hAnsi="Arial" w:cs="Arial"/>
                <w:sz w:val="20"/>
                <w:szCs w:val="20"/>
              </w:rPr>
              <w:t>Unfold and the glue the long edge. Join the edges together.</w:t>
            </w:r>
          </w:p>
          <w:p w14:paraId="0ED63FBB" w14:textId="75F76E8F" w:rsidR="00C25102" w:rsidRDefault="00C25102" w:rsidP="00010A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5 </w:t>
            </w:r>
            <w:r w:rsidR="00955A8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A12">
              <w:rPr>
                <w:rFonts w:ascii="Arial" w:hAnsi="Arial" w:cs="Arial"/>
                <w:sz w:val="20"/>
                <w:szCs w:val="20"/>
              </w:rPr>
              <w:t>Glue the handle into position.</w:t>
            </w:r>
          </w:p>
          <w:p w14:paraId="43BEDEF4" w14:textId="4988C4F6" w:rsidR="009C52F1" w:rsidRDefault="009C52F1" w:rsidP="00010A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6 – </w:t>
            </w:r>
            <w:r w:rsidR="003A4A12">
              <w:rPr>
                <w:rFonts w:ascii="Arial" w:hAnsi="Arial" w:cs="Arial"/>
                <w:sz w:val="20"/>
                <w:szCs w:val="20"/>
              </w:rPr>
              <w:t>Insert a light</w:t>
            </w:r>
            <w:r w:rsidR="00A03ACA">
              <w:rPr>
                <w:rFonts w:ascii="Arial" w:hAnsi="Arial" w:cs="Arial"/>
                <w:sz w:val="20"/>
                <w:szCs w:val="20"/>
              </w:rPr>
              <w:t xml:space="preserve"> with string and sticky tape.  Use either a small torch or battery and a LED.</w:t>
            </w:r>
          </w:p>
          <w:p w14:paraId="4FBA0627" w14:textId="1D4DDFF7" w:rsidR="009C52F1" w:rsidRPr="00010ACA" w:rsidRDefault="009C52F1" w:rsidP="003A4A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7 –</w:t>
            </w:r>
            <w:r w:rsidR="00B4200E">
              <w:rPr>
                <w:rFonts w:ascii="Arial" w:hAnsi="Arial" w:cs="Arial"/>
                <w:sz w:val="20"/>
                <w:szCs w:val="20"/>
              </w:rPr>
              <w:t xml:space="preserve"> Hang up the lantern and use it!</w:t>
            </w:r>
          </w:p>
          <w:p w14:paraId="2AEE2743" w14:textId="77777777" w:rsidR="00761919" w:rsidRDefault="00761919" w:rsidP="007619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7BFD6" w14:textId="3F146402" w:rsidR="00761919" w:rsidRPr="003379A2" w:rsidRDefault="00761919" w:rsidP="007619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Performing the Activity</w:t>
            </w:r>
            <w:r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65B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765B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72C2B634" w14:textId="2085B47B" w:rsidR="00761919" w:rsidRDefault="00761919" w:rsidP="0076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to carry out the activity.</w:t>
            </w:r>
          </w:p>
          <w:p w14:paraId="1EDF6E08" w14:textId="73B5D873" w:rsidR="00FC330C" w:rsidRDefault="00FC330C" w:rsidP="00FC33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C0466" w14:textId="78F93769" w:rsidR="001A54F7" w:rsidRDefault="00802321" w:rsidP="001A5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Plenary</w:t>
            </w:r>
            <w:r w:rsidR="001A54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54F7"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A54F7">
              <w:rPr>
                <w:rFonts w:ascii="Arial" w:hAnsi="Arial" w:cs="Arial"/>
                <w:b/>
                <w:bCs/>
                <w:sz w:val="20"/>
                <w:szCs w:val="20"/>
              </w:rPr>
              <w:t>5-</w:t>
            </w:r>
            <w:r w:rsidR="001A54F7"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A54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="001A54F7"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minutes)</w:t>
            </w:r>
          </w:p>
          <w:p w14:paraId="34EF3627" w14:textId="3A1722EB" w:rsidR="008765B4" w:rsidRDefault="00802321" w:rsidP="001A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could show their </w:t>
            </w:r>
            <w:r w:rsidR="001638C8">
              <w:rPr>
                <w:rFonts w:ascii="Arial" w:hAnsi="Arial" w:cs="Arial"/>
                <w:sz w:val="20"/>
                <w:szCs w:val="20"/>
              </w:rPr>
              <w:t>lanterns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their peers</w:t>
            </w:r>
            <w:r w:rsidR="00347F52">
              <w:rPr>
                <w:rFonts w:ascii="Arial" w:hAnsi="Arial" w:cs="Arial"/>
                <w:sz w:val="20"/>
                <w:szCs w:val="20"/>
              </w:rPr>
              <w:t xml:space="preserve"> and ask what could be improved. </w:t>
            </w:r>
          </w:p>
          <w:p w14:paraId="51432FD6" w14:textId="3563AEDB" w:rsidR="001E7936" w:rsidRPr="00EE35A0" w:rsidRDefault="001E7936" w:rsidP="00EE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98F0088" w14:textId="77777777" w:rsidR="00C1427B" w:rsidRPr="006200D8" w:rsidRDefault="00C1427B" w:rsidP="00C1427B">
            <w:pPr>
              <w:spacing w:after="100"/>
              <w:rPr>
                <w:sz w:val="1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01953C5" w14:textId="50E2EF48" w:rsidR="00AD6F82" w:rsidRDefault="00AD6F82" w:rsidP="00C1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activity could be done as individuals or in small groups. </w:t>
            </w:r>
          </w:p>
          <w:p w14:paraId="79E589DF" w14:textId="77777777" w:rsidR="008765B4" w:rsidRDefault="008765B4" w:rsidP="008765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732C2" w14:textId="77777777" w:rsidR="008765B4" w:rsidRDefault="008765B4" w:rsidP="0087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guidance for making:</w:t>
            </w:r>
          </w:p>
          <w:p w14:paraId="41933B55" w14:textId="77777777" w:rsidR="008765B4" w:rsidRDefault="008765B4" w:rsidP="008765B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Accurate folds can be started by using a ruler along the fold line. </w:t>
            </w:r>
          </w:p>
          <w:p w14:paraId="4857F349" w14:textId="77777777" w:rsidR="008765B4" w:rsidRPr="00681899" w:rsidRDefault="008765B4" w:rsidP="008765B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a ‘sharp’ or precise fold, the card should be fully folded over and pressed along the length of the fold.</w:t>
            </w:r>
          </w:p>
          <w:p w14:paraId="711D1554" w14:textId="33468315" w:rsidR="008765B4" w:rsidRDefault="008765B4" w:rsidP="008765B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needed, t</w:t>
            </w:r>
            <w:r w:rsidRPr="003C0C91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folds</w:t>
            </w:r>
            <w:r w:rsidRPr="003C0C91">
              <w:rPr>
                <w:rFonts w:ascii="Arial" w:hAnsi="Arial" w:cs="Arial"/>
                <w:sz w:val="20"/>
                <w:szCs w:val="20"/>
              </w:rPr>
              <w:t xml:space="preserve"> can be </w:t>
            </w:r>
            <w:r>
              <w:rPr>
                <w:rFonts w:ascii="Arial" w:hAnsi="Arial" w:cs="Arial"/>
                <w:sz w:val="20"/>
                <w:szCs w:val="20"/>
              </w:rPr>
              <w:t>scored</w:t>
            </w:r>
            <w:r w:rsidRPr="003C0C91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to the card using scissors and</w:t>
            </w:r>
            <w:r w:rsidRPr="003C0C91">
              <w:rPr>
                <w:rFonts w:ascii="Arial" w:hAnsi="Arial" w:cs="Arial"/>
                <w:sz w:val="20"/>
                <w:szCs w:val="20"/>
              </w:rPr>
              <w:t xml:space="preserve"> a ruler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6404CA" w14:textId="77777777" w:rsidR="00D57A93" w:rsidRDefault="00BF5169" w:rsidP="00D57A93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the handles are safely secured the teacher could staple them to the lantern.</w:t>
            </w:r>
          </w:p>
          <w:p w14:paraId="3F042767" w14:textId="77777777" w:rsidR="00D57A93" w:rsidRDefault="00D57A93" w:rsidP="007D3D1F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57A93">
              <w:rPr>
                <w:rFonts w:ascii="Arial" w:hAnsi="Arial" w:cs="Arial"/>
                <w:sz w:val="20"/>
                <w:szCs w:val="20"/>
              </w:rPr>
              <w:t>At step 6, use whatever light source is available.  Note that the PP3 9V battery and LED option will be permanently on.</w:t>
            </w:r>
          </w:p>
          <w:p w14:paraId="0D7D4BE3" w14:textId="77777777" w:rsidR="00D57A93" w:rsidRDefault="00D57A93" w:rsidP="00D57A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E4931" w14:textId="460809D7" w:rsidR="00D57A93" w:rsidRDefault="00D57A93" w:rsidP="00D57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may decorate the Ramadan lantern as time allows. </w:t>
            </w:r>
          </w:p>
          <w:p w14:paraId="73F1CBF6" w14:textId="568F6EE6" w:rsidR="00D57A93" w:rsidRPr="00D57A93" w:rsidRDefault="00D57A93" w:rsidP="00D57A93">
            <w:pPr>
              <w:rPr>
                <w:rFonts w:ascii="Arial" w:hAnsi="Arial" w:cs="Arial"/>
                <w:sz w:val="20"/>
                <w:szCs w:val="20"/>
              </w:rPr>
            </w:pPr>
            <w:r w:rsidRPr="00D57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5A0A07" w14:textId="323FAB73" w:rsidR="00452393" w:rsidRDefault="00452393" w:rsidP="00C14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69E91" w14:textId="0B1DD5D8" w:rsidR="00526515" w:rsidRDefault="00526515" w:rsidP="00C14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A542C" w14:textId="77777777" w:rsidR="00265281" w:rsidRDefault="00265281" w:rsidP="00C14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03206" w14:textId="0D0E0084" w:rsidR="00C1427B" w:rsidRPr="00FF0212" w:rsidRDefault="00C1427B" w:rsidP="00C14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7B" w:rsidRPr="00822FD6" w14:paraId="5A529AA1" w14:textId="77777777" w:rsidTr="002A24A1">
        <w:trPr>
          <w:gridAfter w:val="1"/>
          <w:wAfter w:w="454" w:type="dxa"/>
          <w:trHeight w:val="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7F5F8F0" w14:textId="00209367" w:rsidR="002A747C" w:rsidRPr="00822FD6" w:rsidRDefault="002A747C" w:rsidP="00C1427B">
            <w:pPr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25BDC84" w14:textId="77777777" w:rsidR="00C1427B" w:rsidRPr="00822FD6" w:rsidRDefault="00C1427B" w:rsidP="00C1427B">
            <w:pPr>
              <w:rPr>
                <w:sz w:val="10"/>
                <w:szCs w:val="1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2778D0" w14:textId="77777777" w:rsidR="00C1427B" w:rsidRPr="00822FD6" w:rsidRDefault="00C1427B" w:rsidP="00C1427B">
            <w:pPr>
              <w:rPr>
                <w:rFonts w:ascii="Arial" w:hAnsi="Arial"/>
                <w:sz w:val="10"/>
                <w:szCs w:val="14"/>
              </w:rPr>
            </w:pPr>
          </w:p>
        </w:tc>
      </w:tr>
      <w:tr w:rsidR="00C1427B" w14:paraId="2E3C2023" w14:textId="77777777" w:rsidTr="002A24A1">
        <w:trPr>
          <w:gridAfter w:val="1"/>
          <w:wAfter w:w="454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02EEE0" w14:textId="32E587CC" w:rsidR="00C1427B" w:rsidRPr="006200D8" w:rsidRDefault="00C1427B" w:rsidP="00C1427B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92DFCA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A02F1C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1D3073AF" w14:textId="77777777" w:rsidTr="002A24A1">
        <w:trPr>
          <w:gridAfter w:val="1"/>
          <w:wAfter w:w="454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A9A5D2" w14:textId="77777777" w:rsidR="00C1427B" w:rsidRPr="000C298A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4B5197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A85E1B4" w14:textId="77777777" w:rsidR="00C1427B" w:rsidRPr="000C298A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C1427B" w14:paraId="4E814447" w14:textId="77777777" w:rsidTr="002A24A1">
        <w:trPr>
          <w:gridAfter w:val="1"/>
          <w:wAfter w:w="454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89D318" w14:textId="068AAE72" w:rsidR="00802321" w:rsidRDefault="00802321" w:rsidP="00802321">
            <w:pPr>
              <w:numPr>
                <w:ilvl w:val="0"/>
                <w:numId w:val="3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net</w:t>
            </w:r>
            <w:r w:rsidRPr="003C0C91">
              <w:rPr>
                <w:rFonts w:ascii="Arial" w:hAnsi="Arial"/>
                <w:sz w:val="20"/>
              </w:rPr>
              <w:t xml:space="preserve"> could be pre-cut to size</w:t>
            </w:r>
            <w:r w:rsidR="00C3078E">
              <w:rPr>
                <w:rFonts w:ascii="Arial" w:hAnsi="Arial"/>
                <w:sz w:val="20"/>
              </w:rPr>
              <w:t>.</w:t>
            </w:r>
          </w:p>
          <w:p w14:paraId="66D2CA60" w14:textId="08010FED" w:rsidR="003F1C3D" w:rsidRPr="00C15206" w:rsidRDefault="00802321" w:rsidP="00FA2283">
            <w:pPr>
              <w:numPr>
                <w:ilvl w:val="0"/>
                <w:numId w:val="37"/>
              </w:numPr>
              <w:rPr>
                <w:rFonts w:ascii="Arial" w:hAnsi="Arial"/>
                <w:sz w:val="20"/>
              </w:rPr>
            </w:pPr>
            <w:r w:rsidRPr="00802321">
              <w:rPr>
                <w:rFonts w:ascii="Arial" w:hAnsi="Arial"/>
                <w:sz w:val="20"/>
              </w:rPr>
              <w:t>An exemplar could be used to illustrate what the folded net should look like.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AAC1DB" w14:textId="77777777" w:rsidR="00C1427B" w:rsidRPr="00442810" w:rsidRDefault="00C1427B" w:rsidP="00FA2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7C76EF8" w14:textId="7888F661" w:rsidR="00FD2000" w:rsidRDefault="00FD2000" w:rsidP="00FD200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 w:rsidRPr="00334CD2">
              <w:rPr>
                <w:rFonts w:ascii="Arial" w:hAnsi="Arial"/>
                <w:bCs/>
                <w:sz w:val="20"/>
                <w:szCs w:val="22"/>
              </w:rPr>
              <w:t xml:space="preserve">Learners add their own </w:t>
            </w:r>
            <w:r>
              <w:rPr>
                <w:rFonts w:ascii="Arial" w:hAnsi="Arial"/>
                <w:bCs/>
                <w:sz w:val="20"/>
                <w:szCs w:val="22"/>
              </w:rPr>
              <w:t xml:space="preserve">designs to the lanterns or use coloured </w:t>
            </w:r>
            <w:r w:rsidR="002A24A1">
              <w:rPr>
                <w:rFonts w:ascii="Arial" w:hAnsi="Arial"/>
                <w:bCs/>
                <w:sz w:val="20"/>
                <w:szCs w:val="22"/>
              </w:rPr>
              <w:t xml:space="preserve">tissue </w:t>
            </w:r>
            <w:r>
              <w:rPr>
                <w:rFonts w:ascii="Arial" w:hAnsi="Arial"/>
                <w:bCs/>
                <w:sz w:val="20"/>
                <w:szCs w:val="22"/>
              </w:rPr>
              <w:t>paper to create different effects</w:t>
            </w:r>
            <w:r w:rsidR="002A24A1">
              <w:rPr>
                <w:rFonts w:ascii="Arial" w:hAnsi="Arial"/>
                <w:bCs/>
                <w:sz w:val="20"/>
                <w:szCs w:val="22"/>
              </w:rPr>
              <w:t>, for example acting as slot windows or in shapes cut around the ri</w:t>
            </w:r>
            <w:r w:rsidR="008E597F">
              <w:rPr>
                <w:rFonts w:ascii="Arial" w:hAnsi="Arial"/>
                <w:bCs/>
                <w:sz w:val="20"/>
                <w:szCs w:val="22"/>
              </w:rPr>
              <w:t>ms at the ends</w:t>
            </w:r>
            <w:r>
              <w:rPr>
                <w:rFonts w:ascii="Arial" w:hAnsi="Arial"/>
                <w:bCs/>
                <w:sz w:val="20"/>
                <w:szCs w:val="22"/>
              </w:rPr>
              <w:t>.</w:t>
            </w:r>
          </w:p>
          <w:p w14:paraId="2473DAC5" w14:textId="521C916A" w:rsidR="00FD2000" w:rsidRPr="00FD2000" w:rsidRDefault="00FD2000" w:rsidP="00FD200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Learners to use a computer to add designs to the template.</w:t>
            </w:r>
          </w:p>
          <w:p w14:paraId="14DBC780" w14:textId="0EB70777" w:rsidR="00110FD2" w:rsidRPr="00442810" w:rsidRDefault="00110FD2" w:rsidP="00B4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D931E" w14:textId="77777777" w:rsidR="00B4200E" w:rsidRDefault="00B4200E">
      <w:r>
        <w:br w:type="page"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308"/>
        <w:gridCol w:w="316"/>
        <w:gridCol w:w="4762"/>
      </w:tblGrid>
      <w:tr w:rsidR="00C1427B" w14:paraId="4A88408F" w14:textId="77777777" w:rsidTr="002A24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0253C45" w14:textId="4F95BB41" w:rsidR="00C1427B" w:rsidRPr="00822FD6" w:rsidRDefault="00C1427B" w:rsidP="00C1427B">
            <w:pPr>
              <w:rPr>
                <w:rFonts w:ascii="Arial" w:hAnsi="Arial"/>
                <w:b/>
                <w:sz w:val="12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861329" w14:textId="77777777" w:rsidR="00C1427B" w:rsidRPr="00822FD6" w:rsidRDefault="00C1427B" w:rsidP="00C1427B">
            <w:pPr>
              <w:rPr>
                <w:sz w:val="12"/>
                <w:szCs w:val="1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99DB8C" w14:textId="77777777" w:rsidR="00C1427B" w:rsidRPr="00822FD6" w:rsidRDefault="00C1427B" w:rsidP="00C1427B">
            <w:pPr>
              <w:rPr>
                <w:rFonts w:ascii="Arial" w:hAnsi="Arial"/>
                <w:b/>
                <w:sz w:val="12"/>
                <w:szCs w:val="14"/>
              </w:rPr>
            </w:pPr>
          </w:p>
        </w:tc>
      </w:tr>
      <w:tr w:rsidR="00C1427B" w14:paraId="4D0028C6" w14:textId="77777777" w:rsidTr="002A24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6821785A" w14:textId="77777777" w:rsidR="00C1427B" w:rsidRPr="00383552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12FCB2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E7516FF" w14:textId="63B4C468" w:rsidR="00C1427B" w:rsidRPr="00383552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t xml:space="preserve">Required files        </w:t>
            </w:r>
            <w:r w:rsidR="008E597F">
              <w:rPr>
                <w:rFonts w:ascii="Arial" w:hAnsi="Arial"/>
                <w:b/>
                <w:color w:val="FFFFFF"/>
              </w:rPr>
              <w:t xml:space="preserve">    </w:t>
            </w:r>
            <w:r w:rsidRPr="00383552">
              <w:rPr>
                <w:rFonts w:ascii="Arial" w:hAnsi="Arial"/>
                <w:b/>
                <w:color w:val="FFFFFF"/>
              </w:rPr>
              <w:t xml:space="preserve">          </w:t>
            </w:r>
            <w:r w:rsidR="00767241" w:rsidRPr="00383552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7CD7E8C6" wp14:editId="0209F9FB">
                  <wp:extent cx="295910" cy="313690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241" w:rsidRPr="00383552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53C7C403" wp14:editId="31B778EA">
                  <wp:extent cx="295910" cy="313690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241" w:rsidRPr="00383552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66A680F9" wp14:editId="1CAEB3BD">
                  <wp:extent cx="295910" cy="313690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7B" w14:paraId="15FA80D2" w14:textId="77777777" w:rsidTr="002A24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1D6D59" w14:textId="4E74BF30" w:rsidR="00C1427B" w:rsidRDefault="00442810" w:rsidP="00956AA0">
            <w:pPr>
              <w:pStyle w:val="ListParagraph"/>
              <w:numPr>
                <w:ilvl w:val="0"/>
                <w:numId w:val="30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A4</w:t>
            </w:r>
            <w:r w:rsidR="006B66DD">
              <w:rPr>
                <w:rFonts w:ascii="Arial" w:hAnsi="Arial"/>
                <w:sz w:val="20"/>
                <w:szCs w:val="20"/>
              </w:rPr>
              <w:t xml:space="preserve"> thin card</w:t>
            </w:r>
          </w:p>
          <w:p w14:paraId="3175A69C" w14:textId="77777777" w:rsidR="00350177" w:rsidRDefault="006B66DD" w:rsidP="00956AA0">
            <w:pPr>
              <w:pStyle w:val="ListParagraph"/>
              <w:numPr>
                <w:ilvl w:val="0"/>
                <w:numId w:val="30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Sticky tape</w:t>
            </w:r>
          </w:p>
          <w:p w14:paraId="0AB41387" w14:textId="77777777" w:rsidR="006B66DD" w:rsidRDefault="00956AA0" w:rsidP="00956AA0">
            <w:pPr>
              <w:pStyle w:val="ListParagraph"/>
              <w:numPr>
                <w:ilvl w:val="0"/>
                <w:numId w:val="30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Glue sticks</w:t>
            </w:r>
          </w:p>
          <w:p w14:paraId="7606C953" w14:textId="77777777" w:rsidR="00BF5169" w:rsidRDefault="00BF5169" w:rsidP="00956AA0">
            <w:pPr>
              <w:pStyle w:val="ListParagraph"/>
              <w:numPr>
                <w:ilvl w:val="0"/>
                <w:numId w:val="30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Scissors</w:t>
            </w:r>
          </w:p>
          <w:p w14:paraId="7D667DF8" w14:textId="4D68D516" w:rsidR="00331983" w:rsidRPr="007514B3" w:rsidRDefault="00331983" w:rsidP="00331983">
            <w:pPr>
              <w:pStyle w:val="ListParagraph"/>
              <w:numPr>
                <w:ilvl w:val="0"/>
                <w:numId w:val="30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Small torch</w:t>
            </w:r>
            <w:r w:rsidR="00B4200E">
              <w:rPr>
                <w:rFonts w:ascii="Arial" w:hAnsi="Arial"/>
                <w:sz w:val="20"/>
                <w:szCs w:val="20"/>
              </w:rPr>
              <w:t xml:space="preserve"> or </w:t>
            </w:r>
            <w:r>
              <w:rPr>
                <w:rFonts w:ascii="Arial" w:hAnsi="Arial"/>
                <w:sz w:val="20"/>
                <w:szCs w:val="20"/>
              </w:rPr>
              <w:t>PP3 9V battery and LED.</w:t>
            </w:r>
          </w:p>
          <w:p w14:paraId="7789CCD4" w14:textId="77777777" w:rsidR="00331983" w:rsidRDefault="00331983" w:rsidP="00956AA0">
            <w:pPr>
              <w:pStyle w:val="ListParagraph"/>
              <w:numPr>
                <w:ilvl w:val="0"/>
                <w:numId w:val="30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  <w:p w14:paraId="1A29229A" w14:textId="03953C0A" w:rsidR="00FA234D" w:rsidRPr="00442810" w:rsidRDefault="00FA234D" w:rsidP="00956AA0">
            <w:pPr>
              <w:pStyle w:val="ListParagraph"/>
              <w:numPr>
                <w:ilvl w:val="0"/>
                <w:numId w:val="30"/>
              </w:numPr>
              <w:ind w:left="3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Optional: Coloured tissue paper (for extension)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212C49" w14:textId="77777777" w:rsidR="00C1427B" w:rsidRPr="006200D8" w:rsidRDefault="00C1427B" w:rsidP="00C1427B">
            <w:pPr>
              <w:rPr>
                <w:sz w:val="1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302CC60" w14:textId="540DD7E8" w:rsidR="00EB120C" w:rsidRDefault="00D37DF3" w:rsidP="006B66DD">
            <w:pPr>
              <w:ind w:hanging="3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1EDEB2" wp14:editId="39520DB5">
                  <wp:extent cx="298450" cy="316865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Teacher presentation – </w:t>
            </w:r>
            <w:r w:rsidR="006B66D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Ramadan Lanterns</w:t>
            </w:r>
          </w:p>
          <w:p w14:paraId="4959D17B" w14:textId="1CB3B9D8" w:rsidR="00705FB0" w:rsidRPr="00D17227" w:rsidRDefault="006B66DD" w:rsidP="006B66DD">
            <w:pPr>
              <w:ind w:left="-3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3552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FF941CF" wp14:editId="385E57C6">
                  <wp:extent cx="295910" cy="313690"/>
                  <wp:effectExtent l="0" t="0" r="0" b="0"/>
                  <wp:docPr id="7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Ramadan Lantern </w:t>
            </w:r>
            <w:r w:rsidR="0024415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handout</w:t>
            </w:r>
          </w:p>
          <w:p w14:paraId="0EACCB28" w14:textId="0F3E6D9D" w:rsidR="00D37DF3" w:rsidRPr="00D17227" w:rsidRDefault="00D37DF3" w:rsidP="00C1427B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C1427B" w:rsidRPr="00822FD6" w14:paraId="1D13E231" w14:textId="77777777" w:rsidTr="002A24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037C765" w14:textId="77777777" w:rsidR="00C1427B" w:rsidRDefault="00C1427B" w:rsidP="00C1427B">
            <w:pPr>
              <w:rPr>
                <w:rFonts w:ascii="Arial" w:hAnsi="Arial"/>
                <w:sz w:val="8"/>
                <w:szCs w:val="8"/>
              </w:rPr>
            </w:pPr>
          </w:p>
          <w:p w14:paraId="462CB01C" w14:textId="773891A1" w:rsidR="001A54F7" w:rsidRPr="00822FD6" w:rsidRDefault="001A54F7" w:rsidP="00C1427B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B6D0860" w14:textId="77777777" w:rsidR="00C1427B" w:rsidRPr="00822FD6" w:rsidRDefault="00C1427B" w:rsidP="00C1427B">
            <w:pPr>
              <w:rPr>
                <w:sz w:val="8"/>
                <w:szCs w:val="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0E71B6C" w14:textId="77777777" w:rsidR="00C1427B" w:rsidRPr="00822FD6" w:rsidRDefault="00C1427B" w:rsidP="00C1427B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C1427B" w14:paraId="2C28EE07" w14:textId="77777777" w:rsidTr="002A24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ED9311E" w14:textId="77777777" w:rsidR="00C1427B" w:rsidRPr="006200D8" w:rsidRDefault="00C1427B" w:rsidP="00C1427B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3E1209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469759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7022E6F3" w14:textId="77777777" w:rsidTr="002A24A1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F752A12" w14:textId="1465F749" w:rsidR="000802EB" w:rsidRPr="005B23C0" w:rsidRDefault="000802EB" w:rsidP="0053585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B23C0">
              <w:rPr>
                <w:rFonts w:ascii="Arial" w:hAnsi="Arial" w:cs="Arial"/>
                <w:b/>
                <w:bCs/>
                <w:sz w:val="20"/>
                <w:szCs w:val="20"/>
              </w:rPr>
              <w:t>YouTube</w:t>
            </w:r>
            <w:r w:rsidRPr="005B23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24320">
              <w:rPr>
                <w:rFonts w:ascii="Arial" w:hAnsi="Arial" w:cs="Arial"/>
                <w:sz w:val="20"/>
                <w:szCs w:val="20"/>
              </w:rPr>
              <w:t xml:space="preserve">Ramadan Tradition: Lantern maker in Jerusalem; </w:t>
            </w:r>
            <w:r w:rsidR="00924320" w:rsidRPr="00924320">
              <w:rPr>
                <w:rFonts w:ascii="Arial" w:hAnsi="Arial" w:cs="Arial"/>
                <w:sz w:val="20"/>
                <w:szCs w:val="20"/>
              </w:rPr>
              <w:t>https://www.youtube.com/watch?v=l8vZpwwrHIY</w:t>
            </w:r>
          </w:p>
          <w:p w14:paraId="30FB9118" w14:textId="77D44FBF" w:rsidR="00C1427B" w:rsidRDefault="000812D9" w:rsidP="0053585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812D9">
              <w:rPr>
                <w:rFonts w:ascii="Arial" w:hAnsi="Arial" w:cs="Arial"/>
                <w:b/>
                <w:bCs/>
                <w:sz w:val="20"/>
                <w:szCs w:val="20"/>
              </w:rPr>
              <w:t>BBC Bitesize</w:t>
            </w:r>
            <w:r w:rsidRPr="000812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24320">
              <w:rPr>
                <w:rFonts w:ascii="Arial" w:hAnsi="Arial" w:cs="Arial"/>
                <w:sz w:val="20"/>
                <w:szCs w:val="20"/>
              </w:rPr>
              <w:t xml:space="preserve">What is Ramadan; </w:t>
            </w:r>
            <w:r w:rsidR="008B3FFF" w:rsidRPr="008B3FFF">
              <w:rPr>
                <w:rFonts w:ascii="Arial" w:hAnsi="Arial" w:cs="Arial"/>
                <w:sz w:val="20"/>
                <w:szCs w:val="20"/>
              </w:rPr>
              <w:t>https://www.bbc.co.uk/bitesize/topics/zpdtsbk/articles/zjc2bdm</w:t>
            </w:r>
          </w:p>
          <w:p w14:paraId="08D7C1DE" w14:textId="6A828C61" w:rsidR="008B3FFF" w:rsidRPr="005B23C0" w:rsidRDefault="008B3FFF" w:rsidP="0053585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87091">
              <w:rPr>
                <w:rFonts w:ascii="Arial" w:hAnsi="Arial" w:cs="Arial"/>
                <w:b/>
                <w:bCs/>
                <w:sz w:val="20"/>
              </w:rPr>
              <w:t>BBC Bitesize</w:t>
            </w:r>
            <w:r>
              <w:rPr>
                <w:rFonts w:ascii="Arial" w:hAnsi="Arial" w:cs="Arial"/>
                <w:sz w:val="20"/>
              </w:rPr>
              <w:t xml:space="preserve"> – What are nets? - </w:t>
            </w:r>
            <w:r w:rsidRPr="008B3FFF">
              <w:rPr>
                <w:rFonts w:ascii="Arial" w:hAnsi="Arial" w:cs="Arial"/>
                <w:sz w:val="20"/>
              </w:rPr>
              <w:t>https://www.bbc.co.uk/bitesize/topics/zt7xk2p/articles/z247tv4</w:t>
            </w:r>
          </w:p>
          <w:p w14:paraId="39403AF7" w14:textId="5FD37C56" w:rsidR="00DA01C3" w:rsidRPr="00C15206" w:rsidRDefault="00535859" w:rsidP="00535859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</w:rPr>
            </w:pPr>
            <w:r w:rsidRPr="00972F1A">
              <w:rPr>
                <w:rFonts w:ascii="Arial" w:hAnsi="Arial" w:cs="Arial"/>
                <w:color w:val="000000"/>
                <w:sz w:val="20"/>
              </w:rPr>
              <w:t xml:space="preserve">Index page on nets at technologystudent.com – useful to provide teachers with </w:t>
            </w:r>
            <w:r w:rsidRPr="00FE4133">
              <w:rPr>
                <w:rFonts w:ascii="Arial" w:hAnsi="Arial" w:cs="Arial"/>
                <w:color w:val="000000"/>
                <w:sz w:val="20"/>
              </w:rPr>
              <w:t xml:space="preserve">a thorough understanding of nets and also includes printable worksheets </w:t>
            </w:r>
            <w:hyperlink r:id="rId11" w:history="1">
              <w:r w:rsidRPr="00FE4133">
                <w:rPr>
                  <w:rStyle w:val="Hyperlink"/>
                  <w:rFonts w:ascii="Arial" w:hAnsi="Arial" w:cs="Arial"/>
                  <w:color w:val="000000"/>
                  <w:sz w:val="20"/>
                </w:rPr>
                <w:t>http://www.technologystudent.com/despro_flsh/graphics_dev1.html</w:t>
              </w:r>
            </w:hyperlink>
            <w:r w:rsidRPr="00FE413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C1427B" w14:paraId="1A834D5A" w14:textId="77777777" w:rsidTr="002A24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602F496" w14:textId="09F9537D" w:rsidR="001A54F7" w:rsidRPr="006200D8" w:rsidRDefault="001A54F7" w:rsidP="00C142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6DDF28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16D202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6F4224A5" w14:textId="77777777" w:rsidTr="002A24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3B3922" w14:textId="77777777" w:rsidR="00C1427B" w:rsidRPr="00383552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0B931D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0177723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0875334B" w14:textId="77777777" w:rsidTr="002A24A1"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784D137" w14:textId="77777777" w:rsidR="00C1427B" w:rsidRPr="005B23C0" w:rsidRDefault="00C1427B" w:rsidP="00C1427B">
            <w:pPr>
              <w:rPr>
                <w:rFonts w:ascii="Arial" w:hAnsi="Arial"/>
                <w:sz w:val="20"/>
                <w:szCs w:val="20"/>
              </w:rPr>
            </w:pPr>
            <w:r w:rsidRPr="005B23C0">
              <w:rPr>
                <w:rFonts w:ascii="Arial" w:hAnsi="Arial"/>
                <w:b/>
                <w:sz w:val="20"/>
                <w:szCs w:val="20"/>
              </w:rPr>
              <w:t xml:space="preserve">Starters </w:t>
            </w:r>
            <w:r w:rsidRPr="005B23C0">
              <w:rPr>
                <w:rFonts w:ascii="Arial" w:hAnsi="Arial"/>
                <w:sz w:val="20"/>
                <w:szCs w:val="20"/>
              </w:rPr>
              <w:t xml:space="preserve">(Options) </w:t>
            </w:r>
          </w:p>
          <w:p w14:paraId="7AD9AD6A" w14:textId="77777777" w:rsidR="00FA234D" w:rsidRPr="005B23C0" w:rsidRDefault="00FA234D" w:rsidP="00FA234D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B23C0">
              <w:rPr>
                <w:rFonts w:ascii="Arial" w:hAnsi="Arial" w:cs="Arial"/>
                <w:bCs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video clip</w:t>
            </w:r>
            <w:r w:rsidRPr="005B23C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Ramadan tradition: Lantern maker in Jerusalem: </w:t>
            </w:r>
            <w:r w:rsidRPr="00924320">
              <w:rPr>
                <w:rFonts w:ascii="Arial" w:hAnsi="Arial" w:cs="Arial"/>
                <w:sz w:val="20"/>
                <w:szCs w:val="20"/>
              </w:rPr>
              <w:t>https://www.youtube.com/watch?v=l8vZpwwrHIY.</w:t>
            </w:r>
          </w:p>
          <w:p w14:paraId="049486A1" w14:textId="2627EA71" w:rsidR="00FB3609" w:rsidRDefault="002B7130" w:rsidP="00FA234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B23C0">
              <w:rPr>
                <w:rFonts w:ascii="Arial" w:hAnsi="Arial"/>
                <w:bCs/>
                <w:sz w:val="20"/>
                <w:szCs w:val="20"/>
              </w:rPr>
              <w:t xml:space="preserve">Discuss </w:t>
            </w:r>
            <w:r w:rsidR="00924320">
              <w:rPr>
                <w:rFonts w:ascii="Arial" w:hAnsi="Arial"/>
                <w:bCs/>
                <w:sz w:val="20"/>
                <w:szCs w:val="20"/>
              </w:rPr>
              <w:t xml:space="preserve">Ramadan and introduce with </w:t>
            </w:r>
            <w:r w:rsidR="00924320" w:rsidRPr="000812D9">
              <w:rPr>
                <w:rFonts w:ascii="Arial" w:hAnsi="Arial" w:cs="Arial"/>
                <w:b/>
                <w:bCs/>
                <w:sz w:val="20"/>
                <w:szCs w:val="20"/>
              </w:rPr>
              <w:t>BBC Bitesize</w:t>
            </w:r>
            <w:r w:rsidR="00924320" w:rsidRPr="000812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24320">
              <w:rPr>
                <w:rFonts w:ascii="Arial" w:hAnsi="Arial" w:cs="Arial"/>
                <w:sz w:val="20"/>
                <w:szCs w:val="20"/>
              </w:rPr>
              <w:t xml:space="preserve">What is Ramadan; </w:t>
            </w:r>
            <w:r w:rsidR="00FB3609" w:rsidRPr="00FB3609">
              <w:rPr>
                <w:rFonts w:ascii="Arial" w:hAnsi="Arial" w:cs="Arial"/>
                <w:sz w:val="20"/>
                <w:szCs w:val="20"/>
              </w:rPr>
              <w:t>https://www.bbc.co.uk/bitesize/topics/zpdtsbk/articles/zjc2bdm</w:t>
            </w:r>
          </w:p>
          <w:p w14:paraId="1D5B0DD0" w14:textId="4F2975AE" w:rsidR="002B7130" w:rsidRPr="00FB3609" w:rsidRDefault="00535859" w:rsidP="00FA234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FB3609">
              <w:rPr>
                <w:rFonts w:ascii="Arial" w:hAnsi="Arial"/>
                <w:bCs/>
                <w:sz w:val="20"/>
                <w:szCs w:val="20"/>
              </w:rPr>
              <w:t>Product analysis – show a box used for packaging and ask how pupils think it is made.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2DAE71" w14:textId="77777777" w:rsidR="00C1427B" w:rsidRPr="005B23C0" w:rsidRDefault="00C1427B" w:rsidP="00C1427B">
            <w:pPr>
              <w:rPr>
                <w:rFonts w:ascii="Arial" w:hAnsi="Arial"/>
                <w:sz w:val="20"/>
                <w:szCs w:val="20"/>
              </w:rPr>
            </w:pPr>
            <w:r w:rsidRPr="005B23C0">
              <w:rPr>
                <w:rFonts w:ascii="Arial" w:hAnsi="Arial"/>
                <w:b/>
                <w:sz w:val="20"/>
                <w:szCs w:val="20"/>
              </w:rPr>
              <w:t xml:space="preserve">Extension </w:t>
            </w:r>
            <w:r w:rsidRPr="005B23C0">
              <w:rPr>
                <w:rFonts w:ascii="Arial" w:hAnsi="Arial"/>
                <w:sz w:val="20"/>
                <w:szCs w:val="20"/>
              </w:rPr>
              <w:t>(Options)</w:t>
            </w:r>
          </w:p>
          <w:p w14:paraId="54A662CC" w14:textId="51C22D80" w:rsidR="00FD2000" w:rsidRDefault="00FD2000" w:rsidP="00FD200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 w:rsidRPr="00334CD2">
              <w:rPr>
                <w:rFonts w:ascii="Arial" w:hAnsi="Arial"/>
                <w:bCs/>
                <w:sz w:val="20"/>
                <w:szCs w:val="22"/>
              </w:rPr>
              <w:t xml:space="preserve">Learners add their own </w:t>
            </w:r>
            <w:r>
              <w:rPr>
                <w:rFonts w:ascii="Arial" w:hAnsi="Arial"/>
                <w:bCs/>
                <w:sz w:val="20"/>
                <w:szCs w:val="22"/>
              </w:rPr>
              <w:t xml:space="preserve">designs to the lanterns or use coloured </w:t>
            </w:r>
            <w:r w:rsidR="002A24A1">
              <w:rPr>
                <w:rFonts w:ascii="Arial" w:hAnsi="Arial"/>
                <w:bCs/>
                <w:sz w:val="20"/>
                <w:szCs w:val="22"/>
              </w:rPr>
              <w:t xml:space="preserve">tissue </w:t>
            </w:r>
            <w:r>
              <w:rPr>
                <w:rFonts w:ascii="Arial" w:hAnsi="Arial"/>
                <w:bCs/>
                <w:sz w:val="20"/>
                <w:szCs w:val="22"/>
              </w:rPr>
              <w:t>paper to create different effects.</w:t>
            </w:r>
          </w:p>
          <w:p w14:paraId="0E28FD8F" w14:textId="77777777" w:rsidR="00FD2000" w:rsidRPr="00FD2000" w:rsidRDefault="00FD2000" w:rsidP="00FD200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Learners to use a computer to add designs to the template.</w:t>
            </w:r>
          </w:p>
          <w:p w14:paraId="0992B5DB" w14:textId="77777777" w:rsidR="00A3219D" w:rsidRPr="005B23C0" w:rsidRDefault="00A3219D" w:rsidP="0008644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9988141" w14:textId="2611A2F3" w:rsidR="002B7130" w:rsidRPr="005B23C0" w:rsidRDefault="00C1427B" w:rsidP="00E9720F">
            <w:pPr>
              <w:rPr>
                <w:rFonts w:ascii="Arial" w:hAnsi="Arial"/>
                <w:b/>
                <w:sz w:val="20"/>
                <w:szCs w:val="20"/>
              </w:rPr>
            </w:pPr>
            <w:r w:rsidRPr="005B23C0">
              <w:rPr>
                <w:rFonts w:ascii="Arial" w:hAnsi="Arial"/>
                <w:b/>
                <w:sz w:val="20"/>
                <w:szCs w:val="20"/>
              </w:rPr>
              <w:t>Plenary</w:t>
            </w:r>
          </w:p>
          <w:p w14:paraId="6AD50030" w14:textId="0298DC03" w:rsidR="00C1427B" w:rsidRPr="005B23C0" w:rsidRDefault="00535859" w:rsidP="00C1427B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Peer review of the completed </w:t>
            </w:r>
            <w:r w:rsidR="00617BB1">
              <w:rPr>
                <w:rFonts w:ascii="Arial" w:hAnsi="Arial"/>
                <w:sz w:val="20"/>
                <w:szCs w:val="20"/>
              </w:rPr>
              <w:t>lanterns.</w:t>
            </w:r>
          </w:p>
        </w:tc>
      </w:tr>
      <w:tr w:rsidR="00C1427B" w14:paraId="2A99A3E9" w14:textId="77777777" w:rsidTr="002A24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33D6F7C" w14:textId="06E95BEA" w:rsidR="001A54F7" w:rsidRPr="006200D8" w:rsidRDefault="001A54F7" w:rsidP="0053585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EA941B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040A227" w14:textId="57F6429A" w:rsidR="00BD3779" w:rsidRPr="006200D8" w:rsidRDefault="00BD3779" w:rsidP="00C1427B">
            <w:pPr>
              <w:rPr>
                <w:rFonts w:ascii="Arial" w:hAnsi="Arial"/>
                <w:sz w:val="20"/>
              </w:rPr>
            </w:pPr>
          </w:p>
        </w:tc>
      </w:tr>
    </w:tbl>
    <w:p w14:paraId="6331F124" w14:textId="77777777" w:rsidR="00C1427B" w:rsidRPr="006200D8" w:rsidRDefault="00C1427B" w:rsidP="00C1427B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4933"/>
        <w:gridCol w:w="283"/>
      </w:tblGrid>
      <w:tr w:rsidR="00C1427B" w:rsidRPr="00494AD6" w14:paraId="3A4C7853" w14:textId="77777777" w:rsidTr="008E597F">
        <w:trPr>
          <w:gridAfter w:val="1"/>
          <w:wAfter w:w="283" w:type="dxa"/>
        </w:trPr>
        <w:tc>
          <w:tcPr>
            <w:tcW w:w="10773" w:type="dxa"/>
            <w:gridSpan w:val="3"/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DFCE792" w14:textId="77777777" w:rsidR="00C1427B" w:rsidRPr="00494AD6" w:rsidRDefault="00C1427B" w:rsidP="00C1427B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767241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3226FC" wp14:editId="200E7CC6">
                  <wp:extent cx="313690" cy="313690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7B" w:rsidRPr="005A68EB" w14:paraId="731D6A02" w14:textId="77777777" w:rsidTr="008E597F">
        <w:trPr>
          <w:gridAfter w:val="1"/>
          <w:wAfter w:w="283" w:type="dxa"/>
        </w:trPr>
        <w:tc>
          <w:tcPr>
            <w:tcW w:w="10773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6B3AA79" w14:textId="77777777" w:rsidR="00345CD8" w:rsidRPr="008765B4" w:rsidRDefault="00535859" w:rsidP="00C1427B">
            <w:pPr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Nets are used to make almost all forms of card packaging, ranging from simple cereal boxes to display boxes with clear polymer ‘windows’, to display stands. A large supermarket may contain hundreds of thousands of different nets!</w:t>
            </w:r>
          </w:p>
          <w:p w14:paraId="22B0C90B" w14:textId="50C167B0" w:rsidR="008765B4" w:rsidRPr="00502DE2" w:rsidRDefault="008765B4" w:rsidP="008765B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</w:tc>
      </w:tr>
      <w:tr w:rsidR="00C1427B" w14:paraId="7DAF869D" w14:textId="77777777" w:rsidTr="008E5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84A2B5" w14:textId="28DFACD7" w:rsidR="00C1427B" w:rsidRDefault="00C1427B" w:rsidP="00C1427B">
            <w:pPr>
              <w:rPr>
                <w:rFonts w:ascii="Arial" w:hAnsi="Arial"/>
                <w:sz w:val="18"/>
                <w:szCs w:val="18"/>
              </w:rPr>
            </w:pPr>
          </w:p>
          <w:p w14:paraId="27F66C87" w14:textId="33AE4844" w:rsidR="008E597F" w:rsidRDefault="008E597F" w:rsidP="00C1427B">
            <w:pPr>
              <w:rPr>
                <w:rFonts w:ascii="Arial" w:hAnsi="Arial"/>
                <w:sz w:val="18"/>
                <w:szCs w:val="18"/>
              </w:rPr>
            </w:pPr>
          </w:p>
          <w:p w14:paraId="40172EA5" w14:textId="546556E4" w:rsidR="008E597F" w:rsidRDefault="008E597F" w:rsidP="00C1427B">
            <w:pPr>
              <w:rPr>
                <w:rFonts w:ascii="Arial" w:hAnsi="Arial"/>
                <w:sz w:val="18"/>
                <w:szCs w:val="18"/>
              </w:rPr>
            </w:pPr>
          </w:p>
          <w:p w14:paraId="4EC358B2" w14:textId="77777777" w:rsidR="008E597F" w:rsidRDefault="008E597F" w:rsidP="00C1427B">
            <w:pPr>
              <w:rPr>
                <w:rFonts w:ascii="Arial" w:hAnsi="Arial"/>
                <w:sz w:val="18"/>
                <w:szCs w:val="18"/>
              </w:rPr>
            </w:pPr>
          </w:p>
          <w:p w14:paraId="5E4B57AF" w14:textId="77777777" w:rsidR="008E597F" w:rsidRDefault="008E597F" w:rsidP="00C1427B">
            <w:pPr>
              <w:rPr>
                <w:rFonts w:ascii="Arial" w:hAnsi="Arial"/>
                <w:sz w:val="18"/>
                <w:szCs w:val="18"/>
              </w:rPr>
            </w:pPr>
          </w:p>
          <w:p w14:paraId="1645C20B" w14:textId="6E62C5CE" w:rsidR="008E597F" w:rsidRPr="006200D8" w:rsidRDefault="008E597F" w:rsidP="00C142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31DB31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CB2AD4F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</w:tbl>
    <w:p w14:paraId="51CC29D9" w14:textId="77777777" w:rsidR="00C1427B" w:rsidRPr="006200D8" w:rsidRDefault="00C1427B" w:rsidP="00C1427B">
      <w:pPr>
        <w:rPr>
          <w:vanish/>
        </w:rPr>
      </w:pPr>
    </w:p>
    <w:tbl>
      <w:tblPr>
        <w:tblW w:w="10772" w:type="dxa"/>
        <w:tblLayout w:type="fixed"/>
        <w:tblLook w:val="00A0" w:firstRow="1" w:lastRow="0" w:firstColumn="1" w:lastColumn="0" w:noHBand="0" w:noVBand="0"/>
      </w:tblPr>
      <w:tblGrid>
        <w:gridCol w:w="5103"/>
        <w:gridCol w:w="5386"/>
        <w:gridCol w:w="283"/>
      </w:tblGrid>
      <w:tr w:rsidR="00C1427B" w:rsidRPr="00494AD6" w14:paraId="422F6342" w14:textId="77777777" w:rsidTr="008E597F">
        <w:trPr>
          <w:gridAfter w:val="1"/>
          <w:wAfter w:w="284" w:type="dxa"/>
        </w:trPr>
        <w:tc>
          <w:tcPr>
            <w:tcW w:w="10488" w:type="dxa"/>
            <w:gridSpan w:val="2"/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206E4A91" w14:textId="5D82274B" w:rsidR="00C1427B" w:rsidRPr="00383552" w:rsidRDefault="00C1427B" w:rsidP="00C1427B">
            <w:pPr>
              <w:rPr>
                <w:rFonts w:ascii="Arial" w:hAnsi="Arial"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t xml:space="preserve">Curriculum links </w:t>
            </w:r>
          </w:p>
        </w:tc>
      </w:tr>
      <w:tr w:rsidR="00535859" w:rsidRPr="0026339D" w14:paraId="78AB08FE" w14:textId="77777777" w:rsidTr="008E597F">
        <w:trPr>
          <w:gridAfter w:val="1"/>
          <w:wAfter w:w="283" w:type="dxa"/>
        </w:trPr>
        <w:tc>
          <w:tcPr>
            <w:tcW w:w="5103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B2EE7FC" w14:textId="77777777" w:rsidR="00535859" w:rsidRPr="00C15206" w:rsidRDefault="00535859" w:rsidP="0053585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15206">
              <w:rPr>
                <w:rFonts w:ascii="Arial" w:hAnsi="Arial"/>
                <w:b/>
                <w:sz w:val="20"/>
                <w:szCs w:val="20"/>
              </w:rPr>
              <w:t xml:space="preserve">England: </w:t>
            </w:r>
            <w:r w:rsidRPr="00C15206">
              <w:rPr>
                <w:rFonts w:ascii="Arial" w:hAnsi="Arial"/>
                <w:b/>
                <w:bCs/>
                <w:sz w:val="20"/>
                <w:szCs w:val="20"/>
              </w:rPr>
              <w:t>National Curriculum</w:t>
            </w:r>
          </w:p>
          <w:p w14:paraId="21867402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</w:p>
          <w:p w14:paraId="3E1D32D0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Design &amp; Technology Key Stage 1</w:t>
            </w:r>
          </w:p>
          <w:p w14:paraId="01333759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Make</w:t>
            </w:r>
          </w:p>
          <w:p w14:paraId="24DF0662" w14:textId="6AABE616" w:rsidR="00535859" w:rsidRPr="00C15206" w:rsidRDefault="00535859" w:rsidP="0053585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 xml:space="preserve">select from and use a range of tools and equipment to perform practical tasks [for example, cutting, shaping, </w:t>
            </w:r>
            <w:proofErr w:type="gramStart"/>
            <w:r w:rsidRPr="00C15206">
              <w:rPr>
                <w:rFonts w:ascii="Arial" w:hAnsi="Arial"/>
                <w:sz w:val="20"/>
                <w:szCs w:val="20"/>
              </w:rPr>
              <w:t>joining</w:t>
            </w:r>
            <w:proofErr w:type="gramEnd"/>
            <w:r w:rsidRPr="00C15206">
              <w:rPr>
                <w:rFonts w:ascii="Arial" w:hAnsi="Arial"/>
                <w:sz w:val="20"/>
                <w:szCs w:val="20"/>
              </w:rPr>
              <w:t xml:space="preserve"> and finishing]</w:t>
            </w:r>
          </w:p>
          <w:p w14:paraId="6E0C4D14" w14:textId="77777777" w:rsidR="00C15206" w:rsidRPr="00C15206" w:rsidRDefault="00C15206" w:rsidP="00C15206">
            <w:pPr>
              <w:rPr>
                <w:rFonts w:ascii="Arial" w:hAnsi="Arial"/>
                <w:sz w:val="20"/>
                <w:szCs w:val="20"/>
              </w:rPr>
            </w:pPr>
          </w:p>
          <w:p w14:paraId="1F807CAA" w14:textId="7D562D14" w:rsidR="00C15206" w:rsidRPr="00C15206" w:rsidRDefault="00C15206" w:rsidP="00C15206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Mathematics</w:t>
            </w:r>
          </w:p>
          <w:p w14:paraId="1F3B53C3" w14:textId="77777777" w:rsidR="00C15206" w:rsidRPr="00C15206" w:rsidRDefault="00C15206" w:rsidP="00C15206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KS2 Geometry</w:t>
            </w:r>
          </w:p>
          <w:p w14:paraId="420916B0" w14:textId="77777777" w:rsidR="00C15206" w:rsidRPr="00C15206" w:rsidRDefault="00C15206" w:rsidP="00C15206">
            <w:pPr>
              <w:pStyle w:val="Default"/>
              <w:numPr>
                <w:ilvl w:val="0"/>
                <w:numId w:val="39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C15206">
              <w:rPr>
                <w:rFonts w:ascii="Arial" w:hAnsi="Arial" w:cs="Arial"/>
                <w:sz w:val="20"/>
                <w:szCs w:val="20"/>
              </w:rPr>
              <w:t>recognise, describe, and build simple 3-D shapes, including making nets.</w:t>
            </w:r>
          </w:p>
          <w:p w14:paraId="44E12811" w14:textId="7D5A7339" w:rsidR="00526515" w:rsidRPr="009B3708" w:rsidRDefault="00526515" w:rsidP="009B3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14:paraId="3DD721CA" w14:textId="77777777" w:rsidR="00B4200E" w:rsidRPr="00C15206" w:rsidRDefault="00B4200E" w:rsidP="00B4200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15206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0138188E" w14:textId="77777777" w:rsidR="00B4200E" w:rsidRPr="00C15206" w:rsidRDefault="00B4200E" w:rsidP="00B4200E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012AEB7" w14:textId="77777777" w:rsidR="00B4200E" w:rsidRPr="00C15206" w:rsidRDefault="00B4200E" w:rsidP="00B4200E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The Arts / Art and Design Key Stage 1</w:t>
            </w:r>
          </w:p>
          <w:p w14:paraId="47C585FC" w14:textId="77777777" w:rsidR="00B4200E" w:rsidRPr="00C15206" w:rsidRDefault="00B4200E" w:rsidP="00B4200E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 xml:space="preserve">use modelling and construction techniques to make three-dimensional work, for example, experiment with cutting, </w:t>
            </w:r>
            <w:proofErr w:type="gramStart"/>
            <w:r w:rsidRPr="00C15206">
              <w:rPr>
                <w:rFonts w:ascii="Arial" w:hAnsi="Arial"/>
                <w:sz w:val="20"/>
                <w:szCs w:val="20"/>
              </w:rPr>
              <w:t>folding</w:t>
            </w:r>
            <w:proofErr w:type="gramEnd"/>
            <w:r w:rsidRPr="00C15206">
              <w:rPr>
                <w:rFonts w:ascii="Arial" w:hAnsi="Arial"/>
                <w:sz w:val="20"/>
                <w:szCs w:val="20"/>
              </w:rPr>
              <w:t xml:space="preserve"> and joining methods to make a model building from thick paper or thin card.</w:t>
            </w:r>
          </w:p>
          <w:p w14:paraId="7FB2023D" w14:textId="77777777" w:rsidR="00B4200E" w:rsidRPr="00C15206" w:rsidRDefault="00B4200E" w:rsidP="00B4200E">
            <w:pPr>
              <w:rPr>
                <w:rFonts w:ascii="Arial" w:hAnsi="Arial"/>
                <w:sz w:val="20"/>
                <w:szCs w:val="20"/>
              </w:rPr>
            </w:pPr>
          </w:p>
          <w:p w14:paraId="6B0CDB5D" w14:textId="77777777" w:rsidR="00B4200E" w:rsidRPr="00C15206" w:rsidRDefault="00B4200E" w:rsidP="00B4200E">
            <w:pPr>
              <w:rPr>
                <w:rFonts w:ascii="Arial" w:hAnsi="Arial" w:cs="Arial"/>
                <w:sz w:val="20"/>
                <w:szCs w:val="20"/>
              </w:rPr>
            </w:pPr>
            <w:r w:rsidRPr="00C15206">
              <w:rPr>
                <w:rFonts w:ascii="Arial" w:hAnsi="Arial"/>
                <w:bCs/>
                <w:sz w:val="20"/>
                <w:szCs w:val="20"/>
              </w:rPr>
              <w:t xml:space="preserve">KS2 – </w:t>
            </w:r>
            <w:r w:rsidRPr="00C15206">
              <w:rPr>
                <w:rFonts w:ascii="Arial" w:hAnsi="Arial" w:cs="Arial"/>
                <w:sz w:val="20"/>
                <w:szCs w:val="20"/>
              </w:rPr>
              <w:t>Mathematics and Numeracy</w:t>
            </w:r>
          </w:p>
          <w:p w14:paraId="67486CB4" w14:textId="77777777" w:rsidR="00B4200E" w:rsidRPr="00C15206" w:rsidRDefault="00B4200E" w:rsidP="00B4200E">
            <w:pPr>
              <w:rPr>
                <w:rFonts w:ascii="Arial" w:hAnsi="Arial" w:cs="Arial"/>
                <w:sz w:val="20"/>
                <w:szCs w:val="20"/>
              </w:rPr>
            </w:pPr>
            <w:r w:rsidRPr="00C15206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607F2136" w14:textId="77777777" w:rsidR="00B4200E" w:rsidRPr="00C15206" w:rsidRDefault="00B4200E" w:rsidP="00B4200E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 w:cs="Arial"/>
                <w:sz w:val="20"/>
                <w:szCs w:val="20"/>
              </w:rPr>
              <w:t>build and make models with 3D shapes; create pictures and patterns with 2D shapes.</w:t>
            </w:r>
          </w:p>
          <w:p w14:paraId="657FF370" w14:textId="708B5CDE" w:rsidR="00526515" w:rsidRPr="00C15206" w:rsidRDefault="00526515" w:rsidP="005358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5859" w:rsidRPr="00D109A3" w14:paraId="0550A1E4" w14:textId="77777777" w:rsidTr="008E597F">
        <w:trPr>
          <w:gridAfter w:val="1"/>
          <w:wAfter w:w="283" w:type="dxa"/>
        </w:trPr>
        <w:tc>
          <w:tcPr>
            <w:tcW w:w="5103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BAE8BF8" w14:textId="77777777" w:rsidR="00535859" w:rsidRPr="00C15206" w:rsidRDefault="00535859" w:rsidP="00535859">
            <w:pPr>
              <w:rPr>
                <w:rFonts w:ascii="Arial" w:hAnsi="Arial"/>
                <w:b/>
                <w:sz w:val="20"/>
                <w:szCs w:val="20"/>
              </w:rPr>
            </w:pPr>
            <w:r w:rsidRPr="00C15206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123C5BF9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</w:p>
          <w:p w14:paraId="30A11FBF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Craft, Design, Engineering and Graphics</w:t>
            </w:r>
          </w:p>
          <w:p w14:paraId="304BB662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Design and construct models/products</w:t>
            </w:r>
          </w:p>
          <w:p w14:paraId="63A098D4" w14:textId="77777777" w:rsidR="00535859" w:rsidRPr="00C15206" w:rsidRDefault="00535859" w:rsidP="00535859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TCH1-09a I can design and construct models and explain my solutions</w:t>
            </w:r>
          </w:p>
          <w:p w14:paraId="2313E4F1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 xml:space="preserve">Representing ideas, </w:t>
            </w:r>
            <w:proofErr w:type="gramStart"/>
            <w:r w:rsidRPr="00C15206">
              <w:rPr>
                <w:rFonts w:ascii="Arial" w:hAnsi="Arial"/>
                <w:sz w:val="20"/>
                <w:szCs w:val="20"/>
              </w:rPr>
              <w:t>concepts</w:t>
            </w:r>
            <w:proofErr w:type="gramEnd"/>
            <w:r w:rsidRPr="00C15206">
              <w:rPr>
                <w:rFonts w:ascii="Arial" w:hAnsi="Arial"/>
                <w:sz w:val="20"/>
                <w:szCs w:val="20"/>
              </w:rPr>
              <w:t xml:space="preserve"> and products through a variety of graphic media</w:t>
            </w:r>
          </w:p>
          <w:p w14:paraId="4D42C8EB" w14:textId="77777777" w:rsidR="00535859" w:rsidRPr="00C15206" w:rsidRDefault="00535859" w:rsidP="0053585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 xml:space="preserve">TCH 2-11a I can use a range of graphic techniques, manually and digitally, to communicate ideas, </w:t>
            </w:r>
            <w:proofErr w:type="gramStart"/>
            <w:r w:rsidRPr="00C15206">
              <w:rPr>
                <w:rFonts w:ascii="Arial" w:hAnsi="Arial"/>
                <w:sz w:val="20"/>
                <w:szCs w:val="20"/>
              </w:rPr>
              <w:t>concepts</w:t>
            </w:r>
            <w:proofErr w:type="gramEnd"/>
            <w:r w:rsidRPr="00C15206">
              <w:rPr>
                <w:rFonts w:ascii="Arial" w:hAnsi="Arial"/>
                <w:sz w:val="20"/>
                <w:szCs w:val="20"/>
              </w:rPr>
              <w:t xml:space="preserve"> or products, experimenting with the use of shape, colour and texture to enhance my work.</w:t>
            </w:r>
          </w:p>
          <w:p w14:paraId="1622B145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Application of Engineering</w:t>
            </w:r>
          </w:p>
          <w:p w14:paraId="4BF76BFF" w14:textId="77777777" w:rsidR="00535859" w:rsidRPr="00C15206" w:rsidRDefault="00535859" w:rsidP="00535859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TCH1-12a I explore and discover engineering disciplines and can create solutions.</w:t>
            </w:r>
          </w:p>
          <w:p w14:paraId="6DF6FDDC" w14:textId="77777777" w:rsidR="00535859" w:rsidRPr="00C15206" w:rsidRDefault="00535859" w:rsidP="00535859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p w14:paraId="69E60F8D" w14:textId="77777777" w:rsidR="00C15206" w:rsidRPr="00C15206" w:rsidRDefault="00C15206" w:rsidP="00C15206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Numeracy and Mathematics</w:t>
            </w:r>
          </w:p>
          <w:p w14:paraId="39EF7DA6" w14:textId="77777777" w:rsidR="00C15206" w:rsidRPr="00C15206" w:rsidRDefault="00C15206" w:rsidP="00C15206">
            <w:pPr>
              <w:rPr>
                <w:rFonts w:ascii="Arial" w:hAnsi="Arial" w:cs="Arial"/>
                <w:sz w:val="20"/>
                <w:szCs w:val="20"/>
              </w:rPr>
            </w:pPr>
            <w:r w:rsidRPr="00C15206">
              <w:rPr>
                <w:rFonts w:ascii="Arial" w:hAnsi="Arial" w:cs="Arial"/>
                <w:sz w:val="20"/>
                <w:szCs w:val="20"/>
              </w:rPr>
              <w:t xml:space="preserve">Shape, </w:t>
            </w:r>
            <w:proofErr w:type="gramStart"/>
            <w:r w:rsidRPr="00C15206">
              <w:rPr>
                <w:rFonts w:ascii="Arial" w:hAnsi="Arial" w:cs="Arial"/>
                <w:sz w:val="20"/>
                <w:szCs w:val="20"/>
              </w:rPr>
              <w:t>position</w:t>
            </w:r>
            <w:proofErr w:type="gramEnd"/>
            <w:r w:rsidRPr="00C15206">
              <w:rPr>
                <w:rFonts w:ascii="Arial" w:hAnsi="Arial" w:cs="Arial"/>
                <w:sz w:val="20"/>
                <w:szCs w:val="20"/>
              </w:rPr>
              <w:t xml:space="preserve"> and movement</w:t>
            </w:r>
          </w:p>
          <w:p w14:paraId="3775D42A" w14:textId="74CFFB3B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</w:p>
          <w:p w14:paraId="3E5910D2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Properties of 2D shapes and 3D objects</w:t>
            </w:r>
          </w:p>
          <w:p w14:paraId="4CCDE816" w14:textId="3640E06C" w:rsidR="00C15206" w:rsidRPr="00C15206" w:rsidRDefault="00C15206" w:rsidP="00C15206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MTH 2-16 Through practical activities, I can show my understanding of the relationship between 3D objects and their nets.</w:t>
            </w:r>
          </w:p>
          <w:p w14:paraId="6F739823" w14:textId="65B56FD1" w:rsidR="00526515" w:rsidRPr="008E597F" w:rsidRDefault="00535859" w:rsidP="009B3708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 xml:space="preserve">MTH 2-16b Through practical activities, I can show my understanding of the relationship between 3D objects and their nets. </w:t>
            </w:r>
          </w:p>
        </w:tc>
        <w:tc>
          <w:tcPr>
            <w:tcW w:w="5386" w:type="dxa"/>
            <w:shd w:val="clear" w:color="auto" w:fill="FFFFFF"/>
          </w:tcPr>
          <w:p w14:paraId="0ABA376D" w14:textId="77777777" w:rsidR="00535859" w:rsidRPr="00C15206" w:rsidRDefault="00535859" w:rsidP="0053585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15206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24ED195B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</w:p>
          <w:p w14:paraId="5E07ECDC" w14:textId="77777777" w:rsidR="00C15206" w:rsidRPr="00C15206" w:rsidRDefault="00C15206" w:rsidP="00C15206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Mathematics</w:t>
            </w:r>
          </w:p>
          <w:p w14:paraId="7116A523" w14:textId="77777777" w:rsidR="00C15206" w:rsidRPr="00C15206" w:rsidRDefault="00C15206" w:rsidP="00C15206">
            <w:pPr>
              <w:rPr>
                <w:rFonts w:ascii="Arial" w:hAnsi="Arial" w:cs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 xml:space="preserve">KS2 – </w:t>
            </w:r>
            <w:r w:rsidRPr="00C15206">
              <w:rPr>
                <w:rFonts w:ascii="Arial" w:hAnsi="Arial" w:cs="Arial"/>
                <w:sz w:val="20"/>
                <w:szCs w:val="20"/>
              </w:rPr>
              <w:t>Using geometry skills</w:t>
            </w:r>
          </w:p>
          <w:p w14:paraId="0CCA1B2A" w14:textId="77777777" w:rsidR="00C15206" w:rsidRPr="00C15206" w:rsidRDefault="00C15206" w:rsidP="00C15206">
            <w:pPr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C15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06">
              <w:rPr>
                <w:rFonts w:ascii="Arial" w:hAnsi="Arial" w:cs="Arial"/>
                <w:color w:val="222220"/>
                <w:sz w:val="20"/>
                <w:szCs w:val="20"/>
              </w:rPr>
              <w:t>construct solids from given nets.</w:t>
            </w:r>
          </w:p>
          <w:p w14:paraId="68EEE310" w14:textId="77777777" w:rsidR="00C15206" w:rsidRPr="00C15206" w:rsidRDefault="00C15206" w:rsidP="0053585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36F279D9" w14:textId="2203054B" w:rsidR="00535859" w:rsidRPr="00C15206" w:rsidRDefault="00535859" w:rsidP="00535859">
            <w:pPr>
              <w:rPr>
                <w:rFonts w:ascii="Arial" w:hAnsi="Arial"/>
                <w:bCs/>
                <w:sz w:val="20"/>
                <w:szCs w:val="20"/>
              </w:rPr>
            </w:pPr>
            <w:r w:rsidRPr="00C15206">
              <w:rPr>
                <w:rFonts w:ascii="Arial" w:hAnsi="Arial"/>
                <w:bCs/>
                <w:sz w:val="20"/>
                <w:szCs w:val="20"/>
              </w:rPr>
              <w:t>Design and Technology Key Stage 2</w:t>
            </w:r>
          </w:p>
          <w:p w14:paraId="0F393FBE" w14:textId="77777777" w:rsidR="00535859" w:rsidRPr="00C15206" w:rsidRDefault="00535859" w:rsidP="00535859">
            <w:pPr>
              <w:autoSpaceDE w:val="0"/>
              <w:autoSpaceDN w:val="0"/>
              <w:adjustRightInd w:val="0"/>
              <w:ind w:left="34"/>
              <w:rPr>
                <w:rFonts w:ascii="Arial" w:hAnsi="Arial"/>
                <w:bCs/>
                <w:sz w:val="20"/>
                <w:szCs w:val="20"/>
              </w:rPr>
            </w:pPr>
            <w:r w:rsidRPr="00C15206">
              <w:rPr>
                <w:rFonts w:ascii="Arial" w:hAnsi="Arial"/>
                <w:bCs/>
                <w:sz w:val="20"/>
                <w:szCs w:val="20"/>
              </w:rPr>
              <w:t>Making</w:t>
            </w:r>
          </w:p>
          <w:p w14:paraId="224F218F" w14:textId="77777777" w:rsidR="00535859" w:rsidRPr="00C15206" w:rsidRDefault="00535859" w:rsidP="0053585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1. work to their specification/recipe to make products</w:t>
            </w:r>
          </w:p>
          <w:p w14:paraId="50C73401" w14:textId="77777777" w:rsidR="00535859" w:rsidRPr="00C15206" w:rsidRDefault="00535859" w:rsidP="0053585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 xml:space="preserve">3. measure, mark out, cut, shape, join, </w:t>
            </w:r>
            <w:proofErr w:type="gramStart"/>
            <w:r w:rsidRPr="00C15206">
              <w:rPr>
                <w:rFonts w:ascii="Arial" w:hAnsi="Arial"/>
                <w:sz w:val="20"/>
                <w:szCs w:val="20"/>
              </w:rPr>
              <w:t>weigh</w:t>
            </w:r>
            <w:proofErr w:type="gramEnd"/>
            <w:r w:rsidRPr="00C15206">
              <w:rPr>
                <w:rFonts w:ascii="Arial" w:hAnsi="Arial"/>
                <w:sz w:val="20"/>
                <w:szCs w:val="20"/>
              </w:rPr>
              <w:t xml:space="preserve"> and mix a range of materials and ingredients, using appropriate tools/utensils, equipment and techniques</w:t>
            </w:r>
          </w:p>
          <w:p w14:paraId="0522E807" w14:textId="77777777" w:rsidR="00535859" w:rsidRPr="00C15206" w:rsidRDefault="00535859" w:rsidP="00535859">
            <w:p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Range</w:t>
            </w:r>
          </w:p>
          <w:p w14:paraId="272C09F8" w14:textId="77777777" w:rsidR="00535859" w:rsidRPr="00C15206" w:rsidRDefault="00535859" w:rsidP="0053585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tasks in which they explore and investigate simple products in order to acquire technological knowledge and understanding that can be applied in their designing and making</w:t>
            </w:r>
          </w:p>
          <w:p w14:paraId="5F873620" w14:textId="77777777" w:rsidR="00535859" w:rsidRPr="00C15206" w:rsidRDefault="00535859" w:rsidP="0053585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C15206">
              <w:rPr>
                <w:rFonts w:ascii="Arial" w:hAnsi="Arial"/>
                <w:sz w:val="20"/>
                <w:szCs w:val="20"/>
              </w:rPr>
              <w:t>tasks in which they develop and practise particular skills and techniques that can be applied in their designing and making</w:t>
            </w:r>
          </w:p>
          <w:p w14:paraId="5095A4A4" w14:textId="77777777" w:rsidR="00535859" w:rsidRPr="00C15206" w:rsidRDefault="00535859" w:rsidP="00526515">
            <w:pPr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B455E9" w14:textId="158B2DB9" w:rsidR="00526515" w:rsidRPr="00C15206" w:rsidRDefault="00526515" w:rsidP="00526515">
            <w:pPr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427B" w:rsidRPr="00D109A3" w14:paraId="08EE4D4B" w14:textId="77777777" w:rsidTr="008E597F">
        <w:tc>
          <w:tcPr>
            <w:tcW w:w="5103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A3BE490" w14:textId="77777777" w:rsidR="005446EA" w:rsidRDefault="005446EA" w:rsidP="00C1427B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DE1CA22" w14:textId="77777777" w:rsidR="00FA77EA" w:rsidRDefault="00FA77EA" w:rsidP="00C1427B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A0580ED" w14:textId="77777777" w:rsidR="00FA77EA" w:rsidRDefault="00FA77EA" w:rsidP="00C1427B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15F5DEE" w14:textId="0A145B76" w:rsidR="00FA77EA" w:rsidRPr="00DF4A2C" w:rsidRDefault="00FA77EA" w:rsidP="00C1427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69" w:type="dxa"/>
            <w:gridSpan w:val="2"/>
            <w:shd w:val="clear" w:color="auto" w:fill="auto"/>
          </w:tcPr>
          <w:p w14:paraId="42A32C7B" w14:textId="77777777" w:rsidR="00C1427B" w:rsidRDefault="00C1427B" w:rsidP="00C1427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917F6AF" w14:textId="77777777" w:rsidR="00C1427B" w:rsidRPr="006200D8" w:rsidRDefault="00C1427B" w:rsidP="00C1427B">
      <w:pPr>
        <w:rPr>
          <w:vanish/>
        </w:rPr>
      </w:pPr>
    </w:p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10773"/>
      </w:tblGrid>
      <w:tr w:rsidR="00C1427B" w14:paraId="54C53336" w14:textId="77777777" w:rsidTr="008E597F">
        <w:tc>
          <w:tcPr>
            <w:tcW w:w="10773" w:type="dxa"/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5F7981" w14:textId="77777777" w:rsidR="00C1427B" w:rsidRPr="000C298A" w:rsidRDefault="00C1427B" w:rsidP="00C1427B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lastRenderedPageBreak/>
              <w:t>Assessment opportunities</w:t>
            </w:r>
          </w:p>
        </w:tc>
      </w:tr>
      <w:tr w:rsidR="00C1427B" w14:paraId="42351892" w14:textId="77777777" w:rsidTr="008E597F">
        <w:tc>
          <w:tcPr>
            <w:tcW w:w="10773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C4A874B" w14:textId="1DEF9DC7" w:rsidR="00D579CF" w:rsidRPr="00830793" w:rsidRDefault="00535859" w:rsidP="00830793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>Informal formative assessment of the making activity, summative review of the complet</w:t>
            </w:r>
            <w:r w:rsidR="009B3708">
              <w:rPr>
                <w:rFonts w:ascii="Arial" w:hAnsi="Arial"/>
                <w:sz w:val="20"/>
                <w:szCs w:val="28"/>
              </w:rPr>
              <w:t>ed lanterns.</w:t>
            </w:r>
          </w:p>
        </w:tc>
      </w:tr>
    </w:tbl>
    <w:p w14:paraId="03CD7A42" w14:textId="77777777" w:rsidR="00C1427B" w:rsidRPr="0088426B" w:rsidRDefault="00C1427B" w:rsidP="00C1427B">
      <w:pPr>
        <w:rPr>
          <w:rFonts w:ascii="Arial" w:hAnsi="Arial" w:cs="Arial"/>
          <w:sz w:val="22"/>
          <w:szCs w:val="22"/>
        </w:rPr>
      </w:pPr>
    </w:p>
    <w:sectPr w:rsidR="00C1427B" w:rsidRPr="0088426B" w:rsidSect="004C44A0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3119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0ECE" w14:textId="77777777" w:rsidR="00885606" w:rsidRDefault="00885606">
      <w:r>
        <w:separator/>
      </w:r>
    </w:p>
  </w:endnote>
  <w:endnote w:type="continuationSeparator" w:id="0">
    <w:p w14:paraId="181FB7B3" w14:textId="77777777" w:rsidR="00885606" w:rsidRDefault="0088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FDD0" w14:textId="59B4DDB5" w:rsidR="00C1427B" w:rsidRDefault="00223E4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A449F" wp14:editId="728BC2F6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GREEN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21A1" w14:textId="77777777" w:rsidR="00885606" w:rsidRDefault="00885606">
      <w:r>
        <w:separator/>
      </w:r>
    </w:p>
  </w:footnote>
  <w:footnote w:type="continuationSeparator" w:id="0">
    <w:p w14:paraId="29710F88" w14:textId="77777777" w:rsidR="00885606" w:rsidRDefault="0088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C01C" w14:textId="77777777" w:rsidR="00C1427B" w:rsidRDefault="00885606">
    <w:pPr>
      <w:pStyle w:val="Header"/>
    </w:pPr>
    <w:r>
      <w:rPr>
        <w:szCs w:val="20"/>
        <w:lang w:eastAsia="en-GB"/>
      </w:rPr>
      <w:pict w14:anchorId="12719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6C25" w14:textId="5675BC1E" w:rsidR="00C1427B" w:rsidRDefault="00FA77E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EB2D2" wp14:editId="1ED48B7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924050"/>
          <wp:effectExtent l="0" t="0" r="9525" b="0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5" name="Picture 5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lhouet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55" b="17256"/>
                  <a:stretch/>
                </pic:blipFill>
                <pic:spPr bwMode="auto">
                  <a:xfrm>
                    <a:off x="0" y="0"/>
                    <a:ext cx="753427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241">
      <w:rPr>
        <w:noProof/>
      </w:rPr>
      <w:drawing>
        <wp:anchor distT="0" distB="0" distL="114300" distR="114300" simplePos="0" relativeHeight="251658240" behindDoc="1" locked="0" layoutInCell="1" allowOverlap="1" wp14:anchorId="2CA73887" wp14:editId="263064DE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3" name="Picture 13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0805" w14:textId="77777777" w:rsidR="00C1427B" w:rsidRDefault="00885606">
    <w:pPr>
      <w:pStyle w:val="Header"/>
    </w:pPr>
    <w:r>
      <w:rPr>
        <w:szCs w:val="20"/>
        <w:lang w:eastAsia="en-GB"/>
      </w:rPr>
      <w:pict w14:anchorId="5F906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696"/>
    <w:multiLevelType w:val="hybridMultilevel"/>
    <w:tmpl w:val="E60287E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78F73AF"/>
    <w:multiLevelType w:val="hybridMultilevel"/>
    <w:tmpl w:val="A5C2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6033A"/>
    <w:multiLevelType w:val="hybridMultilevel"/>
    <w:tmpl w:val="B58084E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04FFA"/>
    <w:multiLevelType w:val="hybridMultilevel"/>
    <w:tmpl w:val="1390E814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108A"/>
    <w:multiLevelType w:val="hybridMultilevel"/>
    <w:tmpl w:val="69AEB76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E1E29"/>
    <w:multiLevelType w:val="hybridMultilevel"/>
    <w:tmpl w:val="81D073D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8B5"/>
    <w:multiLevelType w:val="hybridMultilevel"/>
    <w:tmpl w:val="090C620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12338"/>
    <w:multiLevelType w:val="hybridMultilevel"/>
    <w:tmpl w:val="C408EF6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488"/>
    <w:multiLevelType w:val="hybridMultilevel"/>
    <w:tmpl w:val="A8FA0ED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6040E"/>
    <w:multiLevelType w:val="hybridMultilevel"/>
    <w:tmpl w:val="5AFAB3DA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427F3"/>
    <w:multiLevelType w:val="hybridMultilevel"/>
    <w:tmpl w:val="90D84F9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66152"/>
    <w:multiLevelType w:val="hybridMultilevel"/>
    <w:tmpl w:val="22486542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8"/>
  </w:num>
  <w:num w:numId="5">
    <w:abstractNumId w:val="7"/>
  </w:num>
  <w:num w:numId="6">
    <w:abstractNumId w:val="3"/>
  </w:num>
  <w:num w:numId="7">
    <w:abstractNumId w:val="33"/>
  </w:num>
  <w:num w:numId="8">
    <w:abstractNumId w:val="29"/>
  </w:num>
  <w:num w:numId="9">
    <w:abstractNumId w:val="13"/>
  </w:num>
  <w:num w:numId="10">
    <w:abstractNumId w:val="5"/>
  </w:num>
  <w:num w:numId="11">
    <w:abstractNumId w:val="37"/>
  </w:num>
  <w:num w:numId="12">
    <w:abstractNumId w:val="10"/>
  </w:num>
  <w:num w:numId="13">
    <w:abstractNumId w:val="14"/>
  </w:num>
  <w:num w:numId="14">
    <w:abstractNumId w:val="18"/>
  </w:num>
  <w:num w:numId="15">
    <w:abstractNumId w:val="22"/>
  </w:num>
  <w:num w:numId="16">
    <w:abstractNumId w:val="26"/>
  </w:num>
  <w:num w:numId="17">
    <w:abstractNumId w:val="17"/>
  </w:num>
  <w:num w:numId="18">
    <w:abstractNumId w:val="12"/>
  </w:num>
  <w:num w:numId="19">
    <w:abstractNumId w:val="2"/>
  </w:num>
  <w:num w:numId="20">
    <w:abstractNumId w:val="36"/>
  </w:num>
  <w:num w:numId="21">
    <w:abstractNumId w:val="27"/>
  </w:num>
  <w:num w:numId="22">
    <w:abstractNumId w:val="16"/>
  </w:num>
  <w:num w:numId="23">
    <w:abstractNumId w:val="8"/>
  </w:num>
  <w:num w:numId="24">
    <w:abstractNumId w:val="6"/>
  </w:num>
  <w:num w:numId="25">
    <w:abstractNumId w:val="23"/>
  </w:num>
  <w:num w:numId="26">
    <w:abstractNumId w:val="24"/>
  </w:num>
  <w:num w:numId="27">
    <w:abstractNumId w:val="20"/>
  </w:num>
  <w:num w:numId="28">
    <w:abstractNumId w:val="35"/>
  </w:num>
  <w:num w:numId="29">
    <w:abstractNumId w:val="20"/>
  </w:num>
  <w:num w:numId="30">
    <w:abstractNumId w:val="0"/>
  </w:num>
  <w:num w:numId="31">
    <w:abstractNumId w:val="30"/>
  </w:num>
  <w:num w:numId="32">
    <w:abstractNumId w:val="25"/>
  </w:num>
  <w:num w:numId="33">
    <w:abstractNumId w:val="31"/>
  </w:num>
  <w:num w:numId="34">
    <w:abstractNumId w:val="38"/>
  </w:num>
  <w:num w:numId="35">
    <w:abstractNumId w:val="21"/>
  </w:num>
  <w:num w:numId="36">
    <w:abstractNumId w:val="9"/>
  </w:num>
  <w:num w:numId="37">
    <w:abstractNumId w:val="15"/>
  </w:num>
  <w:num w:numId="38">
    <w:abstractNumId w:val="32"/>
  </w:num>
  <w:num w:numId="39">
    <w:abstractNumId w:val="3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10ACA"/>
    <w:rsid w:val="000146FB"/>
    <w:rsid w:val="00024C09"/>
    <w:rsid w:val="0002577C"/>
    <w:rsid w:val="0003331F"/>
    <w:rsid w:val="00041444"/>
    <w:rsid w:val="0004154E"/>
    <w:rsid w:val="000802EB"/>
    <w:rsid w:val="000806ED"/>
    <w:rsid w:val="000812D9"/>
    <w:rsid w:val="00086442"/>
    <w:rsid w:val="00090869"/>
    <w:rsid w:val="00094252"/>
    <w:rsid w:val="000A07B4"/>
    <w:rsid w:val="000B31AF"/>
    <w:rsid w:val="000E498B"/>
    <w:rsid w:val="000F13AD"/>
    <w:rsid w:val="000F2879"/>
    <w:rsid w:val="00110FD2"/>
    <w:rsid w:val="001229B1"/>
    <w:rsid w:val="00123526"/>
    <w:rsid w:val="001356B4"/>
    <w:rsid w:val="00136297"/>
    <w:rsid w:val="00143815"/>
    <w:rsid w:val="001638C8"/>
    <w:rsid w:val="00167215"/>
    <w:rsid w:val="0017305C"/>
    <w:rsid w:val="00175B3C"/>
    <w:rsid w:val="00177F59"/>
    <w:rsid w:val="001A54F7"/>
    <w:rsid w:val="001B6C22"/>
    <w:rsid w:val="001C1843"/>
    <w:rsid w:val="001D495A"/>
    <w:rsid w:val="001E7936"/>
    <w:rsid w:val="001F3D32"/>
    <w:rsid w:val="001F637D"/>
    <w:rsid w:val="00202578"/>
    <w:rsid w:val="00211FD9"/>
    <w:rsid w:val="00213818"/>
    <w:rsid w:val="00221DA6"/>
    <w:rsid w:val="00222352"/>
    <w:rsid w:val="00223E45"/>
    <w:rsid w:val="0022618A"/>
    <w:rsid w:val="00226F29"/>
    <w:rsid w:val="00227288"/>
    <w:rsid w:val="00231B7A"/>
    <w:rsid w:val="00233CE2"/>
    <w:rsid w:val="0024415C"/>
    <w:rsid w:val="00245641"/>
    <w:rsid w:val="00250214"/>
    <w:rsid w:val="00260502"/>
    <w:rsid w:val="0026438D"/>
    <w:rsid w:val="00265281"/>
    <w:rsid w:val="00266860"/>
    <w:rsid w:val="00284C99"/>
    <w:rsid w:val="002964CB"/>
    <w:rsid w:val="002A24A1"/>
    <w:rsid w:val="002A5F53"/>
    <w:rsid w:val="002A747C"/>
    <w:rsid w:val="002B02E9"/>
    <w:rsid w:val="002B31A8"/>
    <w:rsid w:val="002B5D48"/>
    <w:rsid w:val="002B7130"/>
    <w:rsid w:val="002E2D47"/>
    <w:rsid w:val="002E7CEC"/>
    <w:rsid w:val="0030564A"/>
    <w:rsid w:val="00312E41"/>
    <w:rsid w:val="0031570B"/>
    <w:rsid w:val="00331983"/>
    <w:rsid w:val="003341EE"/>
    <w:rsid w:val="00345CD8"/>
    <w:rsid w:val="003463E4"/>
    <w:rsid w:val="0034708A"/>
    <w:rsid w:val="00347F52"/>
    <w:rsid w:val="00350177"/>
    <w:rsid w:val="00360DB4"/>
    <w:rsid w:val="0036345E"/>
    <w:rsid w:val="003638CE"/>
    <w:rsid w:val="00374940"/>
    <w:rsid w:val="00380A11"/>
    <w:rsid w:val="003A176B"/>
    <w:rsid w:val="003A4A12"/>
    <w:rsid w:val="003B0E25"/>
    <w:rsid w:val="003B5671"/>
    <w:rsid w:val="003B74AB"/>
    <w:rsid w:val="003E43AE"/>
    <w:rsid w:val="003E654B"/>
    <w:rsid w:val="003F1C3D"/>
    <w:rsid w:val="004009D9"/>
    <w:rsid w:val="00407A72"/>
    <w:rsid w:val="00413BC2"/>
    <w:rsid w:val="00416138"/>
    <w:rsid w:val="0042412E"/>
    <w:rsid w:val="00426C73"/>
    <w:rsid w:val="00442810"/>
    <w:rsid w:val="00452393"/>
    <w:rsid w:val="004707AA"/>
    <w:rsid w:val="0047111E"/>
    <w:rsid w:val="0047130B"/>
    <w:rsid w:val="00474287"/>
    <w:rsid w:val="004764FC"/>
    <w:rsid w:val="00477914"/>
    <w:rsid w:val="004873EB"/>
    <w:rsid w:val="0049434B"/>
    <w:rsid w:val="004B1665"/>
    <w:rsid w:val="004B5EA7"/>
    <w:rsid w:val="004C2EC0"/>
    <w:rsid w:val="004C44A0"/>
    <w:rsid w:val="004C589A"/>
    <w:rsid w:val="004E145D"/>
    <w:rsid w:val="004E446E"/>
    <w:rsid w:val="00502DE2"/>
    <w:rsid w:val="00514744"/>
    <w:rsid w:val="00526515"/>
    <w:rsid w:val="00535859"/>
    <w:rsid w:val="005369FB"/>
    <w:rsid w:val="005446EA"/>
    <w:rsid w:val="005474AC"/>
    <w:rsid w:val="00552F0D"/>
    <w:rsid w:val="00570F0F"/>
    <w:rsid w:val="00580E35"/>
    <w:rsid w:val="005848EA"/>
    <w:rsid w:val="0058529B"/>
    <w:rsid w:val="00597F5A"/>
    <w:rsid w:val="005B049A"/>
    <w:rsid w:val="005B0AA7"/>
    <w:rsid w:val="005B23C0"/>
    <w:rsid w:val="005C13DC"/>
    <w:rsid w:val="005E3EC8"/>
    <w:rsid w:val="00600A71"/>
    <w:rsid w:val="006071DF"/>
    <w:rsid w:val="00615DCA"/>
    <w:rsid w:val="00617BB1"/>
    <w:rsid w:val="006251DE"/>
    <w:rsid w:val="00634284"/>
    <w:rsid w:val="006372D1"/>
    <w:rsid w:val="00641E3B"/>
    <w:rsid w:val="006540BB"/>
    <w:rsid w:val="00694C25"/>
    <w:rsid w:val="006A02A3"/>
    <w:rsid w:val="006A5F66"/>
    <w:rsid w:val="006B332E"/>
    <w:rsid w:val="006B66DD"/>
    <w:rsid w:val="006C7DC7"/>
    <w:rsid w:val="006D0441"/>
    <w:rsid w:val="006E6FB2"/>
    <w:rsid w:val="00705FB0"/>
    <w:rsid w:val="00723768"/>
    <w:rsid w:val="00723A5A"/>
    <w:rsid w:val="00723CF8"/>
    <w:rsid w:val="007414BF"/>
    <w:rsid w:val="00741878"/>
    <w:rsid w:val="007475F8"/>
    <w:rsid w:val="00750351"/>
    <w:rsid w:val="007514B3"/>
    <w:rsid w:val="00752E50"/>
    <w:rsid w:val="00761919"/>
    <w:rsid w:val="0076240D"/>
    <w:rsid w:val="00767241"/>
    <w:rsid w:val="00793A87"/>
    <w:rsid w:val="007A2BAD"/>
    <w:rsid w:val="007A3075"/>
    <w:rsid w:val="007A768C"/>
    <w:rsid w:val="007A77A2"/>
    <w:rsid w:val="007C2F12"/>
    <w:rsid w:val="007D27F4"/>
    <w:rsid w:val="007F5265"/>
    <w:rsid w:val="00802321"/>
    <w:rsid w:val="00803794"/>
    <w:rsid w:val="00822FD6"/>
    <w:rsid w:val="008243A6"/>
    <w:rsid w:val="00830793"/>
    <w:rsid w:val="008344C3"/>
    <w:rsid w:val="00835474"/>
    <w:rsid w:val="00846A74"/>
    <w:rsid w:val="00847A2C"/>
    <w:rsid w:val="0085298D"/>
    <w:rsid w:val="00855197"/>
    <w:rsid w:val="0086794E"/>
    <w:rsid w:val="008728E0"/>
    <w:rsid w:val="00876257"/>
    <w:rsid w:val="008765B4"/>
    <w:rsid w:val="00885606"/>
    <w:rsid w:val="00896610"/>
    <w:rsid w:val="008A0796"/>
    <w:rsid w:val="008B3FFF"/>
    <w:rsid w:val="008D0707"/>
    <w:rsid w:val="008D1B35"/>
    <w:rsid w:val="008E3877"/>
    <w:rsid w:val="008E49D0"/>
    <w:rsid w:val="008E597F"/>
    <w:rsid w:val="008E64DB"/>
    <w:rsid w:val="00911727"/>
    <w:rsid w:val="00924320"/>
    <w:rsid w:val="00934077"/>
    <w:rsid w:val="009414CB"/>
    <w:rsid w:val="00944737"/>
    <w:rsid w:val="009519C4"/>
    <w:rsid w:val="00955A8E"/>
    <w:rsid w:val="00956AA0"/>
    <w:rsid w:val="00983D59"/>
    <w:rsid w:val="0099169C"/>
    <w:rsid w:val="009B3708"/>
    <w:rsid w:val="009C05FB"/>
    <w:rsid w:val="009C19AA"/>
    <w:rsid w:val="009C52F1"/>
    <w:rsid w:val="009D72A5"/>
    <w:rsid w:val="009E601B"/>
    <w:rsid w:val="00A03ACA"/>
    <w:rsid w:val="00A04E6C"/>
    <w:rsid w:val="00A118C1"/>
    <w:rsid w:val="00A14417"/>
    <w:rsid w:val="00A31E67"/>
    <w:rsid w:val="00A3219D"/>
    <w:rsid w:val="00A540C8"/>
    <w:rsid w:val="00A555A1"/>
    <w:rsid w:val="00A57B0A"/>
    <w:rsid w:val="00A646A6"/>
    <w:rsid w:val="00A80FC2"/>
    <w:rsid w:val="00A90745"/>
    <w:rsid w:val="00A91FF7"/>
    <w:rsid w:val="00A939D2"/>
    <w:rsid w:val="00A95590"/>
    <w:rsid w:val="00AA17C1"/>
    <w:rsid w:val="00AB0C93"/>
    <w:rsid w:val="00AB3F90"/>
    <w:rsid w:val="00AC0625"/>
    <w:rsid w:val="00AC11CF"/>
    <w:rsid w:val="00AC370C"/>
    <w:rsid w:val="00AC79D2"/>
    <w:rsid w:val="00AD6F82"/>
    <w:rsid w:val="00AF4180"/>
    <w:rsid w:val="00B0165D"/>
    <w:rsid w:val="00B3060B"/>
    <w:rsid w:val="00B35C34"/>
    <w:rsid w:val="00B4200E"/>
    <w:rsid w:val="00B638C7"/>
    <w:rsid w:val="00B739F9"/>
    <w:rsid w:val="00B825E7"/>
    <w:rsid w:val="00B85B19"/>
    <w:rsid w:val="00B9406F"/>
    <w:rsid w:val="00BA7E07"/>
    <w:rsid w:val="00BB590E"/>
    <w:rsid w:val="00BD3779"/>
    <w:rsid w:val="00BD67D8"/>
    <w:rsid w:val="00BD778A"/>
    <w:rsid w:val="00BE3FAE"/>
    <w:rsid w:val="00BE7EAE"/>
    <w:rsid w:val="00BF5169"/>
    <w:rsid w:val="00BF7C38"/>
    <w:rsid w:val="00C040C8"/>
    <w:rsid w:val="00C06889"/>
    <w:rsid w:val="00C1427B"/>
    <w:rsid w:val="00C15206"/>
    <w:rsid w:val="00C22B14"/>
    <w:rsid w:val="00C23F25"/>
    <w:rsid w:val="00C25102"/>
    <w:rsid w:val="00C257E6"/>
    <w:rsid w:val="00C3078E"/>
    <w:rsid w:val="00C42F17"/>
    <w:rsid w:val="00C71EF4"/>
    <w:rsid w:val="00C958F3"/>
    <w:rsid w:val="00CA1113"/>
    <w:rsid w:val="00CA36A7"/>
    <w:rsid w:val="00CB6960"/>
    <w:rsid w:val="00CC17E5"/>
    <w:rsid w:val="00CC362B"/>
    <w:rsid w:val="00CD7C95"/>
    <w:rsid w:val="00CF26A9"/>
    <w:rsid w:val="00CF28DC"/>
    <w:rsid w:val="00CF3E19"/>
    <w:rsid w:val="00D36F55"/>
    <w:rsid w:val="00D37DF3"/>
    <w:rsid w:val="00D42CAD"/>
    <w:rsid w:val="00D579CF"/>
    <w:rsid w:val="00D57A93"/>
    <w:rsid w:val="00D61B3D"/>
    <w:rsid w:val="00D84ACF"/>
    <w:rsid w:val="00D968D9"/>
    <w:rsid w:val="00DA01C3"/>
    <w:rsid w:val="00DA2464"/>
    <w:rsid w:val="00DA57B9"/>
    <w:rsid w:val="00DA77D9"/>
    <w:rsid w:val="00DB237A"/>
    <w:rsid w:val="00DC6938"/>
    <w:rsid w:val="00DE79AF"/>
    <w:rsid w:val="00E10BCE"/>
    <w:rsid w:val="00E205A1"/>
    <w:rsid w:val="00E27DD0"/>
    <w:rsid w:val="00E454A8"/>
    <w:rsid w:val="00E47282"/>
    <w:rsid w:val="00E5092B"/>
    <w:rsid w:val="00E574EA"/>
    <w:rsid w:val="00E63DA5"/>
    <w:rsid w:val="00E65332"/>
    <w:rsid w:val="00E670F2"/>
    <w:rsid w:val="00E71692"/>
    <w:rsid w:val="00E865F6"/>
    <w:rsid w:val="00E93637"/>
    <w:rsid w:val="00E96801"/>
    <w:rsid w:val="00E9720F"/>
    <w:rsid w:val="00EA34A5"/>
    <w:rsid w:val="00EA456A"/>
    <w:rsid w:val="00EB120C"/>
    <w:rsid w:val="00EC148D"/>
    <w:rsid w:val="00EC1D69"/>
    <w:rsid w:val="00ED0C07"/>
    <w:rsid w:val="00EE35A0"/>
    <w:rsid w:val="00F124E8"/>
    <w:rsid w:val="00F20695"/>
    <w:rsid w:val="00F458FB"/>
    <w:rsid w:val="00F53195"/>
    <w:rsid w:val="00F53C84"/>
    <w:rsid w:val="00F824DE"/>
    <w:rsid w:val="00F90CEF"/>
    <w:rsid w:val="00F946EE"/>
    <w:rsid w:val="00FA2283"/>
    <w:rsid w:val="00FA234D"/>
    <w:rsid w:val="00FA77EA"/>
    <w:rsid w:val="00FB3609"/>
    <w:rsid w:val="00FC2F31"/>
    <w:rsid w:val="00FC330C"/>
    <w:rsid w:val="00FD2000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6C2F9C9"/>
  <w15:chartTrackingRefBased/>
  <w15:docId w15:val="{59A6C1F5-56C9-B745-871C-49257B5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21D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chnologystudent.com/despro_flsh/graphics_dev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a ring on it</vt:lpstr>
    </vt:vector>
  </TitlesOfParts>
  <Company>Hewlett-Packard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a ring on it</dc:title>
  <dc:subject/>
  <dc:creator>Attainment in Education</dc:creator>
  <cp:keywords/>
  <cp:lastModifiedBy>Margerison-Smith,Holly</cp:lastModifiedBy>
  <cp:revision>46</cp:revision>
  <cp:lastPrinted>2010-09-03T11:23:00Z</cp:lastPrinted>
  <dcterms:created xsi:type="dcterms:W3CDTF">2021-03-01T11:33:00Z</dcterms:created>
  <dcterms:modified xsi:type="dcterms:W3CDTF">2021-03-19T08:36:00Z</dcterms:modified>
</cp:coreProperties>
</file>