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3"/>
        <w:gridCol w:w="454"/>
        <w:gridCol w:w="5106"/>
        <w:gridCol w:w="286"/>
      </w:tblGrid>
      <w:tr w:rsidR="00174AA5" w14:paraId="3B04CA8D" w14:textId="77777777" w:rsidTr="00BC175E">
        <w:tc>
          <w:tcPr>
            <w:tcW w:w="1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E570E77" w14:textId="4EC1AAE0" w:rsidR="00174AA5" w:rsidRDefault="004B0D40" w:rsidP="00174AA5">
            <w:pPr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b/>
                <w:sz w:val="44"/>
              </w:rPr>
              <w:t xml:space="preserve">Sunglasses of the </w:t>
            </w:r>
            <w:r w:rsidR="00D608C3">
              <w:rPr>
                <w:rFonts w:ascii="Arial" w:hAnsi="Arial"/>
                <w:b/>
                <w:sz w:val="44"/>
              </w:rPr>
              <w:t>f</w:t>
            </w:r>
            <w:r>
              <w:rPr>
                <w:rFonts w:ascii="Arial" w:hAnsi="Arial"/>
                <w:b/>
                <w:sz w:val="44"/>
              </w:rPr>
              <w:t>uture</w:t>
            </w:r>
          </w:p>
          <w:p w14:paraId="7CD2B8B4" w14:textId="77777777" w:rsidR="00174AA5" w:rsidRPr="004F69B7" w:rsidRDefault="00174AA5" w:rsidP="00174AA5">
            <w:pPr>
              <w:rPr>
                <w:sz w:val="18"/>
                <w:szCs w:val="18"/>
              </w:rPr>
            </w:pPr>
          </w:p>
        </w:tc>
      </w:tr>
      <w:tr w:rsidR="00174AA5" w14:paraId="12D4CF50" w14:textId="77777777" w:rsidTr="00BC175E">
        <w:trPr>
          <w:trHeight w:hRule="exact" w:val="57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1DB521F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5EA535E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98D0A66" w14:textId="77777777" w:rsidR="00174AA5" w:rsidRPr="006200D8" w:rsidRDefault="00174AA5" w:rsidP="00174AA5">
            <w:pPr>
              <w:rPr>
                <w:sz w:val="16"/>
              </w:rPr>
            </w:pPr>
          </w:p>
        </w:tc>
      </w:tr>
      <w:tr w:rsidR="00174AA5" w14:paraId="7456B479" w14:textId="77777777" w:rsidTr="00BC175E">
        <w:trPr>
          <w:trHeight w:val="113"/>
        </w:trPr>
        <w:tc>
          <w:tcPr>
            <w:tcW w:w="1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921E4E4" w14:textId="759009A5" w:rsidR="00174AA5" w:rsidRPr="006200D8" w:rsidRDefault="004B0D40" w:rsidP="00174AA5">
            <w:pPr>
              <w:rPr>
                <w:sz w:val="18"/>
              </w:rPr>
            </w:pPr>
            <w:r w:rsidRPr="004B0D40">
              <w:rPr>
                <w:rFonts w:ascii="Arial" w:hAnsi="Arial"/>
                <w:sz w:val="32"/>
                <w:szCs w:val="20"/>
              </w:rPr>
              <w:t>Designing a new pair of futuristic and sustainable sunglasses</w:t>
            </w:r>
          </w:p>
        </w:tc>
      </w:tr>
      <w:tr w:rsidR="00174AA5" w14:paraId="0167F55E" w14:textId="77777777" w:rsidTr="00BC175E">
        <w:trPr>
          <w:trHeight w:val="170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D568842" w14:textId="01F93B11" w:rsidR="00174AA5" w:rsidRPr="005E2FB1" w:rsidRDefault="00174AA5" w:rsidP="00174AA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E2FB1">
              <w:rPr>
                <w:rFonts w:ascii="Arial" w:hAnsi="Arial" w:cs="Arial"/>
                <w:b/>
                <w:sz w:val="20"/>
                <w:szCs w:val="20"/>
              </w:rPr>
              <w:t xml:space="preserve">Subject(s): </w:t>
            </w:r>
            <w:r w:rsidR="003C432B" w:rsidRPr="005E2FB1">
              <w:rPr>
                <w:rFonts w:ascii="Arial" w:hAnsi="Arial" w:cs="Arial"/>
                <w:sz w:val="20"/>
                <w:szCs w:val="20"/>
              </w:rPr>
              <w:t>Design &amp; Technology</w:t>
            </w:r>
            <w:r w:rsidR="008B2703" w:rsidRPr="005E2FB1">
              <w:rPr>
                <w:rFonts w:ascii="Arial" w:hAnsi="Arial" w:cs="Arial"/>
                <w:sz w:val="20"/>
                <w:szCs w:val="20"/>
              </w:rPr>
              <w:t>, Engineering</w:t>
            </w:r>
          </w:p>
          <w:p w14:paraId="3BB62105" w14:textId="77777777" w:rsidR="00174AA5" w:rsidRPr="005E2FB1" w:rsidRDefault="00174AA5" w:rsidP="00174A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1D9CE0" w14:textId="2A6FE731" w:rsidR="00174AA5" w:rsidRPr="0052506A" w:rsidRDefault="00174AA5" w:rsidP="00174AA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E2FB1">
              <w:rPr>
                <w:rFonts w:ascii="Arial" w:hAnsi="Arial" w:cs="Arial"/>
                <w:b/>
                <w:sz w:val="20"/>
                <w:szCs w:val="20"/>
              </w:rPr>
              <w:t>Approx</w:t>
            </w:r>
            <w:r w:rsidR="0026584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E2FB1">
              <w:rPr>
                <w:rFonts w:ascii="Arial" w:hAnsi="Arial" w:cs="Arial"/>
                <w:b/>
                <w:sz w:val="20"/>
                <w:szCs w:val="20"/>
              </w:rPr>
              <w:t xml:space="preserve"> time: </w:t>
            </w:r>
            <w:r w:rsidR="005A0069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4B0D40" w:rsidRPr="005E2FB1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43569E" w:rsidRPr="005E2FB1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5A0069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4B0D40" w:rsidRPr="005E2FB1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43569E" w:rsidRPr="005E2FB1">
              <w:rPr>
                <w:rFonts w:ascii="Arial" w:hAnsi="Arial" w:cs="Arial"/>
                <w:bCs/>
                <w:sz w:val="20"/>
                <w:szCs w:val="20"/>
              </w:rPr>
              <w:t xml:space="preserve"> minutes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C1811F7" w14:textId="77777777" w:rsidR="00174AA5" w:rsidRPr="0052506A" w:rsidRDefault="00174AA5" w:rsidP="00174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27633B4" w14:textId="77777777" w:rsidR="00174AA5" w:rsidRPr="005E2FB1" w:rsidRDefault="00174AA5" w:rsidP="00174AA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E2FB1">
              <w:rPr>
                <w:rFonts w:ascii="Arial" w:hAnsi="Arial" w:cs="Arial"/>
                <w:b/>
                <w:sz w:val="20"/>
                <w:szCs w:val="20"/>
              </w:rPr>
              <w:t xml:space="preserve">Key words / Topics: </w:t>
            </w:r>
          </w:p>
          <w:p w14:paraId="5CE6AE69" w14:textId="58C5C842" w:rsidR="00670292" w:rsidRPr="005E2FB1" w:rsidRDefault="004B0D40" w:rsidP="00670292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FB1">
              <w:rPr>
                <w:rFonts w:ascii="Arial" w:hAnsi="Arial" w:cs="Arial"/>
                <w:sz w:val="20"/>
                <w:szCs w:val="20"/>
              </w:rPr>
              <w:t>Aesthetics</w:t>
            </w:r>
          </w:p>
          <w:p w14:paraId="79005F12" w14:textId="585E70ED" w:rsidR="00670292" w:rsidRPr="005E2FB1" w:rsidRDefault="004B0D40" w:rsidP="00670292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FB1">
              <w:rPr>
                <w:rFonts w:ascii="Arial" w:hAnsi="Arial" w:cs="Arial"/>
                <w:sz w:val="20"/>
                <w:szCs w:val="20"/>
              </w:rPr>
              <w:t>Augmented reality</w:t>
            </w:r>
          </w:p>
          <w:p w14:paraId="3A1F1FFF" w14:textId="34844227" w:rsidR="004B0D40" w:rsidRPr="005E2FB1" w:rsidRDefault="004B0D40" w:rsidP="00670292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FB1">
              <w:rPr>
                <w:rFonts w:ascii="Arial" w:hAnsi="Arial" w:cs="Arial"/>
                <w:sz w:val="20"/>
                <w:szCs w:val="20"/>
              </w:rPr>
              <w:t>New materials and technologies</w:t>
            </w:r>
          </w:p>
          <w:p w14:paraId="2AA0FF08" w14:textId="1E30FCC9" w:rsidR="004B0D40" w:rsidRPr="005E2FB1" w:rsidRDefault="004B0D40" w:rsidP="00670292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FB1">
              <w:rPr>
                <w:rFonts w:ascii="Arial" w:hAnsi="Arial" w:cs="Arial"/>
                <w:sz w:val="20"/>
                <w:szCs w:val="20"/>
              </w:rPr>
              <w:t>Plastic waste</w:t>
            </w:r>
          </w:p>
          <w:p w14:paraId="705C3026" w14:textId="47621318" w:rsidR="00E2492C" w:rsidRPr="005E2FB1" w:rsidRDefault="00670292" w:rsidP="00E2492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FB1">
              <w:rPr>
                <w:rFonts w:ascii="Arial" w:hAnsi="Arial" w:cs="Arial"/>
                <w:sz w:val="20"/>
                <w:szCs w:val="20"/>
              </w:rPr>
              <w:t>Sketchin</w:t>
            </w:r>
            <w:r w:rsidR="00E2492C" w:rsidRPr="005E2FB1">
              <w:rPr>
                <w:rFonts w:ascii="Arial" w:hAnsi="Arial" w:cs="Arial"/>
                <w:sz w:val="20"/>
                <w:szCs w:val="20"/>
              </w:rPr>
              <w:t>g</w:t>
            </w:r>
          </w:p>
          <w:p w14:paraId="18836AA5" w14:textId="4FC45594" w:rsidR="00E2492C" w:rsidRPr="005E2FB1" w:rsidRDefault="00E2492C" w:rsidP="00E2492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FB1">
              <w:rPr>
                <w:rFonts w:ascii="Arial" w:hAnsi="Arial" w:cs="Arial"/>
                <w:sz w:val="20"/>
                <w:szCs w:val="20"/>
              </w:rPr>
              <w:t>S</w:t>
            </w:r>
            <w:r w:rsidR="004B0D40" w:rsidRPr="005E2FB1">
              <w:rPr>
                <w:rFonts w:ascii="Arial" w:hAnsi="Arial" w:cs="Arial"/>
                <w:sz w:val="20"/>
                <w:szCs w:val="20"/>
              </w:rPr>
              <w:t>ustainability</w:t>
            </w:r>
          </w:p>
          <w:p w14:paraId="6BBE5FA4" w14:textId="71028029" w:rsidR="00174AA5" w:rsidRPr="0015454B" w:rsidRDefault="00174AA5" w:rsidP="00D87C2D">
            <w:pPr>
              <w:pStyle w:val="Default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AA5" w14:paraId="1D47B5C3" w14:textId="77777777" w:rsidTr="00BC175E">
        <w:trPr>
          <w:trHeight w:val="57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C3CC216" w14:textId="77777777" w:rsidR="00174AA5" w:rsidRPr="006200D8" w:rsidRDefault="00174AA5" w:rsidP="00174AA5">
            <w:pPr>
              <w:rPr>
                <w:rFonts w:ascii="Arial" w:hAnsi="Arial"/>
                <w:b/>
                <w:sz w:val="16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1EE7C8B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52CA878" w14:textId="77777777" w:rsidR="00174AA5" w:rsidRPr="006200D8" w:rsidRDefault="00174AA5" w:rsidP="00174AA5">
            <w:pPr>
              <w:rPr>
                <w:sz w:val="16"/>
              </w:rPr>
            </w:pPr>
          </w:p>
        </w:tc>
      </w:tr>
      <w:tr w:rsidR="00174AA5" w14:paraId="09C8D981" w14:textId="77777777" w:rsidTr="00BC175E">
        <w:trPr>
          <w:trHeight w:val="170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314B179" w14:textId="77777777" w:rsidR="00174AA5" w:rsidRPr="009127D6" w:rsidRDefault="00174AA5" w:rsidP="00174AA5">
            <w:pPr>
              <w:rPr>
                <w:rFonts w:ascii="Arial" w:hAnsi="Arial"/>
                <w:b/>
                <w:szCs w:val="20"/>
              </w:rPr>
            </w:pPr>
            <w:r w:rsidRPr="006200D8">
              <w:rPr>
                <w:rFonts w:ascii="Arial" w:hAnsi="Arial"/>
                <w:b/>
                <w:szCs w:val="20"/>
              </w:rPr>
              <w:t>Suggested Learning Outcomes</w:t>
            </w:r>
            <w:r>
              <w:rPr>
                <w:rFonts w:ascii="Arial" w:hAnsi="Arial"/>
                <w:b/>
                <w:szCs w:val="20"/>
              </w:rP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BE956EC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1B8635E" w14:textId="77777777" w:rsidR="00174AA5" w:rsidRPr="006200D8" w:rsidRDefault="00174AA5" w:rsidP="00174AA5">
            <w:pPr>
              <w:rPr>
                <w:sz w:val="20"/>
              </w:rPr>
            </w:pPr>
          </w:p>
        </w:tc>
      </w:tr>
      <w:tr w:rsidR="00174AA5" w14:paraId="155B3E34" w14:textId="77777777" w:rsidTr="00BC175E">
        <w:trPr>
          <w:trHeight w:val="170"/>
        </w:trPr>
        <w:tc>
          <w:tcPr>
            <w:tcW w:w="1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4AECA15" w14:textId="37066C1F" w:rsidR="00D17ED1" w:rsidRDefault="00D17ED1" w:rsidP="00174AA5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understand the purpose of sunglasses in terms of both functionality and aesthetics</w:t>
            </w:r>
          </w:p>
          <w:p w14:paraId="3852C08F" w14:textId="73B36B42" w:rsidR="005E2FB1" w:rsidRPr="005E2FB1" w:rsidRDefault="005E2FB1" w:rsidP="00174AA5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FB1">
              <w:rPr>
                <w:rFonts w:ascii="Arial" w:hAnsi="Arial" w:cs="Arial"/>
                <w:sz w:val="20"/>
                <w:szCs w:val="20"/>
              </w:rPr>
              <w:t>To be able to design a futuristic</w:t>
            </w:r>
            <w:r w:rsidR="00CB5217">
              <w:rPr>
                <w:rFonts w:ascii="Arial" w:hAnsi="Arial" w:cs="Arial"/>
                <w:sz w:val="20"/>
                <w:szCs w:val="20"/>
              </w:rPr>
              <w:t xml:space="preserve"> and sustainable</w:t>
            </w:r>
            <w:r w:rsidRPr="005E2FB1">
              <w:rPr>
                <w:rFonts w:ascii="Arial" w:hAnsi="Arial" w:cs="Arial"/>
                <w:sz w:val="20"/>
                <w:szCs w:val="20"/>
              </w:rPr>
              <w:t xml:space="preserve"> pair of sunglasses</w:t>
            </w:r>
          </w:p>
          <w:p w14:paraId="5421A111" w14:textId="7C230652" w:rsidR="005E2FB1" w:rsidRPr="005E2FB1" w:rsidRDefault="005E2FB1" w:rsidP="00174AA5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FB1">
              <w:rPr>
                <w:rFonts w:ascii="Arial" w:hAnsi="Arial" w:cs="Arial"/>
                <w:sz w:val="20"/>
                <w:szCs w:val="20"/>
              </w:rPr>
              <w:t>To understand the importance of reducing plastic waste</w:t>
            </w:r>
          </w:p>
          <w:p w14:paraId="794CE0DC" w14:textId="0F0E2301" w:rsidR="00BC088A" w:rsidRPr="00732AE8" w:rsidRDefault="005E2FB1" w:rsidP="005E2F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E2FB1">
              <w:rPr>
                <w:rFonts w:ascii="Arial" w:hAnsi="Arial" w:cs="Arial"/>
                <w:sz w:val="20"/>
                <w:szCs w:val="20"/>
              </w:rPr>
              <w:t>To understand the application of new materials and technologies</w:t>
            </w:r>
          </w:p>
        </w:tc>
      </w:tr>
      <w:tr w:rsidR="00174AA5" w14:paraId="72455B5A" w14:textId="77777777" w:rsidTr="00BC175E">
        <w:trPr>
          <w:trHeight w:val="170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23E5CE9" w14:textId="77777777" w:rsidR="005E2FB1" w:rsidRDefault="005E2FB1" w:rsidP="00174AA5">
            <w:pPr>
              <w:rPr>
                <w:rFonts w:ascii="Arial" w:hAnsi="Arial"/>
                <w:b/>
                <w:szCs w:val="20"/>
              </w:rPr>
            </w:pPr>
          </w:p>
          <w:p w14:paraId="686E021E" w14:textId="206949BB" w:rsidR="00174AA5" w:rsidRPr="00885235" w:rsidRDefault="00174AA5" w:rsidP="00174AA5">
            <w:r w:rsidRPr="006200D8">
              <w:rPr>
                <w:rFonts w:ascii="Arial" w:hAnsi="Arial"/>
                <w:b/>
                <w:szCs w:val="20"/>
              </w:rPr>
              <w:t>Introduction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F541FB3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950F7F6" w14:textId="77777777" w:rsidR="00174AA5" w:rsidRPr="006200D8" w:rsidRDefault="00174AA5" w:rsidP="00174AA5">
            <w:pPr>
              <w:rPr>
                <w:sz w:val="20"/>
              </w:rPr>
            </w:pPr>
          </w:p>
        </w:tc>
      </w:tr>
      <w:tr w:rsidR="00174AA5" w14:paraId="305330E9" w14:textId="77777777" w:rsidTr="00BC175E">
        <w:trPr>
          <w:gridAfter w:val="1"/>
          <w:wAfter w:w="286" w:type="dxa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9CE745E" w14:textId="3FAD8D78" w:rsidR="00174AA5" w:rsidRPr="0052506A" w:rsidRDefault="00BC175E" w:rsidP="00BC175E">
            <w:pPr>
              <w:spacing w:after="100"/>
              <w:rPr>
                <w:rFonts w:ascii="Arial" w:hAnsi="Arial"/>
                <w:sz w:val="20"/>
                <w:szCs w:val="20"/>
              </w:rPr>
            </w:pPr>
            <w:r w:rsidRPr="00150ED9">
              <w:rPr>
                <w:rFonts w:ascii="Arial" w:hAnsi="Arial"/>
                <w:sz w:val="20"/>
                <w:szCs w:val="20"/>
              </w:rPr>
              <w:t xml:space="preserve">This is one of a set of resources designed to allow learners to use seasonal themes to support the delivery of key topics within </w:t>
            </w:r>
            <w:r>
              <w:rPr>
                <w:rFonts w:ascii="Arial" w:hAnsi="Arial"/>
                <w:sz w:val="20"/>
                <w:szCs w:val="20"/>
              </w:rPr>
              <w:t>d</w:t>
            </w:r>
            <w:r w:rsidRPr="00150ED9">
              <w:rPr>
                <w:rFonts w:ascii="Arial" w:hAnsi="Arial"/>
                <w:sz w:val="20"/>
                <w:szCs w:val="20"/>
              </w:rPr>
              <w:t>esign &amp; technology</w:t>
            </w:r>
            <w:r>
              <w:rPr>
                <w:rFonts w:ascii="Arial" w:hAnsi="Arial"/>
                <w:sz w:val="20"/>
                <w:szCs w:val="20"/>
              </w:rPr>
              <w:t xml:space="preserve"> and engineering</w:t>
            </w:r>
            <w:r w:rsidRPr="00150ED9">
              <w:rPr>
                <w:rFonts w:ascii="Arial" w:hAnsi="Arial"/>
                <w:sz w:val="20"/>
                <w:szCs w:val="20"/>
              </w:rPr>
              <w:t xml:space="preserve">. This resource is </w:t>
            </w:r>
            <w:r>
              <w:rPr>
                <w:rFonts w:ascii="Arial" w:hAnsi="Arial"/>
                <w:sz w:val="20"/>
                <w:szCs w:val="20"/>
              </w:rPr>
              <w:t>part of a group for the Summer that could be carried out either in school or at home. It could also be used for the plastic free month</w:t>
            </w:r>
            <w:r w:rsidR="003C432B" w:rsidRPr="003C432B">
              <w:rPr>
                <w:rFonts w:ascii="Arial" w:hAnsi="Arial"/>
                <w:sz w:val="20"/>
                <w:szCs w:val="20"/>
              </w:rPr>
              <w:t xml:space="preserve">. This resource focuses on </w:t>
            </w:r>
            <w:r w:rsidR="00697775">
              <w:rPr>
                <w:rFonts w:ascii="Arial" w:hAnsi="Arial"/>
                <w:sz w:val="20"/>
                <w:szCs w:val="20"/>
              </w:rPr>
              <w:t>d</w:t>
            </w:r>
            <w:r w:rsidR="00697775" w:rsidRPr="00697775">
              <w:rPr>
                <w:rFonts w:ascii="Arial" w:hAnsi="Arial"/>
                <w:sz w:val="20"/>
                <w:szCs w:val="20"/>
              </w:rPr>
              <w:t xml:space="preserve">esigning </w:t>
            </w:r>
            <w:r w:rsidR="00526271">
              <w:rPr>
                <w:rFonts w:ascii="Arial" w:hAnsi="Arial"/>
                <w:sz w:val="20"/>
                <w:szCs w:val="20"/>
              </w:rPr>
              <w:t>a pair of futuristic</w:t>
            </w:r>
            <w:r w:rsidR="00443404">
              <w:rPr>
                <w:rFonts w:ascii="Arial" w:hAnsi="Arial"/>
                <w:sz w:val="20"/>
                <w:szCs w:val="20"/>
              </w:rPr>
              <w:t xml:space="preserve">, </w:t>
            </w:r>
            <w:r w:rsidR="00526271">
              <w:rPr>
                <w:rFonts w:ascii="Arial" w:hAnsi="Arial"/>
                <w:sz w:val="20"/>
                <w:szCs w:val="20"/>
              </w:rPr>
              <w:t>sustainable sunglasses that are plastic free.</w:t>
            </w:r>
            <w:r w:rsidR="00174AA5">
              <w:rPr>
                <w:rFonts w:ascii="Arial" w:hAnsi="Arial"/>
                <w:sz w:val="20"/>
                <w:szCs w:val="20"/>
              </w:rPr>
              <w:br/>
            </w:r>
          </w:p>
        </w:tc>
      </w:tr>
      <w:tr w:rsidR="00174AA5" w14:paraId="7E0235CF" w14:textId="77777777" w:rsidTr="00BC175E">
        <w:trPr>
          <w:gridAfter w:val="1"/>
          <w:wAfter w:w="286" w:type="dxa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28830AB" w14:textId="77777777" w:rsidR="00174AA5" w:rsidRPr="004312D4" w:rsidRDefault="00174AA5" w:rsidP="00174AA5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4312D4">
              <w:rPr>
                <w:rFonts w:ascii="Arial" w:hAnsi="Arial" w:cs="Arial"/>
                <w:b/>
                <w:sz w:val="20"/>
                <w:szCs w:val="20"/>
              </w:rPr>
              <w:t>Purpose of this activity</w:t>
            </w:r>
          </w:p>
          <w:p w14:paraId="6FAE35B5" w14:textId="2D11BEFE" w:rsidR="00486115" w:rsidRDefault="003C432B" w:rsidP="003C432B">
            <w:pPr>
              <w:pStyle w:val="Default"/>
              <w:spacing w:after="100"/>
              <w:rPr>
                <w:rFonts w:ascii="Arial" w:hAnsi="Arial"/>
                <w:sz w:val="20"/>
                <w:szCs w:val="20"/>
              </w:rPr>
            </w:pPr>
            <w:r w:rsidRPr="003C432B">
              <w:rPr>
                <w:rFonts w:ascii="Arial" w:hAnsi="Arial"/>
                <w:sz w:val="20"/>
                <w:szCs w:val="20"/>
              </w:rPr>
              <w:t xml:space="preserve">In this activity learners will </w:t>
            </w:r>
            <w:r w:rsidR="00443404">
              <w:rPr>
                <w:rFonts w:ascii="Arial" w:hAnsi="Arial"/>
                <w:sz w:val="20"/>
                <w:szCs w:val="20"/>
              </w:rPr>
              <w:t>sketch and annotated design for a sustainable pair of sunglasses aimed at the young professional adults of the future.</w:t>
            </w:r>
          </w:p>
          <w:p w14:paraId="55523491" w14:textId="03826350" w:rsidR="00174AA5" w:rsidRDefault="003C432B" w:rsidP="003C432B">
            <w:pPr>
              <w:pStyle w:val="Default"/>
              <w:spacing w:after="100"/>
              <w:rPr>
                <w:rFonts w:ascii="Arial" w:hAnsi="Arial"/>
                <w:sz w:val="20"/>
                <w:szCs w:val="20"/>
              </w:rPr>
            </w:pPr>
            <w:r w:rsidRPr="003C432B">
              <w:rPr>
                <w:rFonts w:ascii="Arial" w:hAnsi="Arial"/>
                <w:sz w:val="20"/>
                <w:szCs w:val="20"/>
              </w:rPr>
              <w:t>This activity could be used as a main lesson activity to teach learners about</w:t>
            </w:r>
            <w:r w:rsidR="00443404">
              <w:rPr>
                <w:rFonts w:ascii="Arial" w:hAnsi="Arial"/>
                <w:sz w:val="20"/>
                <w:szCs w:val="20"/>
              </w:rPr>
              <w:t xml:space="preserve"> generating design ideas or sketching</w:t>
            </w:r>
            <w:r w:rsidR="000C78EB">
              <w:rPr>
                <w:rFonts w:ascii="Arial" w:hAnsi="Arial"/>
                <w:sz w:val="20"/>
                <w:szCs w:val="20"/>
              </w:rPr>
              <w:t xml:space="preserve">, or part of a wider scheme of learning covering </w:t>
            </w:r>
            <w:r w:rsidR="00443404">
              <w:rPr>
                <w:rFonts w:ascii="Arial" w:hAnsi="Arial"/>
                <w:sz w:val="20"/>
                <w:szCs w:val="20"/>
              </w:rPr>
              <w:t>design processes and techniques</w:t>
            </w:r>
            <w:r w:rsidR="000C78EB">
              <w:rPr>
                <w:rFonts w:ascii="Arial" w:hAnsi="Arial"/>
                <w:sz w:val="20"/>
                <w:szCs w:val="20"/>
              </w:rPr>
              <w:t xml:space="preserve">. </w:t>
            </w:r>
            <w:r w:rsidR="00EE57CD">
              <w:rPr>
                <w:rFonts w:ascii="Arial" w:hAnsi="Arial"/>
                <w:sz w:val="20"/>
                <w:szCs w:val="20"/>
              </w:rPr>
              <w:t>It could also be used as part of an introduction</w:t>
            </w:r>
            <w:r w:rsidR="00443404">
              <w:rPr>
                <w:rFonts w:ascii="Arial" w:hAnsi="Arial"/>
                <w:sz w:val="20"/>
                <w:szCs w:val="20"/>
              </w:rPr>
              <w:t xml:space="preserve"> to sustainability issues, such as the negative impact of plastic waste on the environment.</w:t>
            </w:r>
          </w:p>
          <w:p w14:paraId="562F0001" w14:textId="77777777" w:rsidR="00D95890" w:rsidRDefault="00D95890" w:rsidP="003C432B">
            <w:pPr>
              <w:pStyle w:val="Default"/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3F018B08" w14:textId="77777777" w:rsidR="00D95890" w:rsidRDefault="00D95890" w:rsidP="003C432B">
            <w:pPr>
              <w:pStyle w:val="Default"/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54FDDA46" w14:textId="77777777" w:rsidR="00D95890" w:rsidRDefault="00D95890" w:rsidP="003C432B">
            <w:pPr>
              <w:pStyle w:val="Default"/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37786E50" w14:textId="77777777" w:rsidR="00D95890" w:rsidRDefault="00D95890" w:rsidP="003C432B">
            <w:pPr>
              <w:pStyle w:val="Default"/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71719296" w14:textId="77777777" w:rsidR="00F2094E" w:rsidRDefault="00F2094E" w:rsidP="003C432B">
            <w:pPr>
              <w:pStyle w:val="Default"/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3DBFB151" w14:textId="145A90CC" w:rsidR="00276DE7" w:rsidRPr="006200D8" w:rsidRDefault="00276DE7" w:rsidP="003C432B">
            <w:pPr>
              <w:pStyle w:val="Default"/>
              <w:spacing w:after="100"/>
              <w:rPr>
                <w:rFonts w:ascii="Arial" w:hAnsi="Arial"/>
                <w:b/>
              </w:rPr>
            </w:pPr>
          </w:p>
        </w:tc>
      </w:tr>
      <w:tr w:rsidR="00174AA5" w14:paraId="1992CEBB" w14:textId="77777777" w:rsidTr="00BC175E">
        <w:trPr>
          <w:trHeight w:val="227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5D73EAF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D8C9C6A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6594402" w14:textId="77777777" w:rsidR="00174AA5" w:rsidRPr="006200D8" w:rsidRDefault="00174AA5" w:rsidP="00174AA5">
            <w:pPr>
              <w:rPr>
                <w:sz w:val="20"/>
              </w:rPr>
            </w:pPr>
          </w:p>
        </w:tc>
      </w:tr>
      <w:tr w:rsidR="00174AA5" w14:paraId="328429C7" w14:textId="77777777" w:rsidTr="00BC175E">
        <w:trPr>
          <w:gridAfter w:val="1"/>
          <w:wAfter w:w="286" w:type="dxa"/>
          <w:trHeight w:val="30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003A66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01192C8" w14:textId="77777777" w:rsidR="00174AA5" w:rsidRPr="00FC7A35" w:rsidRDefault="00174AA5" w:rsidP="00174AA5">
            <w:pPr>
              <w:rPr>
                <w:color w:val="FFFFFF"/>
              </w:rPr>
            </w:pPr>
            <w:r w:rsidRPr="00FC7A35">
              <w:rPr>
                <w:rFonts w:ascii="Arial" w:hAnsi="Arial"/>
                <w:b/>
                <w:color w:val="FFFFFF"/>
                <w:szCs w:val="20"/>
              </w:rPr>
              <w:lastRenderedPageBreak/>
              <w:t>Activity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D38DB00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003A66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9364864" w14:textId="77777777" w:rsidR="00174AA5" w:rsidRPr="00FC7A35" w:rsidRDefault="00174AA5" w:rsidP="00174AA5">
            <w:pPr>
              <w:rPr>
                <w:color w:val="FFFFFF"/>
              </w:rPr>
            </w:pPr>
            <w:r w:rsidRPr="00FC7A35">
              <w:rPr>
                <w:rFonts w:ascii="Arial" w:hAnsi="Arial"/>
                <w:b/>
                <w:color w:val="FFFFFF"/>
                <w:szCs w:val="20"/>
              </w:rPr>
              <w:t>Teacher notes</w:t>
            </w:r>
          </w:p>
        </w:tc>
      </w:tr>
      <w:tr w:rsidR="00174AA5" w14:paraId="5B8CC9BB" w14:textId="77777777" w:rsidTr="00BC175E">
        <w:trPr>
          <w:gridAfter w:val="1"/>
          <w:wAfter w:w="286" w:type="dxa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2CF023C" w14:textId="2E878A03" w:rsidR="000E4312" w:rsidRDefault="000E4312" w:rsidP="00435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312">
              <w:rPr>
                <w:rFonts w:ascii="Arial" w:hAnsi="Arial" w:cs="Arial"/>
                <w:b/>
                <w:bCs/>
                <w:sz w:val="20"/>
                <w:szCs w:val="20"/>
              </w:rPr>
              <w:t>What is the purpose of sunglasses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(10-15 mins)</w:t>
            </w:r>
          </w:p>
          <w:p w14:paraId="6DC8584E" w14:textId="44261B29" w:rsidR="000E4312" w:rsidRPr="000E4312" w:rsidRDefault="000E4312" w:rsidP="0043569E">
            <w:pPr>
              <w:rPr>
                <w:rFonts w:ascii="Arial" w:hAnsi="Arial" w:cs="Arial"/>
                <w:sz w:val="20"/>
                <w:szCs w:val="20"/>
              </w:rPr>
            </w:pPr>
            <w:r w:rsidRPr="000E4312">
              <w:rPr>
                <w:rFonts w:ascii="Arial" w:hAnsi="Arial" w:cs="Arial"/>
                <w:sz w:val="20"/>
                <w:szCs w:val="20"/>
              </w:rPr>
              <w:t>Teacher to discuss with learners the purpose of sunglasses in terms of their functionality and aesthetics. Teacher to ask learners what might be the requirements for sunglasses in the future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how could they be improved? What extra functionality and technologies could they have built into them?</w:t>
            </w:r>
          </w:p>
          <w:p w14:paraId="5D2D7BF9" w14:textId="77777777" w:rsidR="000E4312" w:rsidRDefault="000E4312" w:rsidP="00435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86BFA4" w14:textId="5C099E2C" w:rsidR="0043569E" w:rsidRDefault="0043569E" w:rsidP="00435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Introduction</w:t>
            </w:r>
            <w:r w:rsidR="000E43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design task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(10-15 minutes)</w:t>
            </w:r>
          </w:p>
          <w:p w14:paraId="5187A381" w14:textId="1CC58972" w:rsidR="0043569E" w:rsidRDefault="0043569E" w:rsidP="00435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to explain that learners are going to</w:t>
            </w:r>
            <w:r w:rsidR="00A014CE">
              <w:rPr>
                <w:rFonts w:ascii="Arial" w:hAnsi="Arial" w:cs="Arial"/>
                <w:sz w:val="20"/>
                <w:szCs w:val="20"/>
              </w:rPr>
              <w:t xml:space="preserve"> design </w:t>
            </w:r>
            <w:r w:rsidR="00F2094E">
              <w:rPr>
                <w:rFonts w:ascii="Arial" w:hAnsi="Arial" w:cs="Arial"/>
                <w:sz w:val="20"/>
                <w:szCs w:val="20"/>
              </w:rPr>
              <w:t xml:space="preserve">the ‘sunglasses of the future’ </w:t>
            </w:r>
            <w:r w:rsidR="0020474C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F2094E">
              <w:rPr>
                <w:rFonts w:ascii="Arial" w:hAnsi="Arial" w:cs="Arial"/>
                <w:sz w:val="20"/>
                <w:szCs w:val="20"/>
              </w:rPr>
              <w:t>discuss</w:t>
            </w:r>
            <w:r w:rsidR="0020474C">
              <w:rPr>
                <w:rFonts w:ascii="Arial" w:hAnsi="Arial" w:cs="Arial"/>
                <w:sz w:val="20"/>
                <w:szCs w:val="20"/>
              </w:rPr>
              <w:t xml:space="preserve"> the design brief</w:t>
            </w:r>
            <w:r w:rsidR="00F2094E">
              <w:rPr>
                <w:rFonts w:ascii="Arial" w:hAnsi="Arial" w:cs="Arial"/>
                <w:sz w:val="20"/>
                <w:szCs w:val="20"/>
              </w:rPr>
              <w:t xml:space="preserve"> and design criteria</w:t>
            </w:r>
            <w:r w:rsidR="0020474C">
              <w:rPr>
                <w:rFonts w:ascii="Arial" w:hAnsi="Arial" w:cs="Arial"/>
                <w:sz w:val="20"/>
                <w:szCs w:val="20"/>
              </w:rPr>
              <w:t xml:space="preserve"> shown in the teacher presentation.</w:t>
            </w:r>
          </w:p>
          <w:p w14:paraId="78283B9A" w14:textId="3A838AB7" w:rsidR="00EC47AC" w:rsidRDefault="00EC47AC" w:rsidP="004356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0FFA4" w14:textId="7ABC247F" w:rsidR="00F2094E" w:rsidRPr="00D30988" w:rsidRDefault="00303CA2" w:rsidP="00EC47A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309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Design brief</w:t>
            </w:r>
          </w:p>
          <w:p w14:paraId="679366D7" w14:textId="77777777" w:rsidR="00F2094E" w:rsidRPr="00F2094E" w:rsidRDefault="00F2094E" w:rsidP="00F2094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094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Situation</w:t>
            </w:r>
          </w:p>
          <w:p w14:paraId="1CDD31A1" w14:textId="77777777" w:rsidR="00F2094E" w:rsidRPr="00F2094E" w:rsidRDefault="00F2094E" w:rsidP="00F2094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09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Sunglasses protect the wearer from the potentially harmful effects of UV light from the sun. They are also seen as a stylish fashion accessory. </w:t>
            </w:r>
          </w:p>
          <w:p w14:paraId="6CC5BA10" w14:textId="77777777" w:rsidR="00F2094E" w:rsidRPr="00F2094E" w:rsidRDefault="00F2094E" w:rsidP="00F2094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87FEA13" w14:textId="77777777" w:rsidR="00F2094E" w:rsidRPr="00F2094E" w:rsidRDefault="00F2094E" w:rsidP="00F2094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094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Design Brief</w:t>
            </w:r>
          </w:p>
          <w:p w14:paraId="66A21FD2" w14:textId="1ED107E3" w:rsidR="00EC47AC" w:rsidRDefault="00F2094E" w:rsidP="00F2094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094E">
              <w:rPr>
                <w:rFonts w:ascii="Arial" w:hAnsi="Arial" w:cs="Arial"/>
                <w:i/>
                <w:iCs/>
                <w:sz w:val="20"/>
                <w:szCs w:val="20"/>
              </w:rPr>
              <w:t>Your task is to design a pair of sunglasses for the future. Your design must make use of new and/or future technologies. It must also be made from sustainable, plastic free materials.</w:t>
            </w:r>
          </w:p>
          <w:p w14:paraId="54284ABB" w14:textId="28C7DBC6" w:rsidR="00F2094E" w:rsidRDefault="00F2094E" w:rsidP="00F2094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6470DBA" w14:textId="43428337" w:rsidR="00F2094E" w:rsidRPr="00F2094E" w:rsidRDefault="00F2094E" w:rsidP="00F2094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094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Design criteria</w:t>
            </w:r>
          </w:p>
          <w:p w14:paraId="7B8B7A63" w14:textId="77777777" w:rsidR="00F2094E" w:rsidRPr="00F2094E" w:rsidRDefault="00F2094E" w:rsidP="00F2094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094E">
              <w:rPr>
                <w:rFonts w:ascii="Arial" w:hAnsi="Arial" w:cs="Arial"/>
                <w:i/>
                <w:iCs/>
                <w:sz w:val="20"/>
                <w:szCs w:val="20"/>
              </w:rPr>
              <w:t>Your design must meet the following design criteria. It must:</w:t>
            </w:r>
          </w:p>
          <w:p w14:paraId="156FFD5F" w14:textId="711AEB19" w:rsidR="00F2094E" w:rsidRDefault="00F2094E" w:rsidP="00F2094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094E">
              <w:rPr>
                <w:rFonts w:ascii="Arial" w:hAnsi="Arial" w:cs="Arial"/>
                <w:i/>
                <w:iCs/>
                <w:sz w:val="20"/>
                <w:szCs w:val="20"/>
              </w:rPr>
              <w:t>Protect the eyes from harmful effects of UV light from the sun</w:t>
            </w:r>
          </w:p>
          <w:p w14:paraId="2D18748C" w14:textId="77777777" w:rsidR="00F2094E" w:rsidRDefault="00F2094E" w:rsidP="00F2094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09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 made from plastic free, sustainable materials </w:t>
            </w:r>
          </w:p>
          <w:p w14:paraId="426AA00A" w14:textId="77777777" w:rsidR="00F2094E" w:rsidRDefault="00F2094E" w:rsidP="00F2094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094E">
              <w:rPr>
                <w:rFonts w:ascii="Arial" w:hAnsi="Arial" w:cs="Arial"/>
                <w:i/>
                <w:iCs/>
                <w:sz w:val="20"/>
                <w:szCs w:val="20"/>
              </w:rPr>
              <w:t>Make use of augmented reality and other new technologies</w:t>
            </w:r>
          </w:p>
          <w:p w14:paraId="69B09F9B" w14:textId="7BAD4CDC" w:rsidR="00F2094E" w:rsidRPr="00F2094E" w:rsidRDefault="00F2094E" w:rsidP="00F2094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094E">
              <w:rPr>
                <w:rFonts w:ascii="Arial" w:hAnsi="Arial" w:cs="Arial"/>
                <w:i/>
                <w:iCs/>
                <w:sz w:val="20"/>
                <w:szCs w:val="20"/>
              </w:rPr>
              <w:t>Be aesthetically pleasing to young professional adults</w:t>
            </w:r>
          </w:p>
          <w:p w14:paraId="5BD6009A" w14:textId="77777777" w:rsidR="00A804B9" w:rsidRDefault="00A804B9" w:rsidP="00A80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B0EA74" w14:textId="62107144" w:rsidR="00A804B9" w:rsidRPr="00CD694B" w:rsidRDefault="00CD694B" w:rsidP="00A804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Future sunglasses design</w:t>
            </w:r>
            <w:r w:rsidR="00A804B9" w:rsidRPr="002047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30-40 </w:t>
            </w:r>
            <w:r w:rsidR="00A804B9" w:rsidRPr="0020474C">
              <w:rPr>
                <w:rFonts w:ascii="Arial" w:hAnsi="Arial" w:cs="Arial"/>
                <w:b/>
                <w:bCs/>
                <w:sz w:val="20"/>
                <w:szCs w:val="20"/>
              </w:rPr>
              <w:t>minutes)</w:t>
            </w:r>
          </w:p>
          <w:p w14:paraId="13437E1A" w14:textId="690BA482" w:rsidR="00D2192E" w:rsidRPr="008242C8" w:rsidRDefault="00597235" w:rsidP="00E84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</w:t>
            </w:r>
            <w:r w:rsidR="005B69CF">
              <w:rPr>
                <w:rFonts w:ascii="Arial" w:hAnsi="Arial" w:cs="Arial"/>
                <w:sz w:val="20"/>
                <w:szCs w:val="20"/>
              </w:rPr>
              <w:t>ers</w:t>
            </w:r>
            <w:r w:rsidR="0020474C">
              <w:rPr>
                <w:rFonts w:ascii="Arial" w:hAnsi="Arial" w:cs="Arial"/>
                <w:sz w:val="20"/>
                <w:szCs w:val="20"/>
              </w:rPr>
              <w:t xml:space="preserve"> to sketch </w:t>
            </w:r>
            <w:r w:rsidR="00CD694B">
              <w:rPr>
                <w:rFonts w:ascii="Arial" w:hAnsi="Arial" w:cs="Arial"/>
                <w:sz w:val="20"/>
                <w:szCs w:val="20"/>
              </w:rPr>
              <w:t>their design</w:t>
            </w:r>
            <w:r w:rsidR="0020474C">
              <w:rPr>
                <w:rFonts w:ascii="Arial" w:hAnsi="Arial" w:cs="Arial"/>
                <w:sz w:val="20"/>
                <w:szCs w:val="20"/>
              </w:rPr>
              <w:t xml:space="preserve"> for their </w:t>
            </w:r>
            <w:r w:rsidR="00CD694B">
              <w:rPr>
                <w:rFonts w:ascii="Arial" w:hAnsi="Arial" w:cs="Arial"/>
                <w:sz w:val="20"/>
                <w:szCs w:val="20"/>
              </w:rPr>
              <w:t>sunglasses and add annotations to explain how it meets the needs of the design brief and criteria</w:t>
            </w:r>
            <w:r>
              <w:rPr>
                <w:rFonts w:ascii="Arial" w:hAnsi="Arial" w:cs="Arial"/>
                <w:sz w:val="20"/>
                <w:szCs w:val="20"/>
              </w:rPr>
              <w:t>. They can do this using the provided handout or on a blank sheet of paper.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F4977E0" w14:textId="77777777" w:rsidR="00174AA5" w:rsidRPr="006200D8" w:rsidRDefault="00174AA5" w:rsidP="00174AA5">
            <w:pPr>
              <w:spacing w:after="100"/>
              <w:rPr>
                <w:sz w:val="18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6F9070C" w14:textId="53959552" w:rsidR="00B4410D" w:rsidRPr="0083039A" w:rsidRDefault="00B4410D" w:rsidP="00174A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 is the purpose of sunglasses?</w:t>
            </w:r>
          </w:p>
          <w:p w14:paraId="13589E41" w14:textId="0FE4CB42" w:rsidR="008242C8" w:rsidRDefault="00B4410D" w:rsidP="00D30988">
            <w:pPr>
              <w:rPr>
                <w:rFonts w:ascii="Arial" w:hAnsi="Arial" w:cs="Arial"/>
                <w:sz w:val="20"/>
                <w:szCs w:val="20"/>
              </w:rPr>
            </w:pPr>
            <w:r w:rsidRPr="00B4410D">
              <w:rPr>
                <w:rFonts w:ascii="Arial" w:hAnsi="Arial" w:cs="Arial"/>
                <w:sz w:val="20"/>
                <w:szCs w:val="20"/>
              </w:rPr>
              <w:t>Discuss</w:t>
            </w:r>
            <w:r w:rsidR="00BC175E">
              <w:rPr>
                <w:rFonts w:ascii="Arial" w:hAnsi="Arial" w:cs="Arial"/>
                <w:sz w:val="20"/>
                <w:szCs w:val="20"/>
              </w:rPr>
              <w:t xml:space="preserve">ion about </w:t>
            </w:r>
            <w:r w:rsidRPr="00B4410D">
              <w:rPr>
                <w:rFonts w:ascii="Arial" w:hAnsi="Arial" w:cs="Arial"/>
                <w:sz w:val="20"/>
                <w:szCs w:val="20"/>
              </w:rPr>
              <w:t xml:space="preserve">the purpose </w:t>
            </w:r>
            <w:r w:rsidR="00BC175E">
              <w:rPr>
                <w:rFonts w:ascii="Arial" w:hAnsi="Arial" w:cs="Arial"/>
                <w:sz w:val="20"/>
                <w:szCs w:val="20"/>
              </w:rPr>
              <w:t>could include, f</w:t>
            </w:r>
            <w:r w:rsidRPr="00B4410D">
              <w:rPr>
                <w:rFonts w:ascii="Arial" w:hAnsi="Arial" w:cs="Arial"/>
                <w:sz w:val="20"/>
                <w:szCs w:val="20"/>
              </w:rPr>
              <w:t xml:space="preserve">or example, their functional purpose (e.g. to protect eyes from the effects of the sun, make vision easier in sunny conditions) and aesthetic purpose (e.g. fashion, style, use of shape and colour). </w:t>
            </w:r>
            <w:r w:rsidR="00BC175E">
              <w:rPr>
                <w:rFonts w:ascii="Arial" w:hAnsi="Arial" w:cs="Arial"/>
                <w:sz w:val="20"/>
                <w:szCs w:val="20"/>
              </w:rPr>
              <w:t>Consideration of possible improvements could consider</w:t>
            </w:r>
            <w:r w:rsidRPr="00B4410D">
              <w:rPr>
                <w:rFonts w:ascii="Arial" w:hAnsi="Arial" w:cs="Arial"/>
                <w:sz w:val="20"/>
                <w:szCs w:val="20"/>
              </w:rPr>
              <w:t xml:space="preserve"> functionality, aesthetics and sustainability</w:t>
            </w:r>
            <w:r w:rsidR="00BC175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91958B" w14:textId="5F22A3CD" w:rsidR="00A804B9" w:rsidRDefault="00A804B9" w:rsidP="00D309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2D30D" w14:textId="6D76661F" w:rsidR="00A804B9" w:rsidRPr="00B4410D" w:rsidRDefault="00B4410D" w:rsidP="00D309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410D">
              <w:rPr>
                <w:rFonts w:ascii="Arial" w:hAnsi="Arial" w:cs="Arial"/>
                <w:b/>
                <w:bCs/>
                <w:sz w:val="20"/>
                <w:szCs w:val="20"/>
              </w:rPr>
              <w:t>Design brief and criteria</w:t>
            </w:r>
          </w:p>
          <w:p w14:paraId="0AFBEC85" w14:textId="77777777" w:rsidR="00B4410D" w:rsidRDefault="00B4410D" w:rsidP="00D30988">
            <w:pPr>
              <w:rPr>
                <w:rFonts w:ascii="Arial" w:hAnsi="Arial" w:cs="Arial"/>
                <w:sz w:val="20"/>
                <w:szCs w:val="20"/>
              </w:rPr>
            </w:pPr>
            <w:r w:rsidRPr="00B4410D">
              <w:rPr>
                <w:rFonts w:ascii="Arial" w:hAnsi="Arial" w:cs="Arial"/>
                <w:sz w:val="20"/>
                <w:szCs w:val="20"/>
              </w:rPr>
              <w:t xml:space="preserve">Discuss the design criteria with learners and the meaning of the key terms.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4410D">
              <w:rPr>
                <w:rFonts w:ascii="Arial" w:hAnsi="Arial" w:cs="Arial"/>
                <w:sz w:val="20"/>
                <w:szCs w:val="20"/>
              </w:rPr>
              <w:t xml:space="preserve">ugmented reality is the use of technology to enhance the viewing experience with computer generated information. For example, information about different shops and their products when walking down a high street, or the destinations and departure times of trains at each platform of a station. </w:t>
            </w:r>
          </w:p>
          <w:p w14:paraId="7D647864" w14:textId="77777777" w:rsidR="00B4410D" w:rsidRDefault="00B4410D" w:rsidP="00D309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BAFC53" w14:textId="048CE188" w:rsidR="00B4410D" w:rsidRDefault="00B4410D" w:rsidP="00D30988">
            <w:pPr>
              <w:rPr>
                <w:rFonts w:ascii="Arial" w:hAnsi="Arial" w:cs="Arial"/>
                <w:sz w:val="20"/>
                <w:szCs w:val="20"/>
              </w:rPr>
            </w:pPr>
            <w:r w:rsidRPr="00B4410D">
              <w:rPr>
                <w:rFonts w:ascii="Arial" w:hAnsi="Arial" w:cs="Arial"/>
                <w:sz w:val="20"/>
                <w:szCs w:val="20"/>
              </w:rPr>
              <w:t xml:space="preserve">As young adults often see sunglasses as a fashion accessory it is important that the </w:t>
            </w:r>
            <w:r w:rsidR="00BC175E" w:rsidRPr="00B4410D">
              <w:rPr>
                <w:rFonts w:ascii="Arial" w:hAnsi="Arial" w:cs="Arial"/>
                <w:sz w:val="20"/>
                <w:szCs w:val="20"/>
              </w:rPr>
              <w:t xml:space="preserve">functional requirements </w:t>
            </w:r>
            <w:r w:rsidRPr="00B4410D">
              <w:rPr>
                <w:rFonts w:ascii="Arial" w:hAnsi="Arial" w:cs="Arial"/>
                <w:sz w:val="20"/>
                <w:szCs w:val="20"/>
              </w:rPr>
              <w:t>are considered in addition to the</w:t>
            </w:r>
            <w:r w:rsidR="00BC175E" w:rsidRPr="00B4410D">
              <w:rPr>
                <w:rFonts w:ascii="Arial" w:hAnsi="Arial" w:cs="Arial"/>
                <w:sz w:val="20"/>
                <w:szCs w:val="20"/>
              </w:rPr>
              <w:t xml:space="preserve"> aesthetics</w:t>
            </w:r>
            <w:r w:rsidRPr="00B4410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4C34409" w14:textId="77777777" w:rsidR="00B4410D" w:rsidRDefault="00B4410D" w:rsidP="00D309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3919A" w14:textId="15E19DBC" w:rsidR="00A804B9" w:rsidRDefault="00BC175E" w:rsidP="00D30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Issues</w:t>
            </w:r>
            <w:r w:rsidR="00B4410D" w:rsidRPr="00B4410D">
              <w:rPr>
                <w:rFonts w:ascii="Arial" w:hAnsi="Arial" w:cs="Arial"/>
                <w:sz w:val="20"/>
                <w:szCs w:val="20"/>
              </w:rPr>
              <w:t xml:space="preserve"> surrounding plastic waste and the importance of reducing this</w:t>
            </w:r>
            <w:r>
              <w:rPr>
                <w:rFonts w:ascii="Arial" w:hAnsi="Arial" w:cs="Arial"/>
                <w:sz w:val="20"/>
                <w:szCs w:val="20"/>
              </w:rPr>
              <w:t xml:space="preserve"> could be discussed, along with possible alternative materials that could be used</w:t>
            </w:r>
            <w:r w:rsidR="00B4410D" w:rsidRPr="00B4410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F2CC23" w14:textId="77777777" w:rsidR="008242C8" w:rsidRDefault="008242C8" w:rsidP="00D309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A42B0" w14:textId="1712BBE7" w:rsidR="005B69CF" w:rsidRPr="002A1D86" w:rsidRDefault="002A1D86" w:rsidP="00D309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D86">
              <w:rPr>
                <w:rFonts w:ascii="Arial" w:hAnsi="Arial" w:cs="Arial"/>
                <w:b/>
                <w:bCs/>
                <w:sz w:val="20"/>
                <w:szCs w:val="20"/>
              </w:rPr>
              <w:t>Future sunglasses design</w:t>
            </w:r>
          </w:p>
          <w:p w14:paraId="2315AE2E" w14:textId="5D547D5B" w:rsidR="00BC175E" w:rsidRDefault="00BC175E" w:rsidP="00BC1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A1D86" w:rsidRPr="002A1D86">
              <w:rPr>
                <w:rFonts w:ascii="Arial" w:hAnsi="Arial" w:cs="Arial"/>
                <w:sz w:val="20"/>
                <w:szCs w:val="20"/>
              </w:rPr>
              <w:t xml:space="preserve">earners </w:t>
            </w:r>
            <w:r>
              <w:rPr>
                <w:rFonts w:ascii="Arial" w:hAnsi="Arial" w:cs="Arial"/>
                <w:sz w:val="20"/>
                <w:szCs w:val="20"/>
              </w:rPr>
              <w:t>could</w:t>
            </w:r>
            <w:r w:rsidR="002A1D86" w:rsidRPr="002A1D86">
              <w:rPr>
                <w:rFonts w:ascii="Arial" w:hAnsi="Arial" w:cs="Arial"/>
                <w:sz w:val="20"/>
                <w:szCs w:val="20"/>
              </w:rPr>
              <w:t xml:space="preserve"> use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handout activity sheet </w:t>
            </w:r>
            <w:r w:rsidR="00B7385F">
              <w:rPr>
                <w:rFonts w:ascii="Arial" w:hAnsi="Arial" w:cs="Arial"/>
                <w:sz w:val="20"/>
                <w:szCs w:val="20"/>
              </w:rPr>
              <w:t xml:space="preserve">or blank paper </w:t>
            </w:r>
            <w:r w:rsidR="002A1D86" w:rsidRPr="002A1D86">
              <w:rPr>
                <w:rFonts w:ascii="Arial" w:hAnsi="Arial" w:cs="Arial"/>
                <w:sz w:val="20"/>
                <w:szCs w:val="20"/>
              </w:rPr>
              <w:t xml:space="preserve">when producing their design. </w:t>
            </w:r>
            <w:r w:rsidR="00B7385F" w:rsidRPr="00B4410D">
              <w:rPr>
                <w:rFonts w:ascii="Arial" w:hAnsi="Arial" w:cs="Arial"/>
                <w:sz w:val="20"/>
                <w:szCs w:val="20"/>
              </w:rPr>
              <w:t xml:space="preserve">Encourage </w:t>
            </w:r>
            <w:r w:rsidR="00B7385F">
              <w:rPr>
                <w:rFonts w:ascii="Arial" w:hAnsi="Arial" w:cs="Arial"/>
                <w:sz w:val="20"/>
                <w:szCs w:val="20"/>
              </w:rPr>
              <w:t xml:space="preserve">them </w:t>
            </w:r>
            <w:r w:rsidR="00B7385F" w:rsidRPr="00B4410D">
              <w:rPr>
                <w:rFonts w:ascii="Arial" w:hAnsi="Arial" w:cs="Arial"/>
                <w:sz w:val="20"/>
                <w:szCs w:val="20"/>
              </w:rPr>
              <w:t>to be creative!</w:t>
            </w:r>
            <w:r w:rsidR="00B73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D86" w:rsidRPr="002A1D86">
              <w:rPr>
                <w:rFonts w:ascii="Arial" w:hAnsi="Arial" w:cs="Arial"/>
                <w:sz w:val="20"/>
                <w:szCs w:val="20"/>
              </w:rPr>
              <w:t xml:space="preserve">They must annotate their design to show how it meets the needs of the design brief and </w:t>
            </w:r>
            <w:r w:rsidR="00B7385F">
              <w:rPr>
                <w:rFonts w:ascii="Arial" w:hAnsi="Arial" w:cs="Arial"/>
                <w:sz w:val="20"/>
                <w:szCs w:val="20"/>
              </w:rPr>
              <w:t>specification</w:t>
            </w:r>
            <w:r w:rsidRPr="00B4410D">
              <w:rPr>
                <w:rFonts w:ascii="Arial" w:hAnsi="Arial" w:cs="Arial"/>
                <w:sz w:val="20"/>
                <w:szCs w:val="20"/>
              </w:rPr>
              <w:t xml:space="preserve"> shown on</w:t>
            </w:r>
            <w:r>
              <w:rPr>
                <w:rFonts w:ascii="Arial" w:hAnsi="Arial" w:cs="Arial"/>
                <w:sz w:val="20"/>
                <w:szCs w:val="20"/>
              </w:rPr>
              <w:t xml:space="preserve"> slides 3 and 4 of the teacher presentation</w:t>
            </w:r>
            <w:r w:rsidRPr="00B4410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CEFA193" w14:textId="77777777" w:rsidR="002A1D86" w:rsidRDefault="002A1D86" w:rsidP="00D309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E4E7FE" w14:textId="0D59E779" w:rsidR="004B25AC" w:rsidRDefault="002A1D86" w:rsidP="00D30988">
            <w:pPr>
              <w:rPr>
                <w:rFonts w:ascii="Arial" w:hAnsi="Arial" w:cs="Arial"/>
                <w:sz w:val="20"/>
                <w:szCs w:val="20"/>
              </w:rPr>
            </w:pPr>
            <w:r w:rsidRPr="002A1D86">
              <w:rPr>
                <w:rFonts w:ascii="Arial" w:hAnsi="Arial" w:cs="Arial"/>
                <w:sz w:val="20"/>
                <w:szCs w:val="20"/>
              </w:rPr>
              <w:t>As an extension they could make a model of their design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1D86">
              <w:rPr>
                <w:rFonts w:ascii="Arial" w:hAnsi="Arial" w:cs="Arial"/>
                <w:sz w:val="20"/>
                <w:szCs w:val="20"/>
              </w:rPr>
              <w:t xml:space="preserve">or create a more detailed design specification with additional criteria that must be taken into account within the design. </w:t>
            </w:r>
          </w:p>
          <w:p w14:paraId="1C84B4B5" w14:textId="77777777" w:rsidR="004B25AC" w:rsidRDefault="004B25AC" w:rsidP="00D309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00DC2" w14:textId="7EB2F0B4" w:rsidR="005B69CF" w:rsidRPr="00FF0212" w:rsidRDefault="002A1D86" w:rsidP="00D30988">
            <w:pPr>
              <w:rPr>
                <w:rFonts w:ascii="Arial" w:hAnsi="Arial" w:cs="Arial"/>
                <w:sz w:val="20"/>
                <w:szCs w:val="20"/>
              </w:rPr>
            </w:pPr>
            <w:r w:rsidRPr="002A1D86">
              <w:rPr>
                <w:rFonts w:ascii="Arial" w:hAnsi="Arial" w:cs="Arial"/>
                <w:sz w:val="20"/>
                <w:szCs w:val="20"/>
              </w:rPr>
              <w:t>If learners have access to CAD software they could use this to produce a 3D model of their design.</w:t>
            </w:r>
          </w:p>
        </w:tc>
      </w:tr>
    </w:tbl>
    <w:p w14:paraId="40858C2A" w14:textId="77777777" w:rsidR="00B7385F" w:rsidRDefault="00B7385F">
      <w:r>
        <w:br w:type="page"/>
      </w:r>
    </w:p>
    <w:tbl>
      <w:tblPr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3"/>
        <w:gridCol w:w="312"/>
        <w:gridCol w:w="142"/>
        <w:gridCol w:w="5392"/>
      </w:tblGrid>
      <w:tr w:rsidR="00174AA5" w14:paraId="77F00A5C" w14:textId="77777777" w:rsidTr="00BC175E">
        <w:trPr>
          <w:trHeight w:val="160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323E752" w14:textId="4D11D783" w:rsidR="00B4410D" w:rsidRPr="006200D8" w:rsidRDefault="00B4410D" w:rsidP="00D2192E">
            <w:pPr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36E0D34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FFD6A9E" w14:textId="77777777" w:rsidR="00174AA5" w:rsidRPr="006200D8" w:rsidRDefault="00174AA5" w:rsidP="00174AA5">
            <w:pPr>
              <w:rPr>
                <w:rFonts w:ascii="Arial" w:hAnsi="Arial"/>
                <w:sz w:val="20"/>
              </w:rPr>
            </w:pPr>
          </w:p>
        </w:tc>
      </w:tr>
      <w:tr w:rsidR="00174AA5" w14:paraId="6ED66CEC" w14:textId="77777777" w:rsidTr="00BC175E"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ECA58E4" w14:textId="77777777" w:rsidR="00174AA5" w:rsidRPr="006200D8" w:rsidRDefault="00174AA5" w:rsidP="00174AA5">
            <w:pPr>
              <w:rPr>
                <w:rFonts w:ascii="Arial" w:hAnsi="Arial"/>
              </w:rPr>
            </w:pPr>
            <w:r w:rsidRPr="006200D8">
              <w:rPr>
                <w:rFonts w:ascii="Arial" w:hAnsi="Arial" w:cs="Century Gothic"/>
                <w:b/>
                <w:color w:val="000000"/>
                <w:szCs w:val="20"/>
              </w:rPr>
              <w:t>Differentiation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3C10B34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FD7A4B4" w14:textId="77777777" w:rsidR="00174AA5" w:rsidRPr="006200D8" w:rsidRDefault="00174AA5" w:rsidP="00174AA5">
            <w:pPr>
              <w:rPr>
                <w:rFonts w:ascii="Arial" w:hAnsi="Arial"/>
                <w:sz w:val="20"/>
              </w:rPr>
            </w:pPr>
          </w:p>
        </w:tc>
      </w:tr>
      <w:tr w:rsidR="00174AA5" w14:paraId="421416B1" w14:textId="77777777" w:rsidTr="00BC175E"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003A66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31D8A47" w14:textId="77777777" w:rsidR="00174AA5" w:rsidRPr="000C298A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0C298A">
              <w:rPr>
                <w:rFonts w:ascii="Arial" w:hAnsi="Arial"/>
                <w:b/>
                <w:color w:val="FFFFFF"/>
                <w:szCs w:val="20"/>
              </w:rPr>
              <w:t>Basic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F4E990B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003A66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551E6E7" w14:textId="77777777" w:rsidR="00174AA5" w:rsidRPr="000C298A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0C298A">
              <w:rPr>
                <w:rFonts w:ascii="Arial" w:hAnsi="Arial"/>
                <w:b/>
                <w:color w:val="FFFFFF"/>
                <w:szCs w:val="20"/>
              </w:rPr>
              <w:t>Extension</w:t>
            </w:r>
          </w:p>
        </w:tc>
      </w:tr>
      <w:tr w:rsidR="00174AA5" w14:paraId="443C31A0" w14:textId="77777777" w:rsidTr="00B7385F"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3B289D0" w14:textId="4B26D446" w:rsidR="00174AA5" w:rsidRDefault="003826A9" w:rsidP="00B7385F">
            <w:pPr>
              <w:pStyle w:val="ListParagraph"/>
              <w:numPr>
                <w:ilvl w:val="0"/>
                <w:numId w:val="3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sentence starters or prompts to aid with annotations of the designs. For example: </w:t>
            </w:r>
            <w:r w:rsidR="004D0B85">
              <w:rPr>
                <w:rFonts w:ascii="Arial" w:hAnsi="Arial"/>
                <w:sz w:val="20"/>
              </w:rPr>
              <w:t>‘</w:t>
            </w:r>
            <w:r w:rsidR="0021553D">
              <w:rPr>
                <w:rFonts w:ascii="Arial" w:hAnsi="Arial"/>
                <w:sz w:val="20"/>
              </w:rPr>
              <w:t xml:space="preserve">The technologies that my design uses are….’, </w:t>
            </w:r>
            <w:r w:rsidR="006F2626">
              <w:rPr>
                <w:rFonts w:ascii="Arial" w:hAnsi="Arial"/>
                <w:sz w:val="20"/>
              </w:rPr>
              <w:t>‘I have chosen this material because….’.</w:t>
            </w:r>
          </w:p>
          <w:p w14:paraId="17B757EC" w14:textId="15E14C70" w:rsidR="00C92CF8" w:rsidRPr="00956DD2" w:rsidRDefault="00C92CF8" w:rsidP="00B7385F">
            <w:pPr>
              <w:pStyle w:val="ListParagraph"/>
              <w:numPr>
                <w:ilvl w:val="0"/>
                <w:numId w:val="3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Produce templates to aid with sketching different shapes and styles of sunglasses that could then be added to with additional features.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FB4C77B" w14:textId="77777777" w:rsidR="00174AA5" w:rsidRPr="006200D8" w:rsidRDefault="00174AA5" w:rsidP="00B7385F">
            <w:pPr>
              <w:rPr>
                <w:sz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90B14EF" w14:textId="5B397BB4" w:rsidR="0021553D" w:rsidRPr="00FF0640" w:rsidRDefault="00FF0640" w:rsidP="00B7385F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  <w:sz w:val="20"/>
              </w:rPr>
            </w:pPr>
            <w:r w:rsidRPr="008D100B">
              <w:rPr>
                <w:rFonts w:ascii="Arial" w:hAnsi="Arial"/>
                <w:sz w:val="20"/>
              </w:rPr>
              <w:t xml:space="preserve">Learners could </w:t>
            </w:r>
            <w:r w:rsidR="0021553D">
              <w:rPr>
                <w:rFonts w:ascii="Arial" w:hAnsi="Arial"/>
                <w:sz w:val="20"/>
              </w:rPr>
              <w:t>produce a 3D CAD and/or physical model of their design.</w:t>
            </w:r>
          </w:p>
          <w:p w14:paraId="0555B638" w14:textId="5E5EFD59" w:rsidR="008D100B" w:rsidRPr="00FF0640" w:rsidRDefault="00D04D8D" w:rsidP="00B7385F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Learners could use the design criteria to write a more detailed design specification for the sunglasses and take into account these additional criteria within their design.</w:t>
            </w:r>
          </w:p>
        </w:tc>
      </w:tr>
      <w:tr w:rsidR="00174AA5" w14:paraId="6F34A07A" w14:textId="77777777" w:rsidTr="00BC175E"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4489234" w14:textId="60717DC4" w:rsidR="00273A1D" w:rsidRPr="006200D8" w:rsidRDefault="00273A1D" w:rsidP="00174AA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F1DAEE0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0CACD59" w14:textId="77777777" w:rsidR="00174AA5" w:rsidRPr="006200D8" w:rsidRDefault="00174AA5" w:rsidP="00174AA5">
            <w:pPr>
              <w:rPr>
                <w:rFonts w:ascii="Arial" w:hAnsi="Arial"/>
                <w:b/>
                <w:sz w:val="22"/>
              </w:rPr>
            </w:pPr>
          </w:p>
        </w:tc>
      </w:tr>
      <w:tr w:rsidR="00174AA5" w14:paraId="518E5C99" w14:textId="77777777" w:rsidTr="00BC175E"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003A66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50FD5DA8" w14:textId="77777777" w:rsidR="00174AA5" w:rsidRPr="00DA5A81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DA5A81">
              <w:rPr>
                <w:rFonts w:ascii="Arial" w:hAnsi="Arial"/>
                <w:b/>
                <w:color w:val="FFFFFF"/>
              </w:rPr>
              <w:t>Resources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2FEE141" w14:textId="77777777" w:rsidR="00174AA5" w:rsidRPr="00DA5A81" w:rsidRDefault="00174AA5" w:rsidP="00174AA5">
            <w:pPr>
              <w:rPr>
                <w:color w:val="FFFFFF"/>
                <w:sz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003A66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71451AF" w14:textId="77777777" w:rsidR="00174AA5" w:rsidRPr="00DA5A81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DA5A81">
              <w:rPr>
                <w:rFonts w:ascii="Arial" w:hAnsi="Arial"/>
                <w:b/>
                <w:color w:val="FFFFFF"/>
              </w:rPr>
              <w:t xml:space="preserve">Required files                              </w:t>
            </w:r>
            <w:r w:rsidR="005229A6" w:rsidRPr="00DA5A81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04674D8A" wp14:editId="0A166A1F">
                  <wp:extent cx="298450" cy="318135"/>
                  <wp:effectExtent l="0" t="0" r="0" b="0"/>
                  <wp:docPr id="1" name="Picture 2" descr="icon-doc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-doc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29A6" w:rsidRPr="00DA5A81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18F1E993" wp14:editId="139A7CBA">
                  <wp:extent cx="298450" cy="318135"/>
                  <wp:effectExtent l="0" t="0" r="0" b="0"/>
                  <wp:docPr id="2" name="Picture 3" descr="icon-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-pdf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29A6" w:rsidRPr="00DA5A81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28AFBA9F" wp14:editId="78973170">
                  <wp:extent cx="298450" cy="318135"/>
                  <wp:effectExtent l="0" t="0" r="0" b="0"/>
                  <wp:docPr id="3" name="Picture 4" descr="icon-pp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-ppt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AA5" w14:paraId="5D43A8DB" w14:textId="77777777" w:rsidTr="00B7385F"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8B0095E" w14:textId="76BF69F5" w:rsidR="00B46A95" w:rsidRDefault="00B85CA5" w:rsidP="00B7385F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A4 or A3 paper</w:t>
            </w:r>
            <w:r w:rsidR="00B7385F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if not using handout</w:t>
            </w:r>
          </w:p>
          <w:p w14:paraId="5D1ABC3B" w14:textId="77A78585" w:rsidR="00B85CA5" w:rsidRDefault="00B85CA5" w:rsidP="00B7385F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Pencils</w:t>
            </w:r>
            <w:r w:rsidR="00177B28">
              <w:rPr>
                <w:rFonts w:ascii="Arial" w:hAnsi="Arial"/>
                <w:sz w:val="20"/>
                <w:szCs w:val="20"/>
              </w:rPr>
              <w:t xml:space="preserve">, </w:t>
            </w:r>
            <w:r w:rsidR="005C21AA">
              <w:rPr>
                <w:rFonts w:ascii="Arial" w:hAnsi="Arial"/>
                <w:sz w:val="20"/>
                <w:szCs w:val="20"/>
              </w:rPr>
              <w:t xml:space="preserve">pens, </w:t>
            </w:r>
            <w:r w:rsidR="00177B28">
              <w:rPr>
                <w:rFonts w:ascii="Arial" w:hAnsi="Arial"/>
                <w:sz w:val="20"/>
                <w:szCs w:val="20"/>
              </w:rPr>
              <w:t>coloured pencils</w:t>
            </w:r>
            <w:r>
              <w:rPr>
                <w:rFonts w:ascii="Arial" w:hAnsi="Arial"/>
                <w:sz w:val="20"/>
                <w:szCs w:val="20"/>
              </w:rPr>
              <w:t xml:space="preserve"> and sketching tools</w:t>
            </w:r>
          </w:p>
          <w:p w14:paraId="5D8331FF" w14:textId="283A6370" w:rsidR="00AD249F" w:rsidRPr="00B85CA5" w:rsidRDefault="00B7385F" w:rsidP="00B7385F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Optional, if available: </w:t>
            </w:r>
            <w:r w:rsidR="00AD249F">
              <w:rPr>
                <w:rFonts w:ascii="Arial" w:hAnsi="Arial"/>
                <w:sz w:val="20"/>
                <w:szCs w:val="20"/>
              </w:rPr>
              <w:t xml:space="preserve">3D CAD software for extension activity 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D21EA5E" w14:textId="77777777" w:rsidR="00174AA5" w:rsidRPr="006200D8" w:rsidRDefault="00174AA5" w:rsidP="00B7385F">
            <w:pPr>
              <w:rPr>
                <w:sz w:val="18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EAE01C7" w14:textId="3A83C57B" w:rsidR="001D2EE3" w:rsidRDefault="001D2EE3" w:rsidP="00B7385F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5A81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0486FDC9" wp14:editId="49C2B294">
                  <wp:extent cx="298450" cy="318135"/>
                  <wp:effectExtent l="0" t="0" r="0" b="0"/>
                  <wp:docPr id="5" name="Picture 4" descr="icon-pp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-ppt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Teacher presentation – </w:t>
            </w:r>
            <w:r w:rsidR="00B85CA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Sunglasses of the future</w:t>
            </w:r>
          </w:p>
          <w:p w14:paraId="113C1C1E" w14:textId="4A0F62DF" w:rsidR="00BA39CB" w:rsidRDefault="00BA39CB" w:rsidP="00B7385F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6928CCBF" w14:textId="54B67550" w:rsidR="00174AA5" w:rsidRPr="00D17227" w:rsidRDefault="00BA39CB" w:rsidP="00B7385F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5A81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341C8244" wp14:editId="44BE48E3">
                  <wp:extent cx="298450" cy="318135"/>
                  <wp:effectExtent l="0" t="0" r="0" b="0"/>
                  <wp:docPr id="6" name="Picture 3" descr="icon-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-pdf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</w:t>
            </w:r>
            <w:r w:rsidR="00B7385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Activity Sheet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– </w:t>
            </w:r>
            <w:r w:rsidR="00B85CA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Sunglasses of the future </w:t>
            </w:r>
          </w:p>
        </w:tc>
      </w:tr>
      <w:tr w:rsidR="00174AA5" w14:paraId="7267E3B9" w14:textId="77777777" w:rsidTr="00BC175E"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7B1C1DD" w14:textId="4EC288A3" w:rsidR="0077515B" w:rsidRPr="008E74FF" w:rsidRDefault="0077515B" w:rsidP="00174A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966E8C4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BFC8ADC" w14:textId="77777777" w:rsidR="00174AA5" w:rsidRPr="006200D8" w:rsidRDefault="00174AA5" w:rsidP="00174AA5">
            <w:pPr>
              <w:rPr>
                <w:rFonts w:ascii="Arial" w:hAnsi="Arial"/>
                <w:sz w:val="20"/>
              </w:rPr>
            </w:pPr>
          </w:p>
        </w:tc>
      </w:tr>
      <w:tr w:rsidR="00174AA5" w14:paraId="71B1BCEE" w14:textId="77777777" w:rsidTr="00BC175E"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6982D31" w14:textId="77777777" w:rsidR="00174AA5" w:rsidRPr="006200D8" w:rsidRDefault="00174AA5" w:rsidP="00174AA5">
            <w:pPr>
              <w:rPr>
                <w:rFonts w:ascii="Arial" w:hAnsi="Arial"/>
                <w:b/>
              </w:rPr>
            </w:pPr>
            <w:r w:rsidRPr="006200D8">
              <w:rPr>
                <w:rFonts w:ascii="Arial" w:hAnsi="Arial"/>
                <w:b/>
              </w:rPr>
              <w:t>Additional websites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70A6360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4934B05" w14:textId="77777777" w:rsidR="00174AA5" w:rsidRPr="006200D8" w:rsidRDefault="00174AA5" w:rsidP="00174AA5">
            <w:pPr>
              <w:rPr>
                <w:rFonts w:ascii="Arial" w:hAnsi="Arial"/>
                <w:sz w:val="20"/>
              </w:rPr>
            </w:pPr>
          </w:p>
        </w:tc>
      </w:tr>
      <w:tr w:rsidR="005B2788" w14:paraId="72FEA53B" w14:textId="77777777" w:rsidTr="00BC175E">
        <w:tc>
          <w:tcPr>
            <w:tcW w:w="1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C219A33" w14:textId="31BC1B9B" w:rsidR="000A3504" w:rsidRPr="000A3504" w:rsidRDefault="000A3504" w:rsidP="000A6C8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A3504">
              <w:rPr>
                <w:rFonts w:ascii="Arial" w:hAnsi="Arial" w:cs="Arial"/>
                <w:b/>
                <w:bCs/>
                <w:sz w:val="20"/>
                <w:szCs w:val="20"/>
              </w:rPr>
              <w:t>Coroflot – Dan Winger:</w:t>
            </w:r>
            <w:r>
              <w:rPr>
                <w:rFonts w:ascii="Arial" w:hAnsi="Arial" w:cs="Arial"/>
                <w:sz w:val="20"/>
                <w:szCs w:val="20"/>
              </w:rPr>
              <w:t xml:space="preserve"> Concept ideas and sketches for futuristic eyewear by US designer Dan Winger. </w:t>
            </w:r>
            <w:hyperlink r:id="rId10" w:history="1">
              <w:r w:rsidRPr="00EA041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https://www.coroflot.com/WingerDesign/Eyewear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C4F4ED" w14:textId="12720B21" w:rsidR="000A6C8C" w:rsidRPr="00D647AB" w:rsidRDefault="000A3504" w:rsidP="000A6C8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Google </w:t>
            </w:r>
            <w:r w:rsidR="000A6C8C" w:rsidRPr="00D647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Augmented reality</w:t>
            </w:r>
            <w:r w:rsidR="000A6C8C" w:rsidRPr="00D647A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0A6C8C" w:rsidRPr="00D647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Introduction to Google augmented reality technology that works using a mobile phone. </w:t>
            </w:r>
            <w:r w:rsidR="000A6C8C" w:rsidRPr="00D647A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Pr="00EA041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https://arvr.google.com/ar/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0A6C8C" w:rsidRPr="00D647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A9E68E" w14:textId="42F6D5BA" w:rsidR="005B2788" w:rsidRPr="000A6C8C" w:rsidRDefault="000A3504" w:rsidP="000A6C8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National Geographic – </w:t>
            </w:r>
            <w:r w:rsidRPr="000A3504">
              <w:rPr>
                <w:rFonts w:ascii="Arial" w:hAnsi="Arial" w:cs="Arial"/>
                <w:b/>
                <w:bCs/>
                <w:sz w:val="20"/>
                <w:szCs w:val="20"/>
              </w:rPr>
              <w:t>Plastic pollution</w:t>
            </w:r>
            <w:r w:rsidR="00FA3D3E" w:rsidRPr="000A350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FA3D3E" w:rsidRPr="000A350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An explanation of, and s</w:t>
            </w:r>
            <w:r w:rsidRPr="000A3504">
              <w:rPr>
                <w:rFonts w:ascii="Arial" w:hAnsi="Arial" w:cs="Arial"/>
                <w:sz w:val="20"/>
                <w:szCs w:val="20"/>
              </w:rPr>
              <w:t xml:space="preserve">tatistics detailing the harmful effects of plastic pollution on the natural environment. </w:t>
            </w:r>
            <w:hyperlink r:id="rId12" w:history="1">
              <w:r w:rsidRPr="000A350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https://www.nationalgeographic.com/environment/article/plastic-pollution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5B2788" w14:paraId="2E10CB49" w14:textId="77777777" w:rsidTr="00BC175E"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E15CBDC" w14:textId="65BAC0EC" w:rsidR="000A6C8C" w:rsidRPr="006200D8" w:rsidRDefault="000A6C8C" w:rsidP="005B278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53A817A" w14:textId="77777777" w:rsidR="005B2788" w:rsidRPr="006200D8" w:rsidRDefault="005B2788" w:rsidP="005B2788">
            <w:pPr>
              <w:rPr>
                <w:sz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085F4E6" w14:textId="77777777" w:rsidR="005B2788" w:rsidRPr="006200D8" w:rsidRDefault="005B2788" w:rsidP="005B2788">
            <w:pPr>
              <w:rPr>
                <w:rFonts w:ascii="Arial" w:hAnsi="Arial"/>
                <w:sz w:val="20"/>
              </w:rPr>
            </w:pPr>
          </w:p>
        </w:tc>
      </w:tr>
      <w:tr w:rsidR="005B2788" w14:paraId="78296A14" w14:textId="77777777" w:rsidTr="00BC175E"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003A66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5537E0B" w14:textId="77777777" w:rsidR="005B2788" w:rsidRPr="001F4CAC" w:rsidRDefault="005B2788" w:rsidP="005B2788">
            <w:pPr>
              <w:rPr>
                <w:rFonts w:ascii="Arial" w:hAnsi="Arial"/>
                <w:b/>
                <w:color w:val="FFFFFF"/>
              </w:rPr>
            </w:pPr>
            <w:r w:rsidRPr="001F4CAC">
              <w:rPr>
                <w:rFonts w:ascii="Arial" w:hAnsi="Arial"/>
                <w:b/>
                <w:color w:val="FFFFFF"/>
              </w:rPr>
              <w:t>Related activities (to build a full lesson)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A66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F175F1F" w14:textId="77777777" w:rsidR="005B2788" w:rsidRPr="001F4CAC" w:rsidRDefault="005B2788" w:rsidP="005B2788">
            <w:pPr>
              <w:rPr>
                <w:color w:val="FFFFFF"/>
                <w:sz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003A66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EA918CE" w14:textId="77777777" w:rsidR="005B2788" w:rsidRPr="001F4CAC" w:rsidRDefault="005B2788" w:rsidP="005B2788">
            <w:pPr>
              <w:rPr>
                <w:rFonts w:ascii="Arial" w:hAnsi="Arial"/>
                <w:color w:val="FFFFFF"/>
                <w:sz w:val="20"/>
              </w:rPr>
            </w:pPr>
          </w:p>
        </w:tc>
      </w:tr>
      <w:tr w:rsidR="005B2788" w14:paraId="2C8C1B54" w14:textId="77777777" w:rsidTr="00BC175E">
        <w:tc>
          <w:tcPr>
            <w:tcW w:w="5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7D779E6" w14:textId="77777777" w:rsidR="005B2788" w:rsidRPr="00FF0640" w:rsidRDefault="005B2788" w:rsidP="005B2788">
            <w:pPr>
              <w:rPr>
                <w:rFonts w:ascii="Arial" w:hAnsi="Arial"/>
                <w:sz w:val="20"/>
                <w:szCs w:val="20"/>
              </w:rPr>
            </w:pPr>
            <w:r w:rsidRPr="00FF0640">
              <w:rPr>
                <w:rFonts w:ascii="Arial" w:hAnsi="Arial"/>
                <w:b/>
                <w:sz w:val="20"/>
                <w:szCs w:val="20"/>
              </w:rPr>
              <w:t xml:space="preserve">Starters </w:t>
            </w:r>
            <w:r w:rsidRPr="00FF0640">
              <w:rPr>
                <w:rFonts w:ascii="Arial" w:hAnsi="Arial"/>
                <w:sz w:val="20"/>
                <w:szCs w:val="20"/>
              </w:rPr>
              <w:t xml:space="preserve">(Options) </w:t>
            </w:r>
          </w:p>
          <w:p w14:paraId="7BB56FD1" w14:textId="62847B13" w:rsidR="00112560" w:rsidRPr="00FF0640" w:rsidRDefault="00D17ED1" w:rsidP="005B2788">
            <w:pPr>
              <w:numPr>
                <w:ilvl w:val="0"/>
                <w:numId w:val="11"/>
              </w:num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Discuss the purpose of sunglasses in terms of both functionality and aesthetics.</w:t>
            </w:r>
          </w:p>
          <w:p w14:paraId="506C577A" w14:textId="7DD30ED3" w:rsidR="00AF5106" w:rsidRPr="00FF0640" w:rsidRDefault="00D17ED1" w:rsidP="005B2788">
            <w:pPr>
              <w:numPr>
                <w:ilvl w:val="0"/>
                <w:numId w:val="11"/>
              </w:num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Produce a client profile of the intended user as described in the brief and criteria.</w:t>
            </w:r>
          </w:p>
        </w:tc>
        <w:tc>
          <w:tcPr>
            <w:tcW w:w="5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764C4E0" w14:textId="77777777" w:rsidR="005B2788" w:rsidRPr="00FF0640" w:rsidRDefault="005B2788" w:rsidP="005B2788">
            <w:pPr>
              <w:rPr>
                <w:rFonts w:ascii="Arial" w:hAnsi="Arial"/>
                <w:sz w:val="20"/>
                <w:szCs w:val="20"/>
              </w:rPr>
            </w:pPr>
            <w:r w:rsidRPr="00FF0640">
              <w:rPr>
                <w:rFonts w:ascii="Arial" w:hAnsi="Arial"/>
                <w:b/>
                <w:sz w:val="20"/>
                <w:szCs w:val="20"/>
              </w:rPr>
              <w:t xml:space="preserve">Extension </w:t>
            </w:r>
            <w:r w:rsidRPr="00FF0640">
              <w:rPr>
                <w:rFonts w:ascii="Arial" w:hAnsi="Arial"/>
                <w:sz w:val="20"/>
                <w:szCs w:val="20"/>
              </w:rPr>
              <w:t>(Options)</w:t>
            </w:r>
          </w:p>
          <w:p w14:paraId="0B49F0EE" w14:textId="77777777" w:rsidR="00D647AB" w:rsidRPr="00D647AB" w:rsidRDefault="00D647AB" w:rsidP="00D647AB">
            <w:pPr>
              <w:pStyle w:val="ListParagraph"/>
              <w:numPr>
                <w:ilvl w:val="0"/>
                <w:numId w:val="36"/>
              </w:numPr>
              <w:rPr>
                <w:rFonts w:ascii="Arial" w:hAnsi="Arial"/>
                <w:bCs/>
                <w:sz w:val="20"/>
                <w:szCs w:val="20"/>
              </w:rPr>
            </w:pPr>
            <w:r w:rsidRPr="00D647AB">
              <w:rPr>
                <w:rFonts w:ascii="Arial" w:hAnsi="Arial"/>
                <w:bCs/>
                <w:sz w:val="20"/>
                <w:szCs w:val="20"/>
              </w:rPr>
              <w:t>Learners could produce a 3D CAD and/or physical model of their design.</w:t>
            </w:r>
          </w:p>
          <w:p w14:paraId="539A3222" w14:textId="009E11A2" w:rsidR="00FF0640" w:rsidRDefault="00D647AB" w:rsidP="00D647AB">
            <w:pPr>
              <w:pStyle w:val="ListParagraph"/>
              <w:numPr>
                <w:ilvl w:val="0"/>
                <w:numId w:val="36"/>
              </w:numPr>
              <w:rPr>
                <w:rFonts w:ascii="Arial" w:hAnsi="Arial"/>
                <w:bCs/>
                <w:sz w:val="20"/>
                <w:szCs w:val="20"/>
              </w:rPr>
            </w:pPr>
            <w:r w:rsidRPr="00D647AB">
              <w:rPr>
                <w:rFonts w:ascii="Arial" w:hAnsi="Arial"/>
                <w:bCs/>
                <w:sz w:val="20"/>
                <w:szCs w:val="20"/>
              </w:rPr>
              <w:t>Learners could use the design criteria to write a more detailed design specification for the sunglasses</w:t>
            </w:r>
            <w:r w:rsidR="000A3504">
              <w:rPr>
                <w:rFonts w:ascii="Arial" w:hAnsi="Arial"/>
                <w:bCs/>
                <w:sz w:val="20"/>
                <w:szCs w:val="20"/>
              </w:rPr>
              <w:t>.</w:t>
            </w:r>
          </w:p>
          <w:p w14:paraId="15480DDE" w14:textId="77777777" w:rsidR="00D647AB" w:rsidRPr="00FF0640" w:rsidRDefault="00D647AB" w:rsidP="00D647AB">
            <w:pPr>
              <w:pStyle w:val="ListParagraph"/>
              <w:ind w:left="360"/>
              <w:rPr>
                <w:rFonts w:ascii="Arial" w:hAnsi="Arial"/>
                <w:bCs/>
                <w:sz w:val="20"/>
                <w:szCs w:val="20"/>
              </w:rPr>
            </w:pPr>
          </w:p>
          <w:p w14:paraId="376C3A49" w14:textId="77777777" w:rsidR="005B2788" w:rsidRPr="00FF0640" w:rsidRDefault="005B2788" w:rsidP="005B2788">
            <w:pPr>
              <w:rPr>
                <w:rFonts w:ascii="Arial" w:hAnsi="Arial"/>
                <w:b/>
                <w:sz w:val="20"/>
                <w:szCs w:val="20"/>
              </w:rPr>
            </w:pPr>
            <w:r w:rsidRPr="00FF0640">
              <w:rPr>
                <w:rFonts w:ascii="Arial" w:hAnsi="Arial"/>
                <w:b/>
                <w:sz w:val="20"/>
                <w:szCs w:val="20"/>
              </w:rPr>
              <w:t>Plenary</w:t>
            </w:r>
          </w:p>
          <w:p w14:paraId="3DA1929C" w14:textId="77777777" w:rsidR="005B2788" w:rsidRPr="00FE1B56" w:rsidRDefault="00CA42BF" w:rsidP="005B2788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and/or peer assess designs created.</w:t>
            </w:r>
          </w:p>
          <w:p w14:paraId="4E04E32D" w14:textId="5CD25538" w:rsidR="00FE1B56" w:rsidRPr="00FF0640" w:rsidRDefault="00FE1B56" w:rsidP="005B2788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B7385F">
              <w:rPr>
                <w:rFonts w:ascii="Arial" w:hAnsi="Arial" w:cs="Arial"/>
                <w:sz w:val="20"/>
                <w:szCs w:val="20"/>
              </w:rPr>
              <w:t>&amp;A</w:t>
            </w:r>
            <w:r>
              <w:rPr>
                <w:rFonts w:ascii="Arial" w:hAnsi="Arial" w:cs="Arial"/>
                <w:sz w:val="20"/>
                <w:szCs w:val="20"/>
              </w:rPr>
              <w:t xml:space="preserve"> discussing topics covered and key concepts.</w:t>
            </w:r>
          </w:p>
        </w:tc>
      </w:tr>
      <w:tr w:rsidR="005B2788" w14:paraId="08914EAB" w14:textId="77777777" w:rsidTr="00BC175E"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6012129" w14:textId="77777777" w:rsidR="005B2788" w:rsidRPr="006200D8" w:rsidRDefault="005B2788" w:rsidP="005B278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461EBD9" w14:textId="77777777" w:rsidR="005B2788" w:rsidRPr="006200D8" w:rsidRDefault="005B2788" w:rsidP="005B2788">
            <w:pPr>
              <w:rPr>
                <w:sz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BA1C862" w14:textId="77777777" w:rsidR="005B2788" w:rsidRPr="006200D8" w:rsidRDefault="005B2788" w:rsidP="005B2788">
            <w:pPr>
              <w:rPr>
                <w:rFonts w:ascii="Arial" w:hAnsi="Arial"/>
                <w:sz w:val="20"/>
              </w:rPr>
            </w:pPr>
          </w:p>
        </w:tc>
      </w:tr>
    </w:tbl>
    <w:p w14:paraId="49839B5C" w14:textId="77777777" w:rsidR="00174AA5" w:rsidRPr="006200D8" w:rsidRDefault="00174AA5" w:rsidP="00174AA5">
      <w:pPr>
        <w:rPr>
          <w:vanish/>
        </w:rPr>
      </w:pPr>
    </w:p>
    <w:tbl>
      <w:tblPr>
        <w:tblW w:w="11056" w:type="dxa"/>
        <w:tblLayout w:type="fixed"/>
        <w:tblLook w:val="00A0" w:firstRow="1" w:lastRow="0" w:firstColumn="1" w:lastColumn="0" w:noHBand="0" w:noVBand="0"/>
      </w:tblPr>
      <w:tblGrid>
        <w:gridCol w:w="11056"/>
      </w:tblGrid>
      <w:tr w:rsidR="00174AA5" w:rsidRPr="00494AD6" w14:paraId="704F13C6" w14:textId="77777777" w:rsidTr="0094632F">
        <w:tc>
          <w:tcPr>
            <w:tcW w:w="11056" w:type="dxa"/>
            <w:shd w:val="clear" w:color="auto" w:fill="003A66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58EBFCD3" w14:textId="77777777" w:rsidR="00174AA5" w:rsidRPr="00494AD6" w:rsidRDefault="00174AA5" w:rsidP="00174AA5">
            <w:pPr>
              <w:rPr>
                <w:rFonts w:ascii="Arial" w:hAnsi="Arial"/>
                <w:color w:val="FFFFFF"/>
              </w:rPr>
            </w:pPr>
            <w:r w:rsidRPr="00494AD6">
              <w:rPr>
                <w:rFonts w:ascii="Arial" w:hAnsi="Arial"/>
                <w:b/>
                <w:color w:val="FFFFFF"/>
              </w:rPr>
              <w:lastRenderedPageBreak/>
              <w:t xml:space="preserve">The Engineering Context    </w:t>
            </w:r>
            <w:r w:rsidR="005229A6" w:rsidRPr="002772B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B50810F" wp14:editId="3A740187">
                  <wp:extent cx="318135" cy="318135"/>
                  <wp:effectExtent l="0" t="0" r="0" b="0"/>
                  <wp:docPr id="4" name="Picture 6" descr="fil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lm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AA5" w:rsidRPr="005A68EB" w14:paraId="0A4E7BA7" w14:textId="77777777">
        <w:tc>
          <w:tcPr>
            <w:tcW w:w="11056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86C4EFF" w14:textId="0B9C636D" w:rsidR="00CA5ED3" w:rsidRDefault="00C9613A" w:rsidP="00C9613A">
            <w:pPr>
              <w:pStyle w:val="ListParagraph"/>
              <w:numPr>
                <w:ilvl w:val="0"/>
                <w:numId w:val="41"/>
              </w:numPr>
              <w:rPr>
                <w:rFonts w:ascii="Arial" w:hAnsi="Arial"/>
                <w:sz w:val="20"/>
                <w:szCs w:val="20"/>
              </w:rPr>
            </w:pPr>
            <w:r w:rsidRPr="00C9613A">
              <w:rPr>
                <w:rFonts w:ascii="Arial" w:hAnsi="Arial"/>
                <w:sz w:val="20"/>
                <w:szCs w:val="20"/>
              </w:rPr>
              <w:t xml:space="preserve">Sketching is an important tool for designers and engineers to use when </w:t>
            </w:r>
            <w:r>
              <w:rPr>
                <w:rFonts w:ascii="Arial" w:hAnsi="Arial"/>
                <w:sz w:val="20"/>
                <w:szCs w:val="20"/>
              </w:rPr>
              <w:t>generating initial</w:t>
            </w:r>
            <w:r w:rsidRPr="00C9613A">
              <w:rPr>
                <w:rFonts w:ascii="Arial" w:hAnsi="Arial"/>
                <w:sz w:val="20"/>
                <w:szCs w:val="20"/>
              </w:rPr>
              <w:t xml:space="preserve"> ideas for solutions.</w:t>
            </w:r>
          </w:p>
          <w:p w14:paraId="7D16E1C8" w14:textId="77777777" w:rsidR="00C9613A" w:rsidRDefault="00C9613A" w:rsidP="00C9613A">
            <w:pPr>
              <w:pStyle w:val="ListParagraph"/>
              <w:numPr>
                <w:ilvl w:val="0"/>
                <w:numId w:val="4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Designers and engineers must be able to respond creatively to design briefs and meet the criteria that they are given with their designs.</w:t>
            </w:r>
          </w:p>
          <w:p w14:paraId="24B68D11" w14:textId="1AA8CB2E" w:rsidR="00C9613A" w:rsidRPr="00C9613A" w:rsidRDefault="00C9613A" w:rsidP="00C9613A">
            <w:pPr>
              <w:pStyle w:val="ListParagraph"/>
              <w:numPr>
                <w:ilvl w:val="0"/>
                <w:numId w:val="4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Engineers must have a knowledge and understanding of their moral and ethical responsibilities with regards to sustainability and the environment.</w:t>
            </w:r>
            <w:r w:rsidR="00D043C9">
              <w:rPr>
                <w:rFonts w:ascii="Arial" w:hAnsi="Arial"/>
                <w:sz w:val="20"/>
                <w:szCs w:val="20"/>
              </w:rPr>
              <w:t xml:space="preserve"> For example, by ensuring products are made from sustainable materials.</w:t>
            </w:r>
          </w:p>
        </w:tc>
      </w:tr>
    </w:tbl>
    <w:p w14:paraId="7FEA6B2A" w14:textId="77777777" w:rsidR="00174AA5" w:rsidRPr="006200D8" w:rsidRDefault="00174AA5" w:rsidP="00174AA5">
      <w:pPr>
        <w:rPr>
          <w:vanish/>
        </w:rPr>
      </w:pPr>
    </w:p>
    <w:tbl>
      <w:tblPr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6"/>
        <w:gridCol w:w="624"/>
        <w:gridCol w:w="5216"/>
      </w:tblGrid>
      <w:tr w:rsidR="00174AA5" w14:paraId="2F5F29C2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F1E1E9F" w14:textId="77777777" w:rsidR="00174AA5" w:rsidRPr="006200D8" w:rsidRDefault="00174AA5" w:rsidP="00174A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189970D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67486AB" w14:textId="77777777" w:rsidR="00174AA5" w:rsidRPr="006200D8" w:rsidRDefault="00174AA5" w:rsidP="00174AA5">
            <w:pPr>
              <w:rPr>
                <w:rFonts w:ascii="Arial" w:hAnsi="Arial"/>
                <w:sz w:val="20"/>
              </w:rPr>
            </w:pPr>
          </w:p>
        </w:tc>
      </w:tr>
    </w:tbl>
    <w:p w14:paraId="70D1D6EF" w14:textId="77777777" w:rsidR="00174AA5" w:rsidRPr="006200D8" w:rsidRDefault="00174AA5" w:rsidP="00174AA5">
      <w:pPr>
        <w:rPr>
          <w:vanish/>
        </w:rPr>
      </w:pPr>
    </w:p>
    <w:tbl>
      <w:tblPr>
        <w:tblW w:w="11056" w:type="dxa"/>
        <w:tblLayout w:type="fixed"/>
        <w:tblLook w:val="00A0" w:firstRow="1" w:lastRow="0" w:firstColumn="1" w:lastColumn="0" w:noHBand="0" w:noVBand="0"/>
      </w:tblPr>
      <w:tblGrid>
        <w:gridCol w:w="5245"/>
        <w:gridCol w:w="5811"/>
      </w:tblGrid>
      <w:tr w:rsidR="00174AA5" w:rsidRPr="00494AD6" w14:paraId="612AB858" w14:textId="77777777" w:rsidTr="0094632F">
        <w:tc>
          <w:tcPr>
            <w:tcW w:w="11056" w:type="dxa"/>
            <w:gridSpan w:val="2"/>
            <w:shd w:val="clear" w:color="auto" w:fill="003A66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3D2F7866" w14:textId="2DE9473A" w:rsidR="00174AA5" w:rsidRPr="001F4CAC" w:rsidRDefault="00174AA5" w:rsidP="00174AA5">
            <w:pPr>
              <w:rPr>
                <w:rFonts w:ascii="Arial" w:hAnsi="Arial"/>
                <w:color w:val="FFFFFF"/>
              </w:rPr>
            </w:pPr>
            <w:r w:rsidRPr="001F4CAC">
              <w:rPr>
                <w:rFonts w:ascii="Arial" w:hAnsi="Arial"/>
                <w:b/>
                <w:color w:val="FFFFFF"/>
              </w:rPr>
              <w:t>Curriculum links</w:t>
            </w:r>
          </w:p>
        </w:tc>
      </w:tr>
      <w:tr w:rsidR="00174AA5" w:rsidRPr="0026339D" w14:paraId="1E68401B" w14:textId="77777777" w:rsidTr="006B050A">
        <w:tc>
          <w:tcPr>
            <w:tcW w:w="5245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EEEF943" w14:textId="77777777" w:rsidR="00174AA5" w:rsidRPr="00FF0640" w:rsidRDefault="00174AA5" w:rsidP="00174AA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0640">
              <w:rPr>
                <w:rFonts w:ascii="Arial" w:hAnsi="Arial"/>
                <w:b/>
                <w:sz w:val="20"/>
                <w:szCs w:val="20"/>
              </w:rPr>
              <w:t xml:space="preserve">England: </w:t>
            </w:r>
            <w:r w:rsidRPr="00FF0640">
              <w:rPr>
                <w:rFonts w:ascii="Arial" w:hAnsi="Arial"/>
                <w:b/>
                <w:bCs/>
                <w:sz w:val="20"/>
                <w:szCs w:val="20"/>
              </w:rPr>
              <w:t>National Curriculum</w:t>
            </w:r>
          </w:p>
          <w:p w14:paraId="003BAE91" w14:textId="77777777" w:rsidR="00D958D7" w:rsidRPr="00FF0640" w:rsidRDefault="00D958D7" w:rsidP="00D958D7">
            <w:pPr>
              <w:rPr>
                <w:rFonts w:ascii="Arial" w:hAnsi="Arial"/>
                <w:sz w:val="20"/>
                <w:szCs w:val="20"/>
              </w:rPr>
            </w:pPr>
            <w:r w:rsidRPr="00FF0640">
              <w:rPr>
                <w:rFonts w:ascii="Arial" w:hAnsi="Arial"/>
                <w:sz w:val="20"/>
                <w:szCs w:val="20"/>
              </w:rPr>
              <w:t xml:space="preserve">Design &amp; Technology </w:t>
            </w:r>
          </w:p>
          <w:p w14:paraId="70DD4B64" w14:textId="300002FB" w:rsidR="00174AA5" w:rsidRPr="00FF0640" w:rsidRDefault="00D958D7" w:rsidP="00D958D7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sz w:val="20"/>
                <w:szCs w:val="20"/>
              </w:rPr>
            </w:pPr>
            <w:r w:rsidRPr="00FF0640">
              <w:rPr>
                <w:rFonts w:ascii="Arial" w:hAnsi="Arial"/>
                <w:sz w:val="20"/>
                <w:szCs w:val="20"/>
              </w:rPr>
              <w:t xml:space="preserve">KS3 </w:t>
            </w:r>
            <w:r w:rsidR="0054242C" w:rsidRPr="00FF0640">
              <w:rPr>
                <w:rFonts w:ascii="Arial" w:hAnsi="Arial"/>
                <w:sz w:val="20"/>
                <w:szCs w:val="20"/>
              </w:rPr>
              <w:t>1</w:t>
            </w:r>
            <w:r w:rsidR="00B25138">
              <w:rPr>
                <w:rFonts w:ascii="Arial" w:hAnsi="Arial"/>
                <w:sz w:val="20"/>
                <w:szCs w:val="20"/>
              </w:rPr>
              <w:t>b</w:t>
            </w:r>
            <w:r w:rsidR="0054242C" w:rsidRPr="00FF0640">
              <w:rPr>
                <w:rFonts w:ascii="Arial" w:hAnsi="Arial"/>
                <w:sz w:val="20"/>
                <w:szCs w:val="20"/>
              </w:rPr>
              <w:t xml:space="preserve">, </w:t>
            </w:r>
            <w:r w:rsidR="00B25138">
              <w:rPr>
                <w:rFonts w:ascii="Arial" w:hAnsi="Arial"/>
                <w:sz w:val="20"/>
                <w:szCs w:val="20"/>
              </w:rPr>
              <w:t>c, d, e</w:t>
            </w:r>
          </w:p>
          <w:p w14:paraId="30767C5B" w14:textId="77777777" w:rsidR="00174AA5" w:rsidRPr="00FF0640" w:rsidRDefault="00174AA5" w:rsidP="00D958D7">
            <w:pPr>
              <w:rPr>
                <w:rFonts w:ascii="Arial" w:hAnsi="Arial"/>
                <w:sz w:val="20"/>
                <w:szCs w:val="20"/>
              </w:rPr>
            </w:pPr>
          </w:p>
          <w:p w14:paraId="18DC8099" w14:textId="77777777" w:rsidR="00D958D7" w:rsidRPr="00FF0640" w:rsidRDefault="00D958D7" w:rsidP="00D958D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0640">
              <w:rPr>
                <w:rFonts w:ascii="Arial" w:hAnsi="Arial"/>
                <w:b/>
                <w:bCs/>
                <w:sz w:val="20"/>
                <w:szCs w:val="20"/>
              </w:rPr>
              <w:t>GCSE D&amp;T</w:t>
            </w:r>
          </w:p>
          <w:p w14:paraId="5E3E2F25" w14:textId="77777777" w:rsidR="00D958D7" w:rsidRPr="00FF0640" w:rsidRDefault="00D958D7" w:rsidP="00D958D7">
            <w:pPr>
              <w:rPr>
                <w:rFonts w:ascii="Arial" w:hAnsi="Arial"/>
                <w:sz w:val="20"/>
                <w:szCs w:val="20"/>
              </w:rPr>
            </w:pPr>
            <w:r w:rsidRPr="00FF0640">
              <w:rPr>
                <w:rFonts w:ascii="Arial" w:hAnsi="Arial"/>
                <w:sz w:val="20"/>
                <w:szCs w:val="20"/>
              </w:rPr>
              <w:t>AQA D&amp;T</w:t>
            </w:r>
          </w:p>
          <w:p w14:paraId="12A375D0" w14:textId="175A5136" w:rsidR="00D958D7" w:rsidRPr="00FF0640" w:rsidRDefault="006F2626" w:rsidP="00D25138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3.1.1, 3.1.3, 3.1.6, 3.2.1, 3.2.3, 3.2.4, 3.3.1, 3.3.2, 3.3.4, 3.3., 3.3.7</w:t>
            </w:r>
          </w:p>
          <w:p w14:paraId="169F7F04" w14:textId="77777777" w:rsidR="00D958D7" w:rsidRPr="00FF0640" w:rsidRDefault="00D958D7" w:rsidP="00D958D7">
            <w:pPr>
              <w:rPr>
                <w:rFonts w:ascii="Arial" w:hAnsi="Arial"/>
                <w:sz w:val="20"/>
                <w:szCs w:val="20"/>
              </w:rPr>
            </w:pPr>
          </w:p>
          <w:p w14:paraId="7FD87E50" w14:textId="77777777" w:rsidR="00D958D7" w:rsidRPr="00FF0640" w:rsidRDefault="00D958D7" w:rsidP="00D958D7">
            <w:pPr>
              <w:rPr>
                <w:rFonts w:ascii="Arial" w:hAnsi="Arial"/>
                <w:sz w:val="20"/>
                <w:szCs w:val="20"/>
              </w:rPr>
            </w:pPr>
            <w:r w:rsidRPr="00FF0640">
              <w:rPr>
                <w:rFonts w:ascii="Arial" w:hAnsi="Arial"/>
                <w:sz w:val="20"/>
                <w:szCs w:val="20"/>
              </w:rPr>
              <w:t>Edexcel D&amp;T</w:t>
            </w:r>
          </w:p>
          <w:p w14:paraId="2F72B64E" w14:textId="1458BFEC" w:rsidR="00D958D7" w:rsidRPr="00FF0640" w:rsidRDefault="008F223B" w:rsidP="007D5F00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sz w:val="20"/>
                <w:szCs w:val="20"/>
              </w:rPr>
            </w:pPr>
            <w:r w:rsidRPr="00FF0640">
              <w:rPr>
                <w:rFonts w:ascii="Arial" w:hAnsi="Arial"/>
                <w:sz w:val="20"/>
                <w:szCs w:val="20"/>
              </w:rPr>
              <w:t>1.</w:t>
            </w:r>
            <w:r w:rsidR="00085F49">
              <w:rPr>
                <w:rFonts w:ascii="Arial" w:hAnsi="Arial"/>
                <w:sz w:val="20"/>
                <w:szCs w:val="20"/>
              </w:rPr>
              <w:t>1.3, 1.1.7, 1.2, 1.4, 1.10, 1.13, 1.14, 1.17.1a, b, e</w:t>
            </w:r>
          </w:p>
          <w:p w14:paraId="7C32E541" w14:textId="77777777" w:rsidR="00D958D7" w:rsidRPr="00FF0640" w:rsidRDefault="00D958D7" w:rsidP="00D958D7">
            <w:pPr>
              <w:rPr>
                <w:rFonts w:ascii="Arial" w:hAnsi="Arial"/>
                <w:sz w:val="20"/>
                <w:szCs w:val="20"/>
              </w:rPr>
            </w:pPr>
          </w:p>
          <w:p w14:paraId="5EC88FE6" w14:textId="77777777" w:rsidR="00D958D7" w:rsidRPr="00FF0640" w:rsidRDefault="00D958D7" w:rsidP="00D958D7">
            <w:pPr>
              <w:rPr>
                <w:rFonts w:ascii="Arial" w:hAnsi="Arial"/>
                <w:sz w:val="20"/>
                <w:szCs w:val="20"/>
              </w:rPr>
            </w:pPr>
            <w:r w:rsidRPr="00FF0640">
              <w:rPr>
                <w:rFonts w:ascii="Arial" w:hAnsi="Arial"/>
                <w:sz w:val="20"/>
                <w:szCs w:val="20"/>
              </w:rPr>
              <w:t>Eduqas D&amp;T</w:t>
            </w:r>
          </w:p>
          <w:p w14:paraId="4F4541EC" w14:textId="0C758364" w:rsidR="00D958D7" w:rsidRPr="00FF0640" w:rsidRDefault="0046013C" w:rsidP="00132300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Core: 1, 2, 4, 11 </w:t>
            </w:r>
          </w:p>
          <w:p w14:paraId="508AD555" w14:textId="77777777" w:rsidR="00D958D7" w:rsidRPr="00FF0640" w:rsidRDefault="00D958D7" w:rsidP="00D958D7">
            <w:pPr>
              <w:rPr>
                <w:rFonts w:ascii="Arial" w:hAnsi="Arial"/>
                <w:sz w:val="20"/>
                <w:szCs w:val="20"/>
              </w:rPr>
            </w:pPr>
          </w:p>
          <w:p w14:paraId="2EFECCA2" w14:textId="4EEC0BBB" w:rsidR="00D958D7" w:rsidRPr="00FF0640" w:rsidRDefault="00D958D7" w:rsidP="00D958D7">
            <w:pPr>
              <w:rPr>
                <w:rFonts w:ascii="Arial" w:hAnsi="Arial"/>
                <w:sz w:val="20"/>
                <w:szCs w:val="20"/>
              </w:rPr>
            </w:pPr>
            <w:r w:rsidRPr="00FF0640">
              <w:rPr>
                <w:rFonts w:ascii="Arial" w:hAnsi="Arial"/>
                <w:sz w:val="20"/>
                <w:szCs w:val="20"/>
              </w:rPr>
              <w:t>OCR D&amp;T</w:t>
            </w:r>
          </w:p>
          <w:p w14:paraId="39528119" w14:textId="587E57B7" w:rsidR="00D958D7" w:rsidRPr="00FF0640" w:rsidRDefault="006F2626" w:rsidP="00132300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1.1a, 1.2a, 2.1a, 2.2a, 3.1a, 3.3a, 4.1a, 5.1, 5.2</w:t>
            </w:r>
            <w:r w:rsidR="00853C83">
              <w:rPr>
                <w:rFonts w:ascii="Arial" w:hAnsi="Arial"/>
                <w:sz w:val="20"/>
                <w:szCs w:val="20"/>
              </w:rPr>
              <w:t>, 5.3e</w:t>
            </w:r>
          </w:p>
          <w:p w14:paraId="2F862AA2" w14:textId="77777777" w:rsidR="002072E9" w:rsidRPr="00FF0640" w:rsidRDefault="002072E9" w:rsidP="002072E9">
            <w:pPr>
              <w:rPr>
                <w:rFonts w:ascii="Arial" w:hAnsi="Arial"/>
                <w:sz w:val="20"/>
                <w:szCs w:val="20"/>
              </w:rPr>
            </w:pPr>
          </w:p>
          <w:p w14:paraId="2DD625AE" w14:textId="77777777" w:rsidR="002072E9" w:rsidRPr="00FF0640" w:rsidRDefault="002072E9" w:rsidP="002072E9">
            <w:pPr>
              <w:rPr>
                <w:rFonts w:ascii="Arial" w:hAnsi="Arial"/>
                <w:sz w:val="20"/>
                <w:szCs w:val="20"/>
              </w:rPr>
            </w:pPr>
            <w:r w:rsidRPr="00FF0640">
              <w:rPr>
                <w:rFonts w:ascii="Arial" w:hAnsi="Arial"/>
                <w:sz w:val="20"/>
                <w:szCs w:val="20"/>
              </w:rPr>
              <w:t>GCSE Engineering</w:t>
            </w:r>
          </w:p>
          <w:p w14:paraId="74A2232D" w14:textId="17E64459" w:rsidR="002072E9" w:rsidRPr="00FF0640" w:rsidRDefault="002072E9" w:rsidP="002072E9">
            <w:pPr>
              <w:pStyle w:val="ListParagraph"/>
              <w:numPr>
                <w:ilvl w:val="0"/>
                <w:numId w:val="39"/>
              </w:numPr>
              <w:rPr>
                <w:rFonts w:ascii="Arial" w:hAnsi="Arial"/>
                <w:sz w:val="20"/>
                <w:szCs w:val="20"/>
              </w:rPr>
            </w:pPr>
            <w:r w:rsidRPr="00FF0640">
              <w:rPr>
                <w:rFonts w:ascii="Arial" w:hAnsi="Arial"/>
                <w:sz w:val="20"/>
                <w:szCs w:val="20"/>
              </w:rPr>
              <w:t>3.</w:t>
            </w:r>
            <w:r w:rsidR="006F2626">
              <w:rPr>
                <w:rFonts w:ascii="Arial" w:hAnsi="Arial"/>
                <w:sz w:val="20"/>
                <w:szCs w:val="20"/>
              </w:rPr>
              <w:t xml:space="preserve">1, 3.5 </w:t>
            </w:r>
          </w:p>
        </w:tc>
        <w:tc>
          <w:tcPr>
            <w:tcW w:w="5811" w:type="dxa"/>
            <w:shd w:val="clear" w:color="auto" w:fill="FFFFFF"/>
          </w:tcPr>
          <w:p w14:paraId="0B2C6C43" w14:textId="77777777" w:rsidR="00174AA5" w:rsidRPr="00FF0640" w:rsidRDefault="00174AA5" w:rsidP="00174AA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0640">
              <w:rPr>
                <w:rFonts w:ascii="Arial" w:hAnsi="Arial"/>
                <w:b/>
                <w:bCs/>
                <w:sz w:val="20"/>
                <w:szCs w:val="20"/>
              </w:rPr>
              <w:t>Northern Ireland Curriculum</w:t>
            </w:r>
          </w:p>
          <w:p w14:paraId="7390A437" w14:textId="77777777" w:rsidR="00CE1A73" w:rsidRPr="00FF0640" w:rsidRDefault="00CE1A73" w:rsidP="00CE1A73">
            <w:pPr>
              <w:rPr>
                <w:rFonts w:ascii="Arial" w:hAnsi="Arial"/>
                <w:bCs/>
                <w:sz w:val="20"/>
                <w:szCs w:val="20"/>
              </w:rPr>
            </w:pPr>
            <w:r w:rsidRPr="00FF0640">
              <w:rPr>
                <w:rFonts w:ascii="Arial" w:hAnsi="Arial"/>
                <w:bCs/>
                <w:sz w:val="20"/>
                <w:szCs w:val="20"/>
              </w:rPr>
              <w:t>Technology &amp; Design</w:t>
            </w:r>
          </w:p>
          <w:p w14:paraId="79A08702" w14:textId="23C9358E" w:rsidR="00A977DE" w:rsidRPr="00FF0640" w:rsidRDefault="00A977DE" w:rsidP="00A977DE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bCs/>
                <w:sz w:val="20"/>
                <w:szCs w:val="20"/>
              </w:rPr>
            </w:pPr>
            <w:r w:rsidRPr="00FF0640">
              <w:rPr>
                <w:rFonts w:ascii="Arial" w:hAnsi="Arial"/>
                <w:bCs/>
                <w:sz w:val="20"/>
                <w:szCs w:val="20"/>
              </w:rPr>
              <w:t>KS3 Knowledge, understanding and skills: Design – identifying problems; investigating, generating, developing, modelling and evaluating design proposals; giving consideration to form, function and safety.</w:t>
            </w:r>
          </w:p>
        </w:tc>
      </w:tr>
      <w:tr w:rsidR="00174AA5" w:rsidRPr="00D109A3" w14:paraId="5E40A87B" w14:textId="77777777" w:rsidTr="006B050A">
        <w:tc>
          <w:tcPr>
            <w:tcW w:w="5245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2479355" w14:textId="77777777" w:rsidR="00D958D7" w:rsidRPr="00FF0640" w:rsidRDefault="00D958D7" w:rsidP="00174AA5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0700056" w14:textId="4791DFE8" w:rsidR="00174AA5" w:rsidRPr="00FF0640" w:rsidRDefault="00174AA5" w:rsidP="00174AA5">
            <w:pPr>
              <w:rPr>
                <w:rFonts w:ascii="Arial" w:hAnsi="Arial"/>
                <w:b/>
                <w:sz w:val="20"/>
                <w:szCs w:val="20"/>
              </w:rPr>
            </w:pPr>
            <w:r w:rsidRPr="00FF0640">
              <w:rPr>
                <w:rFonts w:ascii="Arial" w:hAnsi="Arial"/>
                <w:b/>
                <w:sz w:val="20"/>
                <w:szCs w:val="20"/>
              </w:rPr>
              <w:t>Scotland: Curriculum for Excellence</w:t>
            </w:r>
          </w:p>
          <w:p w14:paraId="710AC234" w14:textId="77777777" w:rsidR="00CE1A73" w:rsidRPr="00FF0640" w:rsidRDefault="00CE1A73" w:rsidP="00CE1A73">
            <w:pPr>
              <w:rPr>
                <w:rFonts w:ascii="Arial" w:hAnsi="Arial"/>
                <w:sz w:val="20"/>
                <w:szCs w:val="20"/>
              </w:rPr>
            </w:pPr>
            <w:r w:rsidRPr="00FF0640">
              <w:rPr>
                <w:rFonts w:ascii="Arial" w:hAnsi="Arial"/>
                <w:sz w:val="20"/>
                <w:szCs w:val="20"/>
              </w:rPr>
              <w:t>Technologies</w:t>
            </w:r>
          </w:p>
          <w:p w14:paraId="698DACA8" w14:textId="5F3C1EFC" w:rsidR="00174AA5" w:rsidRPr="00FF0640" w:rsidRDefault="00CE1A73" w:rsidP="00A40DEB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sz w:val="20"/>
                <w:szCs w:val="20"/>
              </w:rPr>
            </w:pPr>
            <w:r w:rsidRPr="00FF0640">
              <w:rPr>
                <w:rFonts w:ascii="Arial" w:hAnsi="Arial"/>
                <w:sz w:val="20"/>
                <w:szCs w:val="20"/>
              </w:rPr>
              <w:t>TCH 3-0</w:t>
            </w:r>
            <w:r w:rsidR="008C47A0">
              <w:rPr>
                <w:rFonts w:ascii="Arial" w:hAnsi="Arial"/>
                <w:sz w:val="20"/>
                <w:szCs w:val="20"/>
              </w:rPr>
              <w:t>5</w:t>
            </w:r>
            <w:r w:rsidRPr="00FF0640">
              <w:rPr>
                <w:rFonts w:ascii="Arial" w:hAnsi="Arial"/>
                <w:sz w:val="20"/>
                <w:szCs w:val="20"/>
              </w:rPr>
              <w:t>a</w:t>
            </w:r>
            <w:r w:rsidR="00BE581F" w:rsidRPr="00FF0640">
              <w:rPr>
                <w:rFonts w:ascii="Arial" w:hAnsi="Arial"/>
                <w:sz w:val="20"/>
                <w:szCs w:val="20"/>
              </w:rPr>
              <w:t xml:space="preserve">, </w:t>
            </w:r>
            <w:r w:rsidR="00A5226A" w:rsidRPr="00FF0640">
              <w:rPr>
                <w:rFonts w:ascii="Arial" w:hAnsi="Arial"/>
                <w:sz w:val="20"/>
                <w:szCs w:val="20"/>
              </w:rPr>
              <w:t>TCH 3-</w:t>
            </w:r>
            <w:r w:rsidR="008C47A0">
              <w:rPr>
                <w:rFonts w:ascii="Arial" w:hAnsi="Arial"/>
                <w:sz w:val="20"/>
                <w:szCs w:val="20"/>
              </w:rPr>
              <w:t>06a, TCH 4-09a, TCH 4-10a, TCH 3-11a</w:t>
            </w:r>
          </w:p>
        </w:tc>
        <w:tc>
          <w:tcPr>
            <w:tcW w:w="5811" w:type="dxa"/>
            <w:shd w:val="clear" w:color="auto" w:fill="FFFFFF"/>
          </w:tcPr>
          <w:p w14:paraId="7B25A2DD" w14:textId="77777777" w:rsidR="00174AA5" w:rsidRPr="00FF0640" w:rsidRDefault="00174AA5" w:rsidP="00174AA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0640">
              <w:rPr>
                <w:rFonts w:ascii="Arial" w:hAnsi="Arial"/>
                <w:b/>
                <w:bCs/>
                <w:sz w:val="20"/>
                <w:szCs w:val="20"/>
              </w:rPr>
              <w:t xml:space="preserve">Wales: National Curriculum </w:t>
            </w:r>
          </w:p>
          <w:p w14:paraId="3541365F" w14:textId="77777777" w:rsidR="00CE1A73" w:rsidRPr="00FF0640" w:rsidRDefault="00CE1A73" w:rsidP="00CE1A73">
            <w:pPr>
              <w:rPr>
                <w:rFonts w:ascii="Arial" w:hAnsi="Arial"/>
                <w:sz w:val="20"/>
                <w:szCs w:val="20"/>
              </w:rPr>
            </w:pPr>
            <w:r w:rsidRPr="00FF0640">
              <w:rPr>
                <w:rFonts w:ascii="Arial" w:hAnsi="Arial"/>
                <w:sz w:val="20"/>
                <w:szCs w:val="20"/>
              </w:rPr>
              <w:t>Design and Technology</w:t>
            </w:r>
          </w:p>
          <w:p w14:paraId="26BA905B" w14:textId="030EEBE3" w:rsidR="00174AA5" w:rsidRPr="0046013C" w:rsidRDefault="00CE1A73" w:rsidP="0046013C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sz w:val="20"/>
                <w:szCs w:val="20"/>
              </w:rPr>
            </w:pPr>
            <w:r w:rsidRPr="00FF0640">
              <w:rPr>
                <w:rFonts w:ascii="Arial" w:hAnsi="Arial"/>
                <w:sz w:val="20"/>
                <w:szCs w:val="20"/>
              </w:rPr>
              <w:t xml:space="preserve">KS3 Skills: </w:t>
            </w:r>
            <w:r w:rsidR="00F66F70" w:rsidRPr="00FF0640">
              <w:rPr>
                <w:rFonts w:ascii="Arial" w:hAnsi="Arial"/>
                <w:sz w:val="20"/>
                <w:szCs w:val="20"/>
              </w:rPr>
              <w:t xml:space="preserve">Designing 1, </w:t>
            </w:r>
            <w:r w:rsidR="003C6F78">
              <w:rPr>
                <w:rFonts w:ascii="Arial" w:hAnsi="Arial"/>
                <w:sz w:val="20"/>
                <w:szCs w:val="20"/>
              </w:rPr>
              <w:t>2, 3, 4, 5, 6, 7, 8</w:t>
            </w:r>
          </w:p>
        </w:tc>
      </w:tr>
      <w:tr w:rsidR="00174AA5" w:rsidRPr="00D109A3" w14:paraId="3436A9A0" w14:textId="77777777" w:rsidTr="006B050A">
        <w:tc>
          <w:tcPr>
            <w:tcW w:w="5245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18C6414" w14:textId="77777777" w:rsidR="00174AA5" w:rsidRPr="00DE23AC" w:rsidRDefault="00174AA5" w:rsidP="00BE581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FFFFFF"/>
          </w:tcPr>
          <w:p w14:paraId="31E83499" w14:textId="77777777" w:rsidR="00174AA5" w:rsidRPr="00DE23AC" w:rsidRDefault="00174AA5" w:rsidP="00174AA5">
            <w:pPr>
              <w:ind w:left="284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174AA5" w:rsidRPr="00D109A3" w14:paraId="1C076FD8" w14:textId="77777777" w:rsidTr="006B050A">
        <w:tc>
          <w:tcPr>
            <w:tcW w:w="5245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0162303" w14:textId="42340D78" w:rsidR="0077515B" w:rsidRPr="00DF4A2C" w:rsidRDefault="0077515B" w:rsidP="00174AA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14:paraId="5C49F34B" w14:textId="77777777" w:rsidR="00174AA5" w:rsidRDefault="00174AA5" w:rsidP="00174AA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645A8503" w14:textId="77777777" w:rsidR="00174AA5" w:rsidRPr="006200D8" w:rsidRDefault="00174AA5" w:rsidP="00174AA5">
      <w:pPr>
        <w:rPr>
          <w:vanish/>
        </w:rPr>
      </w:pPr>
    </w:p>
    <w:tbl>
      <w:tblPr>
        <w:tblW w:w="11056" w:type="dxa"/>
        <w:tblLayout w:type="fixed"/>
        <w:tblLook w:val="00A0" w:firstRow="1" w:lastRow="0" w:firstColumn="1" w:lastColumn="0" w:noHBand="0" w:noVBand="0"/>
      </w:tblPr>
      <w:tblGrid>
        <w:gridCol w:w="11056"/>
      </w:tblGrid>
      <w:tr w:rsidR="00174AA5" w14:paraId="459B8216" w14:textId="77777777" w:rsidTr="0094632F">
        <w:tc>
          <w:tcPr>
            <w:tcW w:w="11056" w:type="dxa"/>
            <w:shd w:val="clear" w:color="auto" w:fill="003A66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FADB23B" w14:textId="77777777" w:rsidR="00174AA5" w:rsidRPr="000C298A" w:rsidRDefault="00174AA5" w:rsidP="00174AA5">
            <w:pPr>
              <w:rPr>
                <w:rFonts w:ascii="Arial" w:hAnsi="Arial"/>
                <w:color w:val="FFFFFF"/>
              </w:rPr>
            </w:pPr>
            <w:r w:rsidRPr="000C298A">
              <w:rPr>
                <w:rFonts w:ascii="Arial" w:hAnsi="Arial"/>
                <w:b/>
                <w:color w:val="FFFFFF"/>
              </w:rPr>
              <w:t>Assessment opportunities</w:t>
            </w:r>
          </w:p>
        </w:tc>
      </w:tr>
      <w:tr w:rsidR="00174AA5" w14:paraId="48E90812" w14:textId="77777777">
        <w:tc>
          <w:tcPr>
            <w:tcW w:w="11056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D74F899" w14:textId="3C7B93E5" w:rsidR="00757085" w:rsidRPr="00FF0640" w:rsidRDefault="00757085" w:rsidP="00757085">
            <w:pPr>
              <w:numPr>
                <w:ilvl w:val="0"/>
                <w:numId w:val="23"/>
              </w:numPr>
              <w:rPr>
                <w:rFonts w:ascii="Arial" w:hAnsi="Arial"/>
                <w:sz w:val="20"/>
                <w:szCs w:val="28"/>
              </w:rPr>
            </w:pPr>
            <w:r w:rsidRPr="00FF0640">
              <w:rPr>
                <w:rFonts w:ascii="Arial" w:hAnsi="Arial"/>
                <w:sz w:val="20"/>
                <w:szCs w:val="28"/>
              </w:rPr>
              <w:t xml:space="preserve">Informal teacher assessment of </w:t>
            </w:r>
            <w:r w:rsidR="00D043C9">
              <w:rPr>
                <w:rFonts w:ascii="Arial" w:hAnsi="Arial"/>
                <w:sz w:val="20"/>
                <w:szCs w:val="28"/>
              </w:rPr>
              <w:t>design</w:t>
            </w:r>
            <w:r w:rsidRPr="00FF0640">
              <w:rPr>
                <w:rFonts w:ascii="Arial" w:hAnsi="Arial"/>
                <w:sz w:val="20"/>
                <w:szCs w:val="28"/>
              </w:rPr>
              <w:t xml:space="preserve"> skills through observation of learners.</w:t>
            </w:r>
          </w:p>
          <w:p w14:paraId="5AF6D0E0" w14:textId="77777777" w:rsidR="00174AA5" w:rsidRPr="00D043C9" w:rsidRDefault="00757085" w:rsidP="00757085">
            <w:pPr>
              <w:numPr>
                <w:ilvl w:val="0"/>
                <w:numId w:val="23"/>
              </w:numPr>
              <w:rPr>
                <w:rFonts w:ascii="Arial" w:hAnsi="Arial"/>
                <w:sz w:val="18"/>
              </w:rPr>
            </w:pPr>
            <w:r w:rsidRPr="00FF0640">
              <w:rPr>
                <w:rFonts w:ascii="Arial" w:hAnsi="Arial"/>
                <w:sz w:val="20"/>
                <w:szCs w:val="28"/>
              </w:rPr>
              <w:t xml:space="preserve">Formal teacher assessment of </w:t>
            </w:r>
            <w:r w:rsidR="00FF0640">
              <w:rPr>
                <w:rFonts w:ascii="Arial" w:hAnsi="Arial"/>
                <w:sz w:val="20"/>
                <w:szCs w:val="28"/>
              </w:rPr>
              <w:t xml:space="preserve">the </w:t>
            </w:r>
            <w:r w:rsidR="006B050A">
              <w:rPr>
                <w:rFonts w:ascii="Arial" w:hAnsi="Arial"/>
                <w:sz w:val="20"/>
                <w:szCs w:val="28"/>
              </w:rPr>
              <w:t>designs produced</w:t>
            </w:r>
            <w:r w:rsidR="00D043C9">
              <w:rPr>
                <w:rFonts w:ascii="Arial" w:hAnsi="Arial"/>
                <w:sz w:val="20"/>
                <w:szCs w:val="28"/>
              </w:rPr>
              <w:t>.</w:t>
            </w:r>
          </w:p>
          <w:p w14:paraId="79DA5B2F" w14:textId="6B808F27" w:rsidR="00D043C9" w:rsidRPr="000C298A" w:rsidRDefault="00D043C9" w:rsidP="00757085">
            <w:pPr>
              <w:numPr>
                <w:ilvl w:val="0"/>
                <w:numId w:val="2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  <w:szCs w:val="28"/>
              </w:rPr>
              <w:t>Self/p</w:t>
            </w:r>
            <w:r w:rsidR="00276E19">
              <w:rPr>
                <w:rFonts w:ascii="Arial" w:hAnsi="Arial"/>
                <w:sz w:val="20"/>
                <w:szCs w:val="28"/>
              </w:rPr>
              <w:t>e</w:t>
            </w:r>
            <w:r>
              <w:rPr>
                <w:rFonts w:ascii="Arial" w:hAnsi="Arial"/>
                <w:sz w:val="20"/>
                <w:szCs w:val="28"/>
              </w:rPr>
              <w:t>er assessment of designs produced.</w:t>
            </w:r>
          </w:p>
        </w:tc>
      </w:tr>
    </w:tbl>
    <w:p w14:paraId="36A8CA57" w14:textId="77777777" w:rsidR="00174AA5" w:rsidRPr="0088426B" w:rsidRDefault="00174AA5" w:rsidP="00276E19">
      <w:pPr>
        <w:rPr>
          <w:rFonts w:ascii="Arial" w:hAnsi="Arial" w:cs="Arial"/>
          <w:sz w:val="22"/>
          <w:szCs w:val="22"/>
        </w:rPr>
      </w:pPr>
    </w:p>
    <w:sectPr w:rsidR="00174AA5" w:rsidRPr="0088426B" w:rsidSect="00A804B9">
      <w:headerReference w:type="even" r:id="rId14"/>
      <w:headerReference w:type="default" r:id="rId15"/>
      <w:footerReference w:type="default" r:id="rId16"/>
      <w:headerReference w:type="first" r:id="rId17"/>
      <w:pgSz w:w="11900" w:h="16840"/>
      <w:pgMar w:top="3119" w:right="567" w:bottom="2410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9247E" w14:textId="77777777" w:rsidR="0067271F" w:rsidRDefault="0067271F">
      <w:r>
        <w:separator/>
      </w:r>
    </w:p>
  </w:endnote>
  <w:endnote w:type="continuationSeparator" w:id="0">
    <w:p w14:paraId="63214B61" w14:textId="77777777" w:rsidR="0067271F" w:rsidRDefault="0067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78AB9" w14:textId="58DE245D" w:rsidR="00174AA5" w:rsidRDefault="000B5A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25EBDC" wp14:editId="73854D7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15120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A986D" w14:textId="77777777" w:rsidR="0067271F" w:rsidRDefault="0067271F">
      <w:r>
        <w:separator/>
      </w:r>
    </w:p>
  </w:footnote>
  <w:footnote w:type="continuationSeparator" w:id="0">
    <w:p w14:paraId="175E5D5C" w14:textId="77777777" w:rsidR="0067271F" w:rsidRDefault="00672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22D7D" w14:textId="77777777" w:rsidR="00174AA5" w:rsidRDefault="0067271F">
    <w:pPr>
      <w:pStyle w:val="Header"/>
    </w:pPr>
    <w:r>
      <w:rPr>
        <w:szCs w:val="20"/>
        <w:lang w:eastAsia="en-GB"/>
      </w:rPr>
      <w:pict w14:anchorId="41359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A0714 - IET Faraday - Activity Template Concepts1" style="position:absolute;margin-left:0;margin-top:0;width:595.2pt;height:841.9pt;z-index:-251660288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C2FCA" w14:textId="3E6F794D" w:rsidR="00174AA5" w:rsidRDefault="002876B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58D4D7F" wp14:editId="1394B41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393" cy="10684396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93" cy="10684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29A6">
      <w:rPr>
        <w:noProof/>
      </w:rPr>
      <w:drawing>
        <wp:anchor distT="0" distB="0" distL="114300" distR="114300" simplePos="0" relativeHeight="251658240" behindDoc="1" locked="0" layoutInCell="1" allowOverlap="1" wp14:anchorId="2EA2A206" wp14:editId="302E7B39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62215" cy="1801495"/>
          <wp:effectExtent l="0" t="0" r="0" b="0"/>
          <wp:wrapNone/>
          <wp:docPr id="12" name="Picture 12" descr="Image header placeholder 210mm x 5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mage header placeholder 210mm x 50mm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3EE17" w14:textId="77777777" w:rsidR="00174AA5" w:rsidRDefault="0067271F">
    <w:pPr>
      <w:pStyle w:val="Header"/>
    </w:pPr>
    <w:r>
      <w:rPr>
        <w:szCs w:val="20"/>
        <w:lang w:eastAsia="en-GB"/>
      </w:rPr>
      <w:pict w14:anchorId="12046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A0714 - IET Faraday - Activity Template Concepts1" style="position:absolute;margin-left:0;margin-top:0;width:595.2pt;height:841.9pt;z-index:-251659264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20C5"/>
    <w:multiLevelType w:val="multilevel"/>
    <w:tmpl w:val="26A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0BF"/>
    <w:multiLevelType w:val="hybridMultilevel"/>
    <w:tmpl w:val="03DC65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158"/>
    <w:multiLevelType w:val="hybridMultilevel"/>
    <w:tmpl w:val="1C52C13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144D"/>
    <w:multiLevelType w:val="hybridMultilevel"/>
    <w:tmpl w:val="283C0F78"/>
    <w:lvl w:ilvl="0" w:tplc="3A4CE65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01CB"/>
    <w:multiLevelType w:val="hybridMultilevel"/>
    <w:tmpl w:val="E4448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35866"/>
    <w:multiLevelType w:val="hybridMultilevel"/>
    <w:tmpl w:val="2294F0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524D"/>
    <w:multiLevelType w:val="multilevel"/>
    <w:tmpl w:val="3488A78E"/>
    <w:lvl w:ilvl="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709A6"/>
    <w:multiLevelType w:val="hybridMultilevel"/>
    <w:tmpl w:val="444A1AD4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6033A"/>
    <w:multiLevelType w:val="hybridMultilevel"/>
    <w:tmpl w:val="C83AF15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40640"/>
    <w:multiLevelType w:val="hybridMultilevel"/>
    <w:tmpl w:val="26A4C9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71360"/>
    <w:multiLevelType w:val="hybridMultilevel"/>
    <w:tmpl w:val="DA6E28FE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7C2574"/>
    <w:multiLevelType w:val="hybridMultilevel"/>
    <w:tmpl w:val="23D276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D2B96"/>
    <w:multiLevelType w:val="hybridMultilevel"/>
    <w:tmpl w:val="91B2E324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9226D"/>
    <w:multiLevelType w:val="hybridMultilevel"/>
    <w:tmpl w:val="AF0E32E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E59C2"/>
    <w:multiLevelType w:val="hybridMultilevel"/>
    <w:tmpl w:val="2932BE38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C36129"/>
    <w:multiLevelType w:val="hybridMultilevel"/>
    <w:tmpl w:val="4BF8E788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23B6E"/>
    <w:multiLevelType w:val="hybridMultilevel"/>
    <w:tmpl w:val="70D4DB1C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F26C13"/>
    <w:multiLevelType w:val="hybridMultilevel"/>
    <w:tmpl w:val="DCB8FE72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E2550F"/>
    <w:multiLevelType w:val="hybridMultilevel"/>
    <w:tmpl w:val="CBBEC726"/>
    <w:lvl w:ilvl="0" w:tplc="7BA6B5CA">
      <w:start w:val="1"/>
      <w:numFmt w:val="bullet"/>
      <w:lvlText w:val="&gt;"/>
      <w:lvlJc w:val="left"/>
      <w:pPr>
        <w:ind w:left="36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5B23FD"/>
    <w:multiLevelType w:val="hybridMultilevel"/>
    <w:tmpl w:val="AF26DE60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E363B"/>
    <w:multiLevelType w:val="hybridMultilevel"/>
    <w:tmpl w:val="4CBE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928B1"/>
    <w:multiLevelType w:val="hybridMultilevel"/>
    <w:tmpl w:val="8FAE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51F4D"/>
    <w:multiLevelType w:val="hybridMultilevel"/>
    <w:tmpl w:val="3C1EAD94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E233EE"/>
    <w:multiLevelType w:val="hybridMultilevel"/>
    <w:tmpl w:val="E0362BDC"/>
    <w:lvl w:ilvl="0" w:tplc="7BA6B5CA">
      <w:start w:val="1"/>
      <w:numFmt w:val="bullet"/>
      <w:lvlText w:val="&gt;"/>
      <w:lvlJc w:val="left"/>
      <w:pPr>
        <w:ind w:left="36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075F8C"/>
    <w:multiLevelType w:val="hybridMultilevel"/>
    <w:tmpl w:val="72C6B44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43972"/>
    <w:multiLevelType w:val="hybridMultilevel"/>
    <w:tmpl w:val="F0C0BDB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65948"/>
    <w:multiLevelType w:val="hybridMultilevel"/>
    <w:tmpl w:val="EFAE65C6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B03501"/>
    <w:multiLevelType w:val="hybridMultilevel"/>
    <w:tmpl w:val="3488A78E"/>
    <w:lvl w:ilvl="0" w:tplc="03320AB4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B2A0F"/>
    <w:multiLevelType w:val="hybridMultilevel"/>
    <w:tmpl w:val="928EE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641EE"/>
    <w:multiLevelType w:val="hybridMultilevel"/>
    <w:tmpl w:val="33AEFBF2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E3630"/>
    <w:multiLevelType w:val="hybridMultilevel"/>
    <w:tmpl w:val="22AA51A4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1E5E95"/>
    <w:multiLevelType w:val="hybridMultilevel"/>
    <w:tmpl w:val="6AA26210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7A17EB"/>
    <w:multiLevelType w:val="hybridMultilevel"/>
    <w:tmpl w:val="8E3C1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31BDC"/>
    <w:multiLevelType w:val="hybridMultilevel"/>
    <w:tmpl w:val="16C62F6E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C46F61"/>
    <w:multiLevelType w:val="hybridMultilevel"/>
    <w:tmpl w:val="70D0417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D0BB0"/>
    <w:multiLevelType w:val="hybridMultilevel"/>
    <w:tmpl w:val="134808F6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C71E59"/>
    <w:multiLevelType w:val="hybridMultilevel"/>
    <w:tmpl w:val="E7A8A9BA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66152"/>
    <w:multiLevelType w:val="hybridMultilevel"/>
    <w:tmpl w:val="90D25F76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00CC1"/>
    <w:multiLevelType w:val="hybridMultilevel"/>
    <w:tmpl w:val="2298A890"/>
    <w:lvl w:ilvl="0" w:tplc="7BA6B5CA">
      <w:start w:val="1"/>
      <w:numFmt w:val="bullet"/>
      <w:lvlText w:val="&gt;"/>
      <w:lvlJc w:val="left"/>
      <w:pPr>
        <w:ind w:left="36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BD6826"/>
    <w:multiLevelType w:val="hybridMultilevel"/>
    <w:tmpl w:val="91BC79C6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7"/>
  </w:num>
  <w:num w:numId="5">
    <w:abstractNumId w:val="6"/>
  </w:num>
  <w:num w:numId="6">
    <w:abstractNumId w:val="2"/>
  </w:num>
  <w:num w:numId="7">
    <w:abstractNumId w:val="32"/>
  </w:num>
  <w:num w:numId="8">
    <w:abstractNumId w:val="28"/>
  </w:num>
  <w:num w:numId="9">
    <w:abstractNumId w:val="11"/>
  </w:num>
  <w:num w:numId="10">
    <w:abstractNumId w:val="4"/>
  </w:num>
  <w:num w:numId="11">
    <w:abstractNumId w:val="37"/>
  </w:num>
  <w:num w:numId="12">
    <w:abstractNumId w:val="8"/>
  </w:num>
  <w:num w:numId="13">
    <w:abstractNumId w:val="12"/>
  </w:num>
  <w:num w:numId="14">
    <w:abstractNumId w:val="15"/>
  </w:num>
  <w:num w:numId="15">
    <w:abstractNumId w:val="19"/>
  </w:num>
  <w:num w:numId="16">
    <w:abstractNumId w:val="24"/>
  </w:num>
  <w:num w:numId="17">
    <w:abstractNumId w:val="14"/>
  </w:num>
  <w:num w:numId="18">
    <w:abstractNumId w:val="10"/>
  </w:num>
  <w:num w:numId="19">
    <w:abstractNumId w:val="1"/>
  </w:num>
  <w:num w:numId="20">
    <w:abstractNumId w:val="36"/>
  </w:num>
  <w:num w:numId="21">
    <w:abstractNumId w:val="25"/>
  </w:num>
  <w:num w:numId="22">
    <w:abstractNumId w:val="13"/>
  </w:num>
  <w:num w:numId="23">
    <w:abstractNumId w:val="7"/>
  </w:num>
  <w:num w:numId="24">
    <w:abstractNumId w:val="5"/>
  </w:num>
  <w:num w:numId="25">
    <w:abstractNumId w:val="20"/>
  </w:num>
  <w:num w:numId="26">
    <w:abstractNumId w:val="21"/>
  </w:num>
  <w:num w:numId="27">
    <w:abstractNumId w:val="16"/>
  </w:num>
  <w:num w:numId="28">
    <w:abstractNumId w:val="34"/>
  </w:num>
  <w:num w:numId="29">
    <w:abstractNumId w:val="16"/>
  </w:num>
  <w:num w:numId="30">
    <w:abstractNumId w:val="18"/>
  </w:num>
  <w:num w:numId="31">
    <w:abstractNumId w:val="38"/>
  </w:num>
  <w:num w:numId="32">
    <w:abstractNumId w:val="17"/>
  </w:num>
  <w:num w:numId="33">
    <w:abstractNumId w:val="39"/>
  </w:num>
  <w:num w:numId="34">
    <w:abstractNumId w:val="33"/>
  </w:num>
  <w:num w:numId="35">
    <w:abstractNumId w:val="26"/>
  </w:num>
  <w:num w:numId="36">
    <w:abstractNumId w:val="30"/>
  </w:num>
  <w:num w:numId="37">
    <w:abstractNumId w:val="22"/>
  </w:num>
  <w:num w:numId="38">
    <w:abstractNumId w:val="29"/>
  </w:num>
  <w:num w:numId="39">
    <w:abstractNumId w:val="23"/>
  </w:num>
  <w:num w:numId="40">
    <w:abstractNumId w:val="3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5A"/>
    <w:rsid w:val="00000457"/>
    <w:rsid w:val="00016402"/>
    <w:rsid w:val="0002373F"/>
    <w:rsid w:val="00085F49"/>
    <w:rsid w:val="000A3504"/>
    <w:rsid w:val="000A3812"/>
    <w:rsid w:val="000A6C8C"/>
    <w:rsid w:val="000B5A63"/>
    <w:rsid w:val="000C46B1"/>
    <w:rsid w:val="000C78EB"/>
    <w:rsid w:val="000E4312"/>
    <w:rsid w:val="000E64CD"/>
    <w:rsid w:val="000F6440"/>
    <w:rsid w:val="00112560"/>
    <w:rsid w:val="00112731"/>
    <w:rsid w:val="001157FD"/>
    <w:rsid w:val="00132300"/>
    <w:rsid w:val="00134976"/>
    <w:rsid w:val="0014524F"/>
    <w:rsid w:val="00174AA5"/>
    <w:rsid w:val="00177B28"/>
    <w:rsid w:val="0018481A"/>
    <w:rsid w:val="001D2EE3"/>
    <w:rsid w:val="001E570B"/>
    <w:rsid w:val="00200B16"/>
    <w:rsid w:val="00204389"/>
    <w:rsid w:val="0020474C"/>
    <w:rsid w:val="002072E9"/>
    <w:rsid w:val="0021553D"/>
    <w:rsid w:val="00252211"/>
    <w:rsid w:val="0026584F"/>
    <w:rsid w:val="00273A1D"/>
    <w:rsid w:val="00276DE7"/>
    <w:rsid w:val="00276E19"/>
    <w:rsid w:val="002876BC"/>
    <w:rsid w:val="00296073"/>
    <w:rsid w:val="002A1D86"/>
    <w:rsid w:val="002B4F0F"/>
    <w:rsid w:val="002D4655"/>
    <w:rsid w:val="0030056E"/>
    <w:rsid w:val="00303CA2"/>
    <w:rsid w:val="003411A5"/>
    <w:rsid w:val="003826A9"/>
    <w:rsid w:val="003C432B"/>
    <w:rsid w:val="003C6F78"/>
    <w:rsid w:val="0040029F"/>
    <w:rsid w:val="00424213"/>
    <w:rsid w:val="00424979"/>
    <w:rsid w:val="0043569E"/>
    <w:rsid w:val="00443404"/>
    <w:rsid w:val="00452AB9"/>
    <w:rsid w:val="0046013C"/>
    <w:rsid w:val="00472D85"/>
    <w:rsid w:val="00486115"/>
    <w:rsid w:val="004B0D40"/>
    <w:rsid w:val="004B25AC"/>
    <w:rsid w:val="004D00B6"/>
    <w:rsid w:val="004D0B85"/>
    <w:rsid w:val="004D44FE"/>
    <w:rsid w:val="005229A6"/>
    <w:rsid w:val="00526271"/>
    <w:rsid w:val="0054242C"/>
    <w:rsid w:val="00553F1E"/>
    <w:rsid w:val="00561B12"/>
    <w:rsid w:val="005634DB"/>
    <w:rsid w:val="00565883"/>
    <w:rsid w:val="00594A1B"/>
    <w:rsid w:val="00597235"/>
    <w:rsid w:val="00597F5A"/>
    <w:rsid w:val="005A0069"/>
    <w:rsid w:val="005B2788"/>
    <w:rsid w:val="005B4EFB"/>
    <w:rsid w:val="005B69CF"/>
    <w:rsid w:val="005C21AA"/>
    <w:rsid w:val="005D3ACE"/>
    <w:rsid w:val="005E2FB1"/>
    <w:rsid w:val="005F45FA"/>
    <w:rsid w:val="00642A5E"/>
    <w:rsid w:val="00670292"/>
    <w:rsid w:val="0067271F"/>
    <w:rsid w:val="00697775"/>
    <w:rsid w:val="006A2E32"/>
    <w:rsid w:val="006A3E7E"/>
    <w:rsid w:val="006B050A"/>
    <w:rsid w:val="006B13B1"/>
    <w:rsid w:val="006E0902"/>
    <w:rsid w:val="006F2626"/>
    <w:rsid w:val="007043E7"/>
    <w:rsid w:val="00742A91"/>
    <w:rsid w:val="00745EC7"/>
    <w:rsid w:val="00757085"/>
    <w:rsid w:val="007574E8"/>
    <w:rsid w:val="0077515B"/>
    <w:rsid w:val="00777C12"/>
    <w:rsid w:val="00795D78"/>
    <w:rsid w:val="00796C5A"/>
    <w:rsid w:val="007C4231"/>
    <w:rsid w:val="007D5F00"/>
    <w:rsid w:val="007E0674"/>
    <w:rsid w:val="007F102B"/>
    <w:rsid w:val="00802EEF"/>
    <w:rsid w:val="008242C8"/>
    <w:rsid w:val="0083039A"/>
    <w:rsid w:val="00853C83"/>
    <w:rsid w:val="00875083"/>
    <w:rsid w:val="0087698C"/>
    <w:rsid w:val="008B2703"/>
    <w:rsid w:val="008C47A0"/>
    <w:rsid w:val="008D100B"/>
    <w:rsid w:val="008D1AB2"/>
    <w:rsid w:val="008D34D7"/>
    <w:rsid w:val="008F223B"/>
    <w:rsid w:val="00913AE4"/>
    <w:rsid w:val="00930F95"/>
    <w:rsid w:val="00937903"/>
    <w:rsid w:val="0094212F"/>
    <w:rsid w:val="0094632F"/>
    <w:rsid w:val="00956DD2"/>
    <w:rsid w:val="0096134F"/>
    <w:rsid w:val="00966253"/>
    <w:rsid w:val="00982EDD"/>
    <w:rsid w:val="009977A3"/>
    <w:rsid w:val="009B54DD"/>
    <w:rsid w:val="009C2448"/>
    <w:rsid w:val="009C3CB6"/>
    <w:rsid w:val="009F3095"/>
    <w:rsid w:val="00A014CE"/>
    <w:rsid w:val="00A3104C"/>
    <w:rsid w:val="00A348CE"/>
    <w:rsid w:val="00A40DEB"/>
    <w:rsid w:val="00A42E2A"/>
    <w:rsid w:val="00A45733"/>
    <w:rsid w:val="00A519B9"/>
    <w:rsid w:val="00A5226A"/>
    <w:rsid w:val="00A653C8"/>
    <w:rsid w:val="00A804B9"/>
    <w:rsid w:val="00A84DF7"/>
    <w:rsid w:val="00A8557E"/>
    <w:rsid w:val="00A977DE"/>
    <w:rsid w:val="00AA0376"/>
    <w:rsid w:val="00AB738C"/>
    <w:rsid w:val="00AC02CE"/>
    <w:rsid w:val="00AD249F"/>
    <w:rsid w:val="00AE5862"/>
    <w:rsid w:val="00AF5106"/>
    <w:rsid w:val="00B25138"/>
    <w:rsid w:val="00B4410D"/>
    <w:rsid w:val="00B45233"/>
    <w:rsid w:val="00B46A95"/>
    <w:rsid w:val="00B46EE5"/>
    <w:rsid w:val="00B5422F"/>
    <w:rsid w:val="00B7385F"/>
    <w:rsid w:val="00B85CA5"/>
    <w:rsid w:val="00B954E1"/>
    <w:rsid w:val="00BA39CB"/>
    <w:rsid w:val="00BB6D3D"/>
    <w:rsid w:val="00BB6DF5"/>
    <w:rsid w:val="00BC088A"/>
    <w:rsid w:val="00BC175E"/>
    <w:rsid w:val="00BC7C28"/>
    <w:rsid w:val="00BE581F"/>
    <w:rsid w:val="00BF3099"/>
    <w:rsid w:val="00BF6FC3"/>
    <w:rsid w:val="00C32E2E"/>
    <w:rsid w:val="00C775C5"/>
    <w:rsid w:val="00C8709F"/>
    <w:rsid w:val="00C92CF8"/>
    <w:rsid w:val="00C9613A"/>
    <w:rsid w:val="00CA42BF"/>
    <w:rsid w:val="00CA5ED3"/>
    <w:rsid w:val="00CB5217"/>
    <w:rsid w:val="00CD694B"/>
    <w:rsid w:val="00CE1A73"/>
    <w:rsid w:val="00D043C9"/>
    <w:rsid w:val="00D04D8D"/>
    <w:rsid w:val="00D1664F"/>
    <w:rsid w:val="00D17ED1"/>
    <w:rsid w:val="00D2192E"/>
    <w:rsid w:val="00D25138"/>
    <w:rsid w:val="00D30988"/>
    <w:rsid w:val="00D608C3"/>
    <w:rsid w:val="00D647AB"/>
    <w:rsid w:val="00D87C2D"/>
    <w:rsid w:val="00D94745"/>
    <w:rsid w:val="00D95890"/>
    <w:rsid w:val="00D958D7"/>
    <w:rsid w:val="00DC599C"/>
    <w:rsid w:val="00DD0AB6"/>
    <w:rsid w:val="00E2492C"/>
    <w:rsid w:val="00E5272A"/>
    <w:rsid w:val="00E66775"/>
    <w:rsid w:val="00E84644"/>
    <w:rsid w:val="00EA6ACD"/>
    <w:rsid w:val="00EC47AC"/>
    <w:rsid w:val="00ED7D54"/>
    <w:rsid w:val="00EE57CD"/>
    <w:rsid w:val="00F2094E"/>
    <w:rsid w:val="00F5339A"/>
    <w:rsid w:val="00F66F70"/>
    <w:rsid w:val="00F91DCB"/>
    <w:rsid w:val="00F91F80"/>
    <w:rsid w:val="00FA3D3E"/>
    <w:rsid w:val="00FB45B4"/>
    <w:rsid w:val="00FB5021"/>
    <w:rsid w:val="00FE1B56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54752E78"/>
  <w15:chartTrackingRefBased/>
  <w15:docId w15:val="{CA56E333-F01D-914B-A3CC-B438AD4C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2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52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23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GB"/>
    </w:rPr>
  </w:style>
  <w:style w:type="character" w:styleId="Hyperlink">
    <w:name w:val="Hyperlink"/>
    <w:rsid w:val="00885235"/>
    <w:rPr>
      <w:color w:val="0000FF"/>
      <w:u w:val="single"/>
    </w:rPr>
  </w:style>
  <w:style w:type="character" w:styleId="CommentReference">
    <w:name w:val="annotation reference"/>
    <w:rsid w:val="004B46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63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B46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4638"/>
    <w:rPr>
      <w:b/>
      <w:bCs/>
    </w:rPr>
  </w:style>
  <w:style w:type="character" w:customStyle="1" w:styleId="CommentSubjectChar">
    <w:name w:val="Comment Subject Char"/>
    <w:link w:val="CommentSubject"/>
    <w:rsid w:val="004B463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B463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B463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semiHidden/>
    <w:unhideWhenUsed/>
    <w:rsid w:val="00E22C49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FC12A7"/>
    <w:pPr>
      <w:ind w:left="720"/>
      <w:contextualSpacing/>
    </w:pPr>
  </w:style>
  <w:style w:type="paragraph" w:customStyle="1" w:styleId="MediumShading1-Accent11">
    <w:name w:val="Medium Shading 1 - Accent 11"/>
    <w:uiPriority w:val="1"/>
    <w:qFormat/>
    <w:rsid w:val="00396FB4"/>
    <w:rPr>
      <w:rFonts w:ascii="Calibri" w:hAnsi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13497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1B1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958D7"/>
    <w:rPr>
      <w:rFonts w:ascii="Calibri" w:hAnsi="Calibri"/>
      <w:sz w:val="22"/>
      <w:szCs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42C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nationalgeographic.com/environment/article/plastic-pollution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vr.google.com/a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coroflot.com/WingerDesign/Eyewea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Sunglasses of the future</vt:lpstr>
    </vt:vector>
  </TitlesOfParts>
  <Company>Hewlett-Packard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Sunglasses of the future</dc:title>
  <dc:subject/>
  <dc:creator>Attainment in Education</dc:creator>
  <cp:keywords/>
  <cp:lastModifiedBy>Margerison-Smith,Holly</cp:lastModifiedBy>
  <cp:revision>49</cp:revision>
  <cp:lastPrinted>2010-09-03T11:23:00Z</cp:lastPrinted>
  <dcterms:created xsi:type="dcterms:W3CDTF">2021-04-26T18:51:00Z</dcterms:created>
  <dcterms:modified xsi:type="dcterms:W3CDTF">2021-04-30T13:24:00Z</dcterms:modified>
</cp:coreProperties>
</file>