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74AA5" w14:paraId="3B04CA8D"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CD2B8B4" w14:textId="1537EEBF" w:rsidR="00174AA5" w:rsidRPr="00AF63F6" w:rsidRDefault="0073396D" w:rsidP="00174AA5">
            <w:pPr>
              <w:rPr>
                <w:rFonts w:ascii="Arial" w:hAnsi="Arial"/>
                <w:b/>
                <w:sz w:val="44"/>
              </w:rPr>
            </w:pPr>
            <w:r>
              <w:rPr>
                <w:rFonts w:ascii="Arial" w:hAnsi="Arial"/>
                <w:b/>
                <w:sz w:val="44"/>
              </w:rPr>
              <w:t xml:space="preserve">Magic </w:t>
            </w:r>
            <w:r w:rsidR="00AF63F6">
              <w:rPr>
                <w:rFonts w:ascii="Arial" w:hAnsi="Arial"/>
                <w:b/>
                <w:sz w:val="44"/>
              </w:rPr>
              <w:t>trick</w:t>
            </w:r>
          </w:p>
        </w:tc>
      </w:tr>
      <w:tr w:rsidR="00174AA5"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B52E67" w14:paraId="7456B479"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F8F8862" w14:textId="77777777" w:rsidR="00B52E67" w:rsidRDefault="00B52E67" w:rsidP="00B52E67">
            <w:pPr>
              <w:rPr>
                <w:rFonts w:ascii="Arial" w:hAnsi="Arial" w:cs="Arial"/>
                <w:sz w:val="32"/>
              </w:rPr>
            </w:pPr>
            <w:r w:rsidRPr="00D16EBA">
              <w:rPr>
                <w:rFonts w:ascii="Arial" w:hAnsi="Arial" w:cs="Arial"/>
                <w:sz w:val="32"/>
              </w:rPr>
              <w:t>A project that makes a magic trick where a pack of cards disappear</w:t>
            </w:r>
          </w:p>
          <w:p w14:paraId="04236B4E" w14:textId="77777777" w:rsidR="00AF63F6" w:rsidRDefault="00AF63F6" w:rsidP="00AF63F6">
            <w:pPr>
              <w:rPr>
                <w:rFonts w:ascii="Arial" w:hAnsi="Arial" w:cs="Arial"/>
                <w:b/>
                <w:bCs/>
                <w:sz w:val="22"/>
                <w:szCs w:val="22"/>
              </w:rPr>
            </w:pPr>
          </w:p>
          <w:p w14:paraId="35911015" w14:textId="3F4CE614" w:rsidR="00AF63F6" w:rsidRPr="00AF63F6" w:rsidRDefault="00AF63F6" w:rsidP="00AF63F6">
            <w:pPr>
              <w:rPr>
                <w:rFonts w:ascii="Arial" w:hAnsi="Arial" w:cs="Arial"/>
                <w:b/>
                <w:bCs/>
                <w:sz w:val="18"/>
                <w:szCs w:val="18"/>
              </w:rPr>
            </w:pPr>
            <w:r w:rsidRPr="00AF63F6">
              <w:rPr>
                <w:rFonts w:ascii="Arial" w:hAnsi="Arial" w:cs="Arial"/>
                <w:b/>
                <w:bCs/>
                <w:sz w:val="18"/>
                <w:szCs w:val="18"/>
              </w:rPr>
              <w:t xml:space="preserve">Stay safe  </w:t>
            </w:r>
          </w:p>
          <w:p w14:paraId="1922B698" w14:textId="77777777" w:rsidR="00AF63F6" w:rsidRPr="00AF63F6" w:rsidRDefault="00AF63F6" w:rsidP="00AF63F6">
            <w:pPr>
              <w:rPr>
                <w:rFonts w:ascii="Arial" w:hAnsi="Arial" w:cs="Arial"/>
                <w:sz w:val="18"/>
                <w:szCs w:val="18"/>
              </w:rPr>
            </w:pPr>
            <w:r w:rsidRPr="00AF63F6">
              <w:rPr>
                <w:rFonts w:ascii="Arial" w:hAnsi="Arial" w:cs="Arial"/>
                <w:sz w:val="18"/>
                <w:szCs w:val="18"/>
              </w:rPr>
              <w:t>Whether you are a scientist researching a new medicine or an engineer solving climate change, safety always comes first. An adult must always be around and supervising when doing this activity. You are responsible for:</w:t>
            </w:r>
          </w:p>
          <w:p w14:paraId="63C3AB33" w14:textId="77777777" w:rsidR="00AF63F6" w:rsidRPr="00AF63F6" w:rsidRDefault="00AF63F6" w:rsidP="00AF63F6">
            <w:pPr>
              <w:rPr>
                <w:rFonts w:ascii="Arial" w:hAnsi="Arial" w:cs="Arial"/>
                <w:sz w:val="18"/>
                <w:szCs w:val="18"/>
              </w:rPr>
            </w:pPr>
            <w:r w:rsidRPr="00AF63F6">
              <w:rPr>
                <w:rFonts w:ascii="Arial" w:hAnsi="Arial" w:cs="Arial"/>
                <w:sz w:val="18"/>
                <w:szCs w:val="18"/>
              </w:rPr>
              <w:t xml:space="preserve"> </w:t>
            </w:r>
          </w:p>
          <w:p w14:paraId="648BB664" w14:textId="77777777" w:rsidR="00AF63F6" w:rsidRPr="00AF63F6" w:rsidRDefault="00AF63F6" w:rsidP="00AF63F6">
            <w:pPr>
              <w:rPr>
                <w:rFonts w:ascii="Arial" w:hAnsi="Arial" w:cs="Arial"/>
                <w:sz w:val="18"/>
                <w:szCs w:val="18"/>
              </w:rPr>
            </w:pPr>
            <w:r w:rsidRPr="00AF63F6">
              <w:rPr>
                <w:rFonts w:ascii="Arial" w:hAnsi="Arial" w:cs="Arial"/>
                <w:sz w:val="18"/>
                <w:szCs w:val="18"/>
              </w:rPr>
              <w:t>•</w:t>
            </w:r>
            <w:r w:rsidRPr="00AF63F6">
              <w:rPr>
                <w:rFonts w:ascii="Arial" w:hAnsi="Arial" w:cs="Arial"/>
                <w:sz w:val="18"/>
                <w:szCs w:val="18"/>
              </w:rPr>
              <w:tab/>
              <w:t>ensuring that any equipment used for this activity is in good working condition</w:t>
            </w:r>
          </w:p>
          <w:p w14:paraId="5EE105A0" w14:textId="77777777" w:rsidR="00AF63F6" w:rsidRPr="00AF63F6" w:rsidRDefault="00AF63F6" w:rsidP="00AF63F6">
            <w:pPr>
              <w:rPr>
                <w:rFonts w:ascii="Arial" w:hAnsi="Arial" w:cs="Arial"/>
                <w:sz w:val="18"/>
                <w:szCs w:val="18"/>
              </w:rPr>
            </w:pPr>
            <w:r w:rsidRPr="00AF63F6">
              <w:rPr>
                <w:rFonts w:ascii="Arial" w:hAnsi="Arial" w:cs="Arial"/>
                <w:sz w:val="18"/>
                <w:szCs w:val="18"/>
              </w:rPr>
              <w:t>•</w:t>
            </w:r>
            <w:r w:rsidRPr="00AF63F6">
              <w:rPr>
                <w:rFonts w:ascii="Arial" w:hAnsi="Arial" w:cs="Arial"/>
                <w:sz w:val="18"/>
                <w:szCs w:val="18"/>
              </w:rPr>
              <w:tab/>
              <w:t xml:space="preserve">behaving sensibly and following any safety instructions so as not to hurt or injure yourself or others </w:t>
            </w:r>
          </w:p>
          <w:p w14:paraId="79A1A928" w14:textId="77777777" w:rsidR="00AF63F6" w:rsidRPr="00AF63F6" w:rsidRDefault="00AF63F6" w:rsidP="00AF63F6">
            <w:pPr>
              <w:rPr>
                <w:rFonts w:ascii="Arial" w:hAnsi="Arial" w:cs="Arial"/>
                <w:sz w:val="18"/>
                <w:szCs w:val="18"/>
              </w:rPr>
            </w:pPr>
            <w:r w:rsidRPr="00AF63F6">
              <w:rPr>
                <w:rFonts w:ascii="Arial" w:hAnsi="Arial" w:cs="Arial"/>
                <w:sz w:val="18"/>
                <w:szCs w:val="18"/>
              </w:rPr>
              <w:t xml:space="preserve"> </w:t>
            </w:r>
          </w:p>
          <w:p w14:paraId="0921E4E4" w14:textId="14C9682D" w:rsidR="00AF63F6" w:rsidRPr="00AF63F6" w:rsidRDefault="00AF63F6" w:rsidP="00B52E67">
            <w:pPr>
              <w:rPr>
                <w:rFonts w:ascii="Arial" w:hAnsi="Arial" w:cs="Arial"/>
                <w:sz w:val="18"/>
                <w:szCs w:val="18"/>
              </w:rPr>
            </w:pPr>
            <w:r w:rsidRPr="00AF63F6">
              <w:rPr>
                <w:rFonts w:ascii="Arial" w:hAnsi="Arial" w:cs="Arial"/>
                <w:sz w:val="18"/>
                <w:szCs w:val="18"/>
              </w:rPr>
              <w:t xml:space="preserve">Please note that in the absence of any negligence or other breach of duty by us, this activity is carried out at your own risk. It is important to take extra care at the stages marked with this symbol: </w:t>
            </w:r>
            <w:r w:rsidRPr="00AF63F6">
              <w:rPr>
                <w:rFonts w:ascii="Segoe UI Emoji" w:hAnsi="Segoe UI Emoji" w:cs="Segoe UI Emoji"/>
                <w:sz w:val="18"/>
                <w:szCs w:val="18"/>
              </w:rPr>
              <w:t>⚠</w:t>
            </w:r>
          </w:p>
        </w:tc>
      </w:tr>
      <w:tr w:rsidR="00174AA5"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365909F3"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Subject(s): </w:t>
            </w:r>
            <w:r w:rsidR="00B52E67" w:rsidRPr="00002046">
              <w:rPr>
                <w:rFonts w:ascii="Arial" w:hAnsi="Arial" w:cs="Arial"/>
                <w:color w:val="000000"/>
                <w:sz w:val="20"/>
                <w:szCs w:val="20"/>
              </w:rPr>
              <w:t>Design &amp; Technolo</w:t>
            </w:r>
            <w:r w:rsidR="00B52E67">
              <w:rPr>
                <w:rFonts w:ascii="Arial" w:hAnsi="Arial" w:cs="Arial"/>
                <w:color w:val="000000"/>
                <w:sz w:val="20"/>
                <w:szCs w:val="20"/>
              </w:rPr>
              <w:t>gy</w:t>
            </w:r>
          </w:p>
          <w:p w14:paraId="3BB62105" w14:textId="77777777" w:rsidR="00174AA5" w:rsidRPr="0052506A" w:rsidRDefault="00174AA5" w:rsidP="00174AA5">
            <w:pPr>
              <w:rPr>
                <w:rFonts w:ascii="Arial" w:hAnsi="Arial" w:cs="Arial"/>
                <w:b/>
                <w:sz w:val="18"/>
                <w:szCs w:val="18"/>
              </w:rPr>
            </w:pPr>
          </w:p>
          <w:p w14:paraId="551D9CE0" w14:textId="394E8A65" w:rsidR="00174AA5" w:rsidRPr="0052506A" w:rsidRDefault="00174AA5" w:rsidP="00174AA5">
            <w:pPr>
              <w:pStyle w:val="Default"/>
              <w:rPr>
                <w:rFonts w:ascii="Arial" w:hAnsi="Arial" w:cs="Arial"/>
                <w:sz w:val="18"/>
                <w:szCs w:val="18"/>
              </w:rPr>
            </w:pPr>
            <w:r w:rsidRPr="0052506A">
              <w:rPr>
                <w:rFonts w:ascii="Arial" w:hAnsi="Arial" w:cs="Arial"/>
                <w:b/>
                <w:sz w:val="18"/>
                <w:szCs w:val="18"/>
              </w:rPr>
              <w:t>Approx</w:t>
            </w:r>
            <w:r w:rsidR="00B52E67">
              <w:rPr>
                <w:rFonts w:ascii="Arial" w:hAnsi="Arial" w:cs="Arial"/>
                <w:b/>
                <w:sz w:val="18"/>
                <w:szCs w:val="18"/>
              </w:rPr>
              <w:t>.</w:t>
            </w:r>
            <w:r w:rsidRPr="0052506A">
              <w:rPr>
                <w:rFonts w:ascii="Arial" w:hAnsi="Arial" w:cs="Arial"/>
                <w:b/>
                <w:sz w:val="18"/>
                <w:szCs w:val="18"/>
              </w:rPr>
              <w:t xml:space="preserve"> time</w:t>
            </w:r>
            <w:r>
              <w:rPr>
                <w:rFonts w:ascii="Arial" w:hAnsi="Arial" w:cs="Arial"/>
                <w:b/>
                <w:sz w:val="18"/>
                <w:szCs w:val="18"/>
              </w:rPr>
              <w:t xml:space="preserve">: </w:t>
            </w:r>
            <w:r w:rsidR="00B52E67" w:rsidRPr="00C14777">
              <w:rPr>
                <w:rFonts w:ascii="Arial" w:hAnsi="Arial" w:cs="Arial"/>
                <w:sz w:val="20"/>
                <w:szCs w:val="20"/>
              </w:rPr>
              <w:t>4</w:t>
            </w:r>
            <w:r w:rsidR="00B52E67">
              <w:rPr>
                <w:rFonts w:ascii="Arial" w:hAnsi="Arial" w:cs="Arial"/>
                <w:bCs/>
                <w:sz w:val="20"/>
                <w:szCs w:val="20"/>
              </w:rPr>
              <w:t>0 - 50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52506A" w:rsidRDefault="00174AA5" w:rsidP="00174AA5">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Key words / Topics: </w:t>
            </w:r>
          </w:p>
          <w:p w14:paraId="15F6FF31" w14:textId="77777777" w:rsidR="00B52E67" w:rsidRDefault="00B52E67" w:rsidP="00B52E67">
            <w:pPr>
              <w:pStyle w:val="Default"/>
              <w:numPr>
                <w:ilvl w:val="0"/>
                <w:numId w:val="1"/>
              </w:numPr>
              <w:rPr>
                <w:rFonts w:ascii="Arial" w:hAnsi="Arial" w:cs="Arial"/>
                <w:sz w:val="20"/>
                <w:szCs w:val="20"/>
              </w:rPr>
            </w:pPr>
            <w:r>
              <w:rPr>
                <w:rFonts w:ascii="Arial" w:hAnsi="Arial" w:cs="Arial"/>
                <w:sz w:val="20"/>
                <w:szCs w:val="20"/>
              </w:rPr>
              <w:t>Christmas</w:t>
            </w:r>
          </w:p>
          <w:p w14:paraId="3FA8C37B" w14:textId="77777777" w:rsidR="00B52E67" w:rsidRDefault="00B52E67" w:rsidP="00B52E67">
            <w:pPr>
              <w:pStyle w:val="Default"/>
              <w:numPr>
                <w:ilvl w:val="0"/>
                <w:numId w:val="1"/>
              </w:numPr>
              <w:rPr>
                <w:rFonts w:ascii="Arial" w:hAnsi="Arial" w:cs="Arial"/>
                <w:sz w:val="20"/>
                <w:szCs w:val="20"/>
              </w:rPr>
            </w:pPr>
            <w:r>
              <w:rPr>
                <w:rFonts w:ascii="Arial" w:hAnsi="Arial" w:cs="Arial"/>
                <w:sz w:val="20"/>
                <w:szCs w:val="20"/>
              </w:rPr>
              <w:t>Fold</w:t>
            </w:r>
          </w:p>
          <w:p w14:paraId="486026DE" w14:textId="77777777" w:rsidR="00B52E67" w:rsidRDefault="00B52E67" w:rsidP="00B52E67">
            <w:pPr>
              <w:pStyle w:val="Default"/>
              <w:numPr>
                <w:ilvl w:val="0"/>
                <w:numId w:val="1"/>
              </w:numPr>
              <w:rPr>
                <w:rFonts w:ascii="Arial" w:hAnsi="Arial" w:cs="Arial"/>
                <w:sz w:val="20"/>
                <w:szCs w:val="20"/>
              </w:rPr>
            </w:pPr>
            <w:r>
              <w:rPr>
                <w:rFonts w:ascii="Arial" w:hAnsi="Arial" w:cs="Arial"/>
                <w:sz w:val="20"/>
                <w:szCs w:val="20"/>
              </w:rPr>
              <w:t>Graphics</w:t>
            </w:r>
          </w:p>
          <w:p w14:paraId="2BBFDCAE" w14:textId="77777777" w:rsidR="00B52E67" w:rsidRDefault="00B52E67" w:rsidP="00B52E67">
            <w:pPr>
              <w:pStyle w:val="Default"/>
              <w:numPr>
                <w:ilvl w:val="0"/>
                <w:numId w:val="1"/>
              </w:numPr>
              <w:rPr>
                <w:rFonts w:ascii="Arial" w:hAnsi="Arial" w:cs="Arial"/>
                <w:sz w:val="20"/>
                <w:szCs w:val="20"/>
              </w:rPr>
            </w:pPr>
            <w:r>
              <w:rPr>
                <w:rFonts w:ascii="Arial" w:hAnsi="Arial" w:cs="Arial"/>
                <w:sz w:val="20"/>
                <w:szCs w:val="20"/>
              </w:rPr>
              <w:t xml:space="preserve">Magic </w:t>
            </w:r>
          </w:p>
          <w:p w14:paraId="7A81C45E" w14:textId="77777777" w:rsidR="00B52E67" w:rsidRDefault="00B52E67" w:rsidP="00B52E67">
            <w:pPr>
              <w:pStyle w:val="Default"/>
              <w:numPr>
                <w:ilvl w:val="0"/>
                <w:numId w:val="1"/>
              </w:numPr>
              <w:rPr>
                <w:rFonts w:ascii="Arial" w:hAnsi="Arial" w:cs="Arial"/>
                <w:sz w:val="20"/>
                <w:szCs w:val="20"/>
              </w:rPr>
            </w:pPr>
            <w:r>
              <w:rPr>
                <w:rFonts w:ascii="Arial" w:hAnsi="Arial" w:cs="Arial"/>
                <w:sz w:val="20"/>
                <w:szCs w:val="20"/>
              </w:rPr>
              <w:t>Net</w:t>
            </w:r>
          </w:p>
          <w:p w14:paraId="5F573D16" w14:textId="77777777" w:rsidR="00B52E67" w:rsidRDefault="00B52E67" w:rsidP="00B52E67">
            <w:pPr>
              <w:pStyle w:val="Default"/>
              <w:numPr>
                <w:ilvl w:val="0"/>
                <w:numId w:val="1"/>
              </w:numPr>
              <w:rPr>
                <w:rFonts w:ascii="Arial" w:hAnsi="Arial" w:cs="Arial"/>
                <w:sz w:val="20"/>
                <w:szCs w:val="20"/>
              </w:rPr>
            </w:pPr>
            <w:r>
              <w:rPr>
                <w:rFonts w:ascii="Arial" w:hAnsi="Arial" w:cs="Arial"/>
                <w:sz w:val="20"/>
                <w:szCs w:val="20"/>
              </w:rPr>
              <w:t xml:space="preserve">Score </w:t>
            </w:r>
          </w:p>
          <w:p w14:paraId="6BBE5FA4" w14:textId="30CF6769" w:rsidR="00174AA5" w:rsidRPr="0015454B" w:rsidRDefault="00B52E67" w:rsidP="00B52E67">
            <w:pPr>
              <w:pStyle w:val="Default"/>
              <w:numPr>
                <w:ilvl w:val="0"/>
                <w:numId w:val="1"/>
              </w:numPr>
              <w:rPr>
                <w:rFonts w:ascii="Arial" w:hAnsi="Arial" w:cs="Arial"/>
                <w:sz w:val="18"/>
                <w:szCs w:val="18"/>
              </w:rPr>
            </w:pPr>
            <w:r>
              <w:rPr>
                <w:rFonts w:ascii="Arial" w:hAnsi="Arial" w:cs="Arial"/>
                <w:sz w:val="20"/>
                <w:szCs w:val="20"/>
              </w:rPr>
              <w:t>Templates</w:t>
            </w:r>
          </w:p>
        </w:tc>
      </w:tr>
      <w:tr w:rsidR="00174AA5" w14:paraId="09C8D98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9127D6" w:rsidRDefault="00174AA5" w:rsidP="00174AA5">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6200D8" w:rsidRDefault="00174AA5" w:rsidP="00174AA5">
            <w:pPr>
              <w:rPr>
                <w:sz w:val="20"/>
              </w:rPr>
            </w:pPr>
          </w:p>
        </w:tc>
      </w:tr>
      <w:tr w:rsidR="00174AA5" w14:paraId="155B3E34"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7F81596" w14:textId="77777777" w:rsidR="00B52E67" w:rsidRDefault="00B52E67" w:rsidP="00B52E67">
            <w:pPr>
              <w:pStyle w:val="Default"/>
              <w:numPr>
                <w:ilvl w:val="0"/>
                <w:numId w:val="1"/>
              </w:numPr>
              <w:rPr>
                <w:rFonts w:ascii="Arial" w:hAnsi="Arial" w:cs="Arial"/>
                <w:sz w:val="20"/>
                <w:szCs w:val="20"/>
              </w:rPr>
            </w:pPr>
            <w:r w:rsidRPr="00F70F35">
              <w:rPr>
                <w:rFonts w:ascii="Arial" w:hAnsi="Arial" w:cs="Arial"/>
                <w:sz w:val="20"/>
                <w:szCs w:val="20"/>
              </w:rPr>
              <w:t xml:space="preserve">To </w:t>
            </w:r>
            <w:r>
              <w:rPr>
                <w:rFonts w:ascii="Arial" w:hAnsi="Arial" w:cs="Arial"/>
                <w:sz w:val="20"/>
                <w:szCs w:val="20"/>
              </w:rPr>
              <w:t>be able to make a complex graphic product using nets.</w:t>
            </w:r>
          </w:p>
          <w:p w14:paraId="794CE0DC" w14:textId="4360DD94" w:rsidR="00174AA5" w:rsidRPr="00732AE8" w:rsidRDefault="00B52E67" w:rsidP="00B52E67">
            <w:pPr>
              <w:pStyle w:val="Default"/>
              <w:numPr>
                <w:ilvl w:val="0"/>
                <w:numId w:val="1"/>
              </w:numPr>
              <w:rPr>
                <w:rFonts w:ascii="Arial" w:hAnsi="Arial" w:cs="Arial"/>
                <w:sz w:val="18"/>
                <w:szCs w:val="18"/>
              </w:rPr>
            </w:pPr>
            <w:r>
              <w:rPr>
                <w:rFonts w:ascii="Arial" w:hAnsi="Arial" w:cs="Arial"/>
                <w:sz w:val="20"/>
                <w:szCs w:val="20"/>
              </w:rPr>
              <w:t>To know that templates are used in industry to produce batches of the same product.</w:t>
            </w:r>
            <w:r w:rsidR="00174AA5">
              <w:rPr>
                <w:rFonts w:ascii="Arial" w:hAnsi="Arial" w:cs="Arial"/>
                <w:sz w:val="18"/>
                <w:szCs w:val="18"/>
              </w:rPr>
              <w:br/>
            </w:r>
          </w:p>
        </w:tc>
      </w:tr>
      <w:tr w:rsidR="00174AA5" w14:paraId="72455B5A"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885235" w:rsidRDefault="00174AA5" w:rsidP="00174AA5">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6200D8" w:rsidRDefault="00174AA5" w:rsidP="00174AA5">
            <w:pPr>
              <w:rPr>
                <w:sz w:val="20"/>
              </w:rPr>
            </w:pPr>
          </w:p>
        </w:tc>
      </w:tr>
      <w:tr w:rsidR="00174AA5" w14:paraId="305330E9"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286F3042" w14:textId="77777777" w:rsidR="00B52E67" w:rsidRDefault="00B52E67" w:rsidP="00B52E67">
            <w:pPr>
              <w:pStyle w:val="Default"/>
              <w:spacing w:after="100"/>
              <w:rPr>
                <w:rFonts w:ascii="Arial" w:hAnsi="Arial" w:cs="Arial"/>
                <w:sz w:val="20"/>
                <w:szCs w:val="20"/>
              </w:rPr>
            </w:pPr>
            <w:r w:rsidRPr="00231052">
              <w:rPr>
                <w:rFonts w:ascii="Arial" w:hAnsi="Arial" w:cs="Arial"/>
                <w:sz w:val="20"/>
                <w:szCs w:val="20"/>
              </w:rPr>
              <w:t xml:space="preserve">This is one of a series of resources designed to allow learners to use Christmas themes to develop their knowledge and skills in Design &amp; Technology and Engineering. This resource focusses on </w:t>
            </w:r>
            <w:r>
              <w:rPr>
                <w:rFonts w:ascii="Arial" w:hAnsi="Arial" w:cs="Arial"/>
                <w:sz w:val="20"/>
                <w:szCs w:val="20"/>
              </w:rPr>
              <w:t>the making a magic trick which makes a pack of cards disappear, using complex graphic products made from nets.</w:t>
            </w:r>
          </w:p>
          <w:p w14:paraId="69CE745E" w14:textId="0D8E4857" w:rsidR="00174AA5" w:rsidRPr="0052506A" w:rsidRDefault="00B52E67" w:rsidP="00B52E67">
            <w:pPr>
              <w:spacing w:after="100"/>
              <w:rPr>
                <w:rFonts w:ascii="Arial" w:hAnsi="Arial"/>
                <w:sz w:val="20"/>
                <w:szCs w:val="20"/>
              </w:rPr>
            </w:pPr>
            <w:r>
              <w:rPr>
                <w:rFonts w:ascii="Arial" w:hAnsi="Arial" w:cs="Arial"/>
                <w:sz w:val="20"/>
                <w:szCs w:val="20"/>
              </w:rPr>
              <w:t>Magic tricks use design and mathematics to make them work effectively and this trick uses boxes that must fit together snugly to deceive the audience. This trick could be used to amaze relatives and friends during the Christmas holiday!</w:t>
            </w:r>
          </w:p>
        </w:tc>
      </w:tr>
      <w:tr w:rsidR="00174AA5" w14:paraId="7E0235CF"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28830AB" w14:textId="5E713CCF" w:rsidR="00174AA5" w:rsidRPr="00883461" w:rsidRDefault="00174AA5" w:rsidP="00174AA5">
            <w:pPr>
              <w:pStyle w:val="Default"/>
              <w:rPr>
                <w:rFonts w:ascii="Arial" w:hAnsi="Arial" w:cs="Arial"/>
                <w:b/>
                <w:sz w:val="20"/>
                <w:szCs w:val="20"/>
              </w:rPr>
            </w:pPr>
            <w:r w:rsidRPr="00883461">
              <w:rPr>
                <w:rFonts w:ascii="Arial" w:hAnsi="Arial" w:cs="Arial"/>
                <w:b/>
                <w:sz w:val="20"/>
                <w:szCs w:val="20"/>
              </w:rPr>
              <w:t>Purpose of this activity</w:t>
            </w:r>
          </w:p>
          <w:p w14:paraId="3936AAAA" w14:textId="77777777" w:rsidR="00B52E67" w:rsidRPr="004312D4" w:rsidRDefault="00B52E67" w:rsidP="00174AA5">
            <w:pPr>
              <w:pStyle w:val="Default"/>
              <w:rPr>
                <w:rFonts w:ascii="Arial" w:hAnsi="Arial" w:cs="Arial"/>
                <w:b/>
                <w:sz w:val="20"/>
                <w:szCs w:val="20"/>
              </w:rPr>
            </w:pPr>
          </w:p>
          <w:p w14:paraId="0F100D49" w14:textId="77777777" w:rsidR="00B52E67" w:rsidRDefault="00B52E67" w:rsidP="00B52E67">
            <w:pPr>
              <w:pStyle w:val="Default"/>
              <w:spacing w:after="100"/>
              <w:rPr>
                <w:rFonts w:ascii="Arial" w:hAnsi="Arial" w:cs="Arial"/>
                <w:sz w:val="20"/>
                <w:szCs w:val="20"/>
              </w:rPr>
            </w:pPr>
            <w:r w:rsidRPr="00F70F35">
              <w:rPr>
                <w:rFonts w:ascii="Arial" w:hAnsi="Arial" w:cs="Arial"/>
                <w:sz w:val="20"/>
                <w:szCs w:val="20"/>
              </w:rPr>
              <w:t xml:space="preserve">In this activity, </w:t>
            </w:r>
            <w:r>
              <w:rPr>
                <w:rFonts w:ascii="Arial" w:hAnsi="Arial" w:cs="Arial"/>
                <w:sz w:val="20"/>
                <w:szCs w:val="20"/>
              </w:rPr>
              <w:t>learner</w:t>
            </w:r>
            <w:r w:rsidRPr="00F70F35">
              <w:rPr>
                <w:rFonts w:ascii="Arial" w:hAnsi="Arial" w:cs="Arial"/>
                <w:sz w:val="20"/>
                <w:szCs w:val="20"/>
              </w:rPr>
              <w:t xml:space="preserve">s will </w:t>
            </w:r>
            <w:r>
              <w:rPr>
                <w:rFonts w:ascii="Arial" w:hAnsi="Arial" w:cs="Arial"/>
                <w:sz w:val="20"/>
                <w:szCs w:val="20"/>
              </w:rPr>
              <w:t>use nets of boxes that will fit inside one another and must operate smoothly. Therefore, care must be taken to ensure that the cutting out, scoring and folding of the boxes are accurately done. Learners will understand that templates are commonly used in industry to allow large production runs of the same product.</w:t>
            </w:r>
          </w:p>
          <w:p w14:paraId="2B86ECCC" w14:textId="77777777" w:rsidR="00174AA5" w:rsidRDefault="00174AA5" w:rsidP="00174AA5">
            <w:pPr>
              <w:pStyle w:val="Default"/>
              <w:spacing w:after="100"/>
              <w:rPr>
                <w:rFonts w:ascii="Arial" w:hAnsi="Arial"/>
                <w:b/>
              </w:rPr>
            </w:pPr>
          </w:p>
          <w:p w14:paraId="3DBFB151" w14:textId="6F40CC62" w:rsidR="00BE3BC2" w:rsidRPr="006200D8" w:rsidRDefault="00BE3BC2" w:rsidP="00174AA5">
            <w:pPr>
              <w:pStyle w:val="Default"/>
              <w:spacing w:after="100"/>
              <w:rPr>
                <w:rFonts w:ascii="Arial" w:hAnsi="Arial"/>
                <w:b/>
              </w:rPr>
            </w:pPr>
          </w:p>
        </w:tc>
      </w:tr>
      <w:tr w:rsidR="00174AA5" w14:paraId="328429C7" w14:textId="77777777" w:rsidTr="00016402">
        <w:trPr>
          <w:trHeight w:val="300"/>
        </w:trPr>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01192C8" w14:textId="77777777" w:rsidR="00174AA5" w:rsidRPr="00FC7A35" w:rsidRDefault="00174AA5" w:rsidP="00174AA5">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79364864" w14:textId="77777777" w:rsidR="00174AA5" w:rsidRPr="00FC7A35" w:rsidRDefault="00174AA5" w:rsidP="00174AA5">
            <w:pPr>
              <w:rPr>
                <w:color w:val="FFFFFF"/>
              </w:rPr>
            </w:pPr>
            <w:r w:rsidRPr="00FC7A35">
              <w:rPr>
                <w:rFonts w:ascii="Arial" w:hAnsi="Arial"/>
                <w:b/>
                <w:color w:val="FFFFFF"/>
                <w:szCs w:val="20"/>
              </w:rPr>
              <w:t>Teacher notes</w:t>
            </w:r>
          </w:p>
        </w:tc>
      </w:tr>
      <w:tr w:rsidR="00174AA5" w14:paraId="5B8CC9B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627B2680" w14:textId="77777777" w:rsidR="00B52E67" w:rsidRPr="00BE3BC2" w:rsidRDefault="00B52E67" w:rsidP="00B52E67">
            <w:pPr>
              <w:rPr>
                <w:rFonts w:ascii="Arial" w:hAnsi="Arial" w:cs="Arial"/>
                <w:b/>
                <w:bCs/>
                <w:sz w:val="20"/>
                <w:szCs w:val="20"/>
              </w:rPr>
            </w:pPr>
            <w:r w:rsidRPr="00BE3BC2">
              <w:rPr>
                <w:rFonts w:ascii="Arial" w:hAnsi="Arial" w:cs="Arial"/>
                <w:b/>
                <w:bCs/>
                <w:sz w:val="20"/>
                <w:szCs w:val="20"/>
              </w:rPr>
              <w:t>1. Magic Tricks and how to present them (5-10 mins)</w:t>
            </w:r>
          </w:p>
          <w:p w14:paraId="1359E397" w14:textId="77777777" w:rsidR="00BE3BC2" w:rsidRDefault="00BE3BC2" w:rsidP="00B52E67">
            <w:pPr>
              <w:rPr>
                <w:rFonts w:ascii="Arial" w:hAnsi="Arial" w:cs="Arial"/>
                <w:sz w:val="20"/>
                <w:szCs w:val="20"/>
              </w:rPr>
            </w:pPr>
          </w:p>
          <w:p w14:paraId="2980EE05" w14:textId="428C16F7" w:rsidR="00B52E67" w:rsidRPr="00B52E67" w:rsidRDefault="00B52E67" w:rsidP="00B52E67">
            <w:pPr>
              <w:rPr>
                <w:rFonts w:ascii="Arial" w:hAnsi="Arial" w:cs="Arial"/>
                <w:sz w:val="20"/>
                <w:szCs w:val="20"/>
              </w:rPr>
            </w:pPr>
            <w:r w:rsidRPr="00B52E67">
              <w:rPr>
                <w:rFonts w:ascii="Arial" w:hAnsi="Arial" w:cs="Arial"/>
                <w:sz w:val="20"/>
                <w:szCs w:val="20"/>
              </w:rPr>
              <w:t>Show and discuss the video on how to carry out a version of the vanishing playing card trick.</w:t>
            </w:r>
          </w:p>
          <w:p w14:paraId="21D8FECF" w14:textId="77777777" w:rsidR="00BE3BC2" w:rsidRDefault="00BE3BC2" w:rsidP="00B52E67">
            <w:pPr>
              <w:rPr>
                <w:rFonts w:ascii="Arial" w:hAnsi="Arial" w:cs="Arial"/>
                <w:sz w:val="20"/>
                <w:szCs w:val="20"/>
              </w:rPr>
            </w:pPr>
          </w:p>
          <w:p w14:paraId="5237F069" w14:textId="7A7CD3DF" w:rsidR="00B52E67" w:rsidRPr="00B52E67" w:rsidRDefault="00B52E67" w:rsidP="00B52E67">
            <w:pPr>
              <w:rPr>
                <w:rFonts w:ascii="Arial" w:hAnsi="Arial" w:cs="Arial"/>
                <w:sz w:val="20"/>
                <w:szCs w:val="20"/>
              </w:rPr>
            </w:pPr>
            <w:r w:rsidRPr="00B52E67">
              <w:rPr>
                <w:rFonts w:ascii="Arial" w:hAnsi="Arial" w:cs="Arial"/>
                <w:sz w:val="20"/>
                <w:szCs w:val="20"/>
              </w:rPr>
              <w:t>How to do the vanishing card trick.</w:t>
            </w:r>
          </w:p>
          <w:p w14:paraId="5230C81A" w14:textId="3479638A" w:rsidR="00B52E67" w:rsidRPr="00B52E67" w:rsidRDefault="000545E6" w:rsidP="00B52E67">
            <w:pPr>
              <w:rPr>
                <w:rFonts w:ascii="Arial" w:hAnsi="Arial" w:cs="Arial"/>
                <w:sz w:val="20"/>
                <w:szCs w:val="20"/>
              </w:rPr>
            </w:pPr>
            <w:hyperlink r:id="rId7" w:history="1">
              <w:r w:rsidR="00B52E67" w:rsidRPr="00527BA5">
                <w:rPr>
                  <w:rStyle w:val="Hyperlink"/>
                  <w:rFonts w:ascii="Arial" w:hAnsi="Arial" w:cs="Arial"/>
                  <w:sz w:val="20"/>
                  <w:szCs w:val="20"/>
                </w:rPr>
                <w:t>https://www.youtube.com/watch?v=dI_rk6ewikk</w:t>
              </w:r>
            </w:hyperlink>
            <w:r w:rsidR="00B52E67">
              <w:rPr>
                <w:rFonts w:ascii="Arial" w:hAnsi="Arial" w:cs="Arial"/>
                <w:sz w:val="20"/>
                <w:szCs w:val="20"/>
              </w:rPr>
              <w:t xml:space="preserve"> </w:t>
            </w:r>
          </w:p>
          <w:p w14:paraId="1D0D6360" w14:textId="77777777" w:rsidR="00B52E67" w:rsidRPr="00B52E67" w:rsidRDefault="00B52E67" w:rsidP="00B52E67">
            <w:pPr>
              <w:rPr>
                <w:rFonts w:ascii="Arial" w:hAnsi="Arial" w:cs="Arial"/>
                <w:sz w:val="20"/>
                <w:szCs w:val="20"/>
              </w:rPr>
            </w:pPr>
          </w:p>
          <w:p w14:paraId="25AA2554" w14:textId="77777777" w:rsidR="00B52E67" w:rsidRPr="00BE3BC2" w:rsidRDefault="00B52E67" w:rsidP="00B52E67">
            <w:pPr>
              <w:rPr>
                <w:rFonts w:ascii="Arial" w:hAnsi="Arial" w:cs="Arial"/>
                <w:b/>
                <w:bCs/>
                <w:sz w:val="20"/>
                <w:szCs w:val="20"/>
              </w:rPr>
            </w:pPr>
            <w:r w:rsidRPr="00BE3BC2">
              <w:rPr>
                <w:rFonts w:ascii="Arial" w:hAnsi="Arial" w:cs="Arial"/>
                <w:b/>
                <w:bCs/>
                <w:sz w:val="20"/>
                <w:szCs w:val="20"/>
              </w:rPr>
              <w:t>2. Making the vanishing cards magic trick (30 minutes)</w:t>
            </w:r>
          </w:p>
          <w:p w14:paraId="44825360" w14:textId="77777777" w:rsidR="00BE3BC2" w:rsidRDefault="00BE3BC2" w:rsidP="00B52E67">
            <w:pPr>
              <w:rPr>
                <w:rFonts w:ascii="Arial" w:hAnsi="Arial" w:cs="Arial"/>
                <w:sz w:val="20"/>
                <w:szCs w:val="20"/>
              </w:rPr>
            </w:pPr>
          </w:p>
          <w:p w14:paraId="0B66DDFD" w14:textId="1CB41B26" w:rsidR="00B52E67" w:rsidRPr="00B52E67" w:rsidRDefault="00B52E67" w:rsidP="00B52E67">
            <w:pPr>
              <w:rPr>
                <w:rFonts w:ascii="Arial" w:hAnsi="Arial" w:cs="Arial"/>
                <w:sz w:val="20"/>
                <w:szCs w:val="20"/>
              </w:rPr>
            </w:pPr>
            <w:r w:rsidRPr="00B52E67">
              <w:rPr>
                <w:rFonts w:ascii="Arial" w:hAnsi="Arial" w:cs="Arial"/>
                <w:sz w:val="20"/>
                <w:szCs w:val="20"/>
              </w:rPr>
              <w:t>Teacher to demonstrate the steps shown in the teacher presentation and listed below.</w:t>
            </w:r>
          </w:p>
          <w:p w14:paraId="6E866A07" w14:textId="77777777" w:rsidR="00BE3BC2" w:rsidRDefault="00BE3BC2" w:rsidP="00B52E67">
            <w:pPr>
              <w:rPr>
                <w:rFonts w:ascii="Arial" w:hAnsi="Arial" w:cs="Arial"/>
                <w:sz w:val="20"/>
                <w:szCs w:val="20"/>
              </w:rPr>
            </w:pPr>
          </w:p>
          <w:p w14:paraId="045ED78E" w14:textId="7A547DA3" w:rsidR="00B52E67" w:rsidRPr="00B52E67" w:rsidRDefault="00B52E67" w:rsidP="00B52E67">
            <w:pPr>
              <w:rPr>
                <w:rFonts w:ascii="Arial" w:hAnsi="Arial" w:cs="Arial"/>
                <w:sz w:val="20"/>
                <w:szCs w:val="20"/>
              </w:rPr>
            </w:pPr>
            <w:r w:rsidRPr="00B52E67">
              <w:rPr>
                <w:rFonts w:ascii="Arial" w:hAnsi="Arial" w:cs="Arial"/>
                <w:sz w:val="20"/>
                <w:szCs w:val="20"/>
              </w:rPr>
              <w:t>&gt;</w:t>
            </w:r>
            <w:r w:rsidRPr="00B52E67">
              <w:rPr>
                <w:rFonts w:ascii="Arial" w:hAnsi="Arial" w:cs="Arial"/>
                <w:sz w:val="20"/>
                <w:szCs w:val="20"/>
              </w:rPr>
              <w:tab/>
              <w:t xml:space="preserve">Step 1 – Hand out the </w:t>
            </w:r>
            <w:r w:rsidR="00AF63F6">
              <w:rPr>
                <w:rFonts w:ascii="Arial" w:hAnsi="Arial" w:cs="Arial"/>
                <w:sz w:val="20"/>
                <w:szCs w:val="20"/>
              </w:rPr>
              <w:t>m</w:t>
            </w:r>
            <w:r w:rsidRPr="00B52E67">
              <w:rPr>
                <w:rFonts w:ascii="Arial" w:hAnsi="Arial" w:cs="Arial"/>
                <w:sz w:val="20"/>
                <w:szCs w:val="20"/>
              </w:rPr>
              <w:t xml:space="preserve">agic </w:t>
            </w:r>
            <w:r w:rsidR="00AF63F6">
              <w:rPr>
                <w:rFonts w:ascii="Arial" w:hAnsi="Arial" w:cs="Arial"/>
                <w:sz w:val="20"/>
                <w:szCs w:val="20"/>
              </w:rPr>
              <w:t>trick -</w:t>
            </w:r>
            <w:r w:rsidRPr="00B52E67">
              <w:rPr>
                <w:rFonts w:ascii="Arial" w:hAnsi="Arial" w:cs="Arial"/>
                <w:sz w:val="20"/>
                <w:szCs w:val="20"/>
              </w:rPr>
              <w:t xml:space="preserve"> handout 1 highlighting the tabs, solid and dotted lines. </w:t>
            </w:r>
            <w:r w:rsidR="00AF63F6" w:rsidRPr="00AF63F6">
              <w:rPr>
                <w:rFonts w:ascii="Segoe UI Emoji" w:hAnsi="Segoe UI Emoji" w:cs="Segoe UI Emoji"/>
                <w:sz w:val="18"/>
                <w:szCs w:val="18"/>
              </w:rPr>
              <w:t>⚠</w:t>
            </w:r>
            <w:r w:rsidRPr="00B52E67">
              <w:rPr>
                <w:rFonts w:ascii="Arial" w:hAnsi="Arial" w:cs="Arial"/>
                <w:sz w:val="20"/>
                <w:szCs w:val="20"/>
              </w:rPr>
              <w:t>Learners to safely cut out the template being careful not to cut off the tabs. Cut out the window using a craft knife, cutting mat and a safety ruler.</w:t>
            </w:r>
          </w:p>
          <w:p w14:paraId="45800F3E" w14:textId="77777777" w:rsidR="00B52E67" w:rsidRPr="00B52E67" w:rsidRDefault="00B52E67" w:rsidP="00B52E67">
            <w:pPr>
              <w:rPr>
                <w:rFonts w:ascii="Arial" w:hAnsi="Arial" w:cs="Arial"/>
                <w:sz w:val="20"/>
                <w:szCs w:val="20"/>
              </w:rPr>
            </w:pPr>
            <w:r w:rsidRPr="00B52E67">
              <w:rPr>
                <w:rFonts w:ascii="Arial" w:hAnsi="Arial" w:cs="Arial"/>
                <w:sz w:val="20"/>
                <w:szCs w:val="20"/>
              </w:rPr>
              <w:t>&gt;</w:t>
            </w:r>
            <w:r w:rsidRPr="00B52E67">
              <w:rPr>
                <w:rFonts w:ascii="Arial" w:hAnsi="Arial" w:cs="Arial"/>
                <w:sz w:val="20"/>
                <w:szCs w:val="20"/>
              </w:rPr>
              <w:tab/>
              <w:t>Step 2 – Learners to score the dotted lines using a ruler and scissors. Then fold the dotted lines using a ruler if required. Use glue or sticky tape to stick the box together using the tabs.</w:t>
            </w:r>
          </w:p>
          <w:p w14:paraId="5CD5A140" w14:textId="77777777" w:rsidR="00B52E67" w:rsidRPr="00B52E67" w:rsidRDefault="00B52E67" w:rsidP="00B52E67">
            <w:pPr>
              <w:rPr>
                <w:rFonts w:ascii="Arial" w:hAnsi="Arial" w:cs="Arial"/>
                <w:sz w:val="20"/>
                <w:szCs w:val="20"/>
              </w:rPr>
            </w:pPr>
            <w:r w:rsidRPr="00B52E67">
              <w:rPr>
                <w:rFonts w:ascii="Arial" w:hAnsi="Arial" w:cs="Arial"/>
                <w:sz w:val="20"/>
                <w:szCs w:val="20"/>
              </w:rPr>
              <w:t>&gt;</w:t>
            </w:r>
            <w:r w:rsidRPr="00B52E67">
              <w:rPr>
                <w:rFonts w:ascii="Arial" w:hAnsi="Arial" w:cs="Arial"/>
                <w:sz w:val="20"/>
                <w:szCs w:val="20"/>
              </w:rPr>
              <w:tab/>
              <w:t>Step 3 – Glue the side and base tabs into place and fold the top tab into the box to complete the outer box.</w:t>
            </w:r>
          </w:p>
          <w:p w14:paraId="0A980B64" w14:textId="1D01B78B" w:rsidR="00B52E67" w:rsidRPr="00B52E67" w:rsidRDefault="00B52E67" w:rsidP="00B52E67">
            <w:pPr>
              <w:rPr>
                <w:rFonts w:ascii="Arial" w:hAnsi="Arial" w:cs="Arial"/>
                <w:sz w:val="20"/>
                <w:szCs w:val="20"/>
              </w:rPr>
            </w:pPr>
            <w:r w:rsidRPr="00B52E67">
              <w:rPr>
                <w:rFonts w:ascii="Arial" w:hAnsi="Arial" w:cs="Arial"/>
                <w:sz w:val="20"/>
                <w:szCs w:val="20"/>
              </w:rPr>
              <w:t>&gt;</w:t>
            </w:r>
            <w:r w:rsidRPr="00B52E67">
              <w:rPr>
                <w:rFonts w:ascii="Arial" w:hAnsi="Arial" w:cs="Arial"/>
                <w:sz w:val="20"/>
                <w:szCs w:val="20"/>
              </w:rPr>
              <w:tab/>
              <w:t xml:space="preserve">Step 4 – Hand out the </w:t>
            </w:r>
            <w:r w:rsidR="00AF63F6">
              <w:rPr>
                <w:rFonts w:ascii="Arial" w:hAnsi="Arial" w:cs="Arial"/>
                <w:sz w:val="20"/>
                <w:szCs w:val="20"/>
              </w:rPr>
              <w:t>m</w:t>
            </w:r>
            <w:r w:rsidRPr="00B52E67">
              <w:rPr>
                <w:rFonts w:ascii="Arial" w:hAnsi="Arial" w:cs="Arial"/>
                <w:sz w:val="20"/>
                <w:szCs w:val="20"/>
              </w:rPr>
              <w:t xml:space="preserve">agic </w:t>
            </w:r>
            <w:r w:rsidR="00AF63F6">
              <w:rPr>
                <w:rFonts w:ascii="Arial" w:hAnsi="Arial" w:cs="Arial"/>
                <w:sz w:val="20"/>
                <w:szCs w:val="20"/>
              </w:rPr>
              <w:t xml:space="preserve">trick </w:t>
            </w:r>
            <w:r w:rsidRPr="00B52E67">
              <w:rPr>
                <w:rFonts w:ascii="Arial" w:hAnsi="Arial" w:cs="Arial"/>
                <w:sz w:val="20"/>
                <w:szCs w:val="20"/>
              </w:rPr>
              <w:t xml:space="preserve">handout 2. Glue a card back from </w:t>
            </w:r>
            <w:r w:rsidR="00AF63F6">
              <w:rPr>
                <w:rFonts w:ascii="Arial" w:hAnsi="Arial" w:cs="Arial"/>
                <w:sz w:val="20"/>
                <w:szCs w:val="20"/>
              </w:rPr>
              <w:t>magic trick</w:t>
            </w:r>
            <w:r w:rsidRPr="00B52E67">
              <w:rPr>
                <w:rFonts w:ascii="Arial" w:hAnsi="Arial" w:cs="Arial"/>
                <w:sz w:val="20"/>
                <w:szCs w:val="20"/>
              </w:rPr>
              <w:t xml:space="preserve"> handout 3 onto the template (an actual playing card could be stuck on as an alternative).</w:t>
            </w:r>
          </w:p>
          <w:p w14:paraId="05F9A777" w14:textId="77777777" w:rsidR="00B52E67" w:rsidRPr="00B52E67" w:rsidRDefault="00B52E67" w:rsidP="00B52E67">
            <w:pPr>
              <w:rPr>
                <w:rFonts w:ascii="Arial" w:hAnsi="Arial" w:cs="Arial"/>
                <w:sz w:val="20"/>
                <w:szCs w:val="20"/>
              </w:rPr>
            </w:pPr>
            <w:r w:rsidRPr="00B52E67">
              <w:rPr>
                <w:rFonts w:ascii="Arial" w:hAnsi="Arial" w:cs="Arial"/>
                <w:sz w:val="20"/>
                <w:szCs w:val="20"/>
              </w:rPr>
              <w:t>&gt;</w:t>
            </w:r>
            <w:r w:rsidRPr="00B52E67">
              <w:rPr>
                <w:rFonts w:ascii="Arial" w:hAnsi="Arial" w:cs="Arial"/>
                <w:sz w:val="20"/>
                <w:szCs w:val="20"/>
              </w:rPr>
              <w:tab/>
              <w:t>Step 5 – Repeat steps 1-3 to complete the inside box. Ensure the inside box fits smoothly inside the outer box.</w:t>
            </w:r>
          </w:p>
          <w:p w14:paraId="559A332E" w14:textId="77777777" w:rsidR="00B52E67" w:rsidRPr="00B52E67" w:rsidRDefault="00B52E67" w:rsidP="00B52E67">
            <w:pPr>
              <w:rPr>
                <w:rFonts w:ascii="Arial" w:hAnsi="Arial" w:cs="Arial"/>
                <w:sz w:val="20"/>
                <w:szCs w:val="20"/>
              </w:rPr>
            </w:pPr>
            <w:r w:rsidRPr="00B52E67">
              <w:rPr>
                <w:rFonts w:ascii="Arial" w:hAnsi="Arial" w:cs="Arial"/>
                <w:sz w:val="20"/>
                <w:szCs w:val="20"/>
              </w:rPr>
              <w:t>&gt;</w:t>
            </w:r>
            <w:r w:rsidRPr="00B52E67">
              <w:rPr>
                <w:rFonts w:ascii="Arial" w:hAnsi="Arial" w:cs="Arial"/>
                <w:sz w:val="20"/>
                <w:szCs w:val="20"/>
              </w:rPr>
              <w:tab/>
              <w:t>Step 6 – Practice and carry out the magic trick to amaze your friends.</w:t>
            </w:r>
          </w:p>
          <w:p w14:paraId="17AA5955" w14:textId="77777777" w:rsidR="00B52E67" w:rsidRPr="00B52E67" w:rsidRDefault="00B52E67" w:rsidP="00B52E67">
            <w:pPr>
              <w:rPr>
                <w:rFonts w:ascii="Arial" w:hAnsi="Arial" w:cs="Arial"/>
                <w:sz w:val="20"/>
                <w:szCs w:val="20"/>
              </w:rPr>
            </w:pPr>
          </w:p>
          <w:p w14:paraId="7D31E1C0" w14:textId="77777777" w:rsidR="00B52E67" w:rsidRPr="00BE3BC2" w:rsidRDefault="00B52E67" w:rsidP="00B52E67">
            <w:pPr>
              <w:rPr>
                <w:rFonts w:ascii="Arial" w:hAnsi="Arial" w:cs="Arial"/>
                <w:b/>
                <w:sz w:val="20"/>
                <w:szCs w:val="20"/>
              </w:rPr>
            </w:pPr>
            <w:r w:rsidRPr="00BE3BC2">
              <w:rPr>
                <w:rFonts w:ascii="Arial" w:hAnsi="Arial" w:cs="Arial"/>
                <w:b/>
                <w:sz w:val="20"/>
                <w:szCs w:val="20"/>
              </w:rPr>
              <w:t>3. Plenary (10 mins)</w:t>
            </w:r>
          </w:p>
          <w:p w14:paraId="1D6717B1" w14:textId="77777777" w:rsidR="00BE3BC2" w:rsidRDefault="00BE3BC2" w:rsidP="00B52E67">
            <w:pPr>
              <w:rPr>
                <w:rFonts w:ascii="Arial" w:hAnsi="Arial" w:cs="Arial"/>
                <w:sz w:val="20"/>
                <w:szCs w:val="20"/>
              </w:rPr>
            </w:pPr>
          </w:p>
          <w:p w14:paraId="643718E2" w14:textId="3723158E" w:rsidR="00BE3BC2" w:rsidRDefault="00B52E67" w:rsidP="00174AA5">
            <w:pPr>
              <w:rPr>
                <w:rFonts w:ascii="Arial" w:hAnsi="Arial" w:cs="Arial"/>
                <w:sz w:val="20"/>
                <w:szCs w:val="20"/>
              </w:rPr>
            </w:pPr>
            <w:r w:rsidRPr="00B52E67">
              <w:rPr>
                <w:rFonts w:ascii="Arial" w:hAnsi="Arial" w:cs="Arial"/>
                <w:sz w:val="20"/>
                <w:szCs w:val="20"/>
              </w:rPr>
              <w:t>Discuss using nets and templates and how effective they are to produce batches of the same product. Practice and try out the magic trick on their peers.</w:t>
            </w:r>
          </w:p>
          <w:p w14:paraId="13437E1A" w14:textId="4D377959" w:rsidR="00BE3BC2" w:rsidRPr="00F86C72" w:rsidRDefault="00BE3BC2" w:rsidP="00174AA5">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174AA5" w:rsidRPr="006200D8" w:rsidRDefault="00174AA5" w:rsidP="00174AA5">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47A8233" w14:textId="77777777" w:rsidR="00B52E67" w:rsidRPr="00BE3BC2" w:rsidRDefault="00B52E67" w:rsidP="00B52E67">
            <w:pPr>
              <w:rPr>
                <w:rFonts w:ascii="Arial" w:hAnsi="Arial" w:cs="Arial"/>
                <w:b/>
                <w:sz w:val="20"/>
                <w:szCs w:val="20"/>
              </w:rPr>
            </w:pPr>
            <w:r w:rsidRPr="00BE3BC2">
              <w:rPr>
                <w:rFonts w:ascii="Arial" w:hAnsi="Arial" w:cs="Arial"/>
                <w:b/>
                <w:sz w:val="20"/>
                <w:szCs w:val="20"/>
              </w:rPr>
              <w:t>Notes and annotations</w:t>
            </w:r>
          </w:p>
          <w:p w14:paraId="2E4A625A" w14:textId="77777777" w:rsidR="00BE3BC2" w:rsidRDefault="00BE3BC2" w:rsidP="00B52E67">
            <w:pPr>
              <w:rPr>
                <w:rFonts w:ascii="Arial" w:hAnsi="Arial" w:cs="Arial"/>
                <w:sz w:val="20"/>
                <w:szCs w:val="20"/>
              </w:rPr>
            </w:pPr>
          </w:p>
          <w:p w14:paraId="2AE1AEC7" w14:textId="30C26FDE" w:rsidR="00B52E67" w:rsidRPr="00B52E67" w:rsidRDefault="00B52E67" w:rsidP="00B52E67">
            <w:pPr>
              <w:rPr>
                <w:rFonts w:ascii="Arial" w:hAnsi="Arial" w:cs="Arial"/>
                <w:sz w:val="20"/>
                <w:szCs w:val="20"/>
              </w:rPr>
            </w:pPr>
            <w:r w:rsidRPr="00B52E67">
              <w:rPr>
                <w:rFonts w:ascii="Arial" w:hAnsi="Arial" w:cs="Arial"/>
                <w:sz w:val="20"/>
                <w:szCs w:val="20"/>
              </w:rPr>
              <w:t>To motivate the learners, they should discuss the starter video and understand the mechanics of the vanishing card trick.</w:t>
            </w:r>
          </w:p>
          <w:p w14:paraId="3DC4631B" w14:textId="77777777" w:rsidR="00BE3BC2" w:rsidRDefault="00BE3BC2" w:rsidP="00B52E67">
            <w:pPr>
              <w:rPr>
                <w:rFonts w:ascii="Arial" w:hAnsi="Arial" w:cs="Arial"/>
                <w:sz w:val="20"/>
                <w:szCs w:val="20"/>
              </w:rPr>
            </w:pPr>
          </w:p>
          <w:p w14:paraId="2EFADBD7" w14:textId="76ABF434" w:rsidR="00B52E67" w:rsidRPr="00B52E67" w:rsidRDefault="00B52E67" w:rsidP="00B52E67">
            <w:pPr>
              <w:rPr>
                <w:rFonts w:ascii="Arial" w:hAnsi="Arial" w:cs="Arial"/>
                <w:sz w:val="20"/>
                <w:szCs w:val="20"/>
              </w:rPr>
            </w:pPr>
            <w:r w:rsidRPr="00B52E67">
              <w:rPr>
                <w:rFonts w:ascii="Arial" w:hAnsi="Arial" w:cs="Arial"/>
                <w:sz w:val="20"/>
                <w:szCs w:val="20"/>
              </w:rPr>
              <w:t xml:space="preserve">This is an excellent graphics project to show relatives after dinner on Christmas day.  </w:t>
            </w:r>
          </w:p>
          <w:p w14:paraId="68D08EE2" w14:textId="77777777" w:rsidR="00B52E67" w:rsidRPr="00B52E67" w:rsidRDefault="00B52E67" w:rsidP="00B52E67">
            <w:pPr>
              <w:rPr>
                <w:rFonts w:ascii="Arial" w:hAnsi="Arial" w:cs="Arial"/>
                <w:sz w:val="20"/>
                <w:szCs w:val="20"/>
              </w:rPr>
            </w:pPr>
          </w:p>
          <w:p w14:paraId="60888A57" w14:textId="240674C1" w:rsidR="00174AA5" w:rsidRDefault="00B52E67" w:rsidP="00B52E67">
            <w:pPr>
              <w:rPr>
                <w:rFonts w:ascii="Arial" w:hAnsi="Arial" w:cs="Arial"/>
                <w:sz w:val="20"/>
                <w:szCs w:val="20"/>
              </w:rPr>
            </w:pPr>
            <w:r w:rsidRPr="00B52E67">
              <w:rPr>
                <w:rFonts w:ascii="Arial" w:hAnsi="Arial" w:cs="Arial"/>
                <w:sz w:val="20"/>
                <w:szCs w:val="20"/>
              </w:rPr>
              <w:t xml:space="preserve">Ensure that the templates are cut out accurately and the fit of the inner box into the outer box must be precise.  </w:t>
            </w:r>
          </w:p>
          <w:p w14:paraId="71300DC2" w14:textId="77777777" w:rsidR="00174AA5" w:rsidRPr="00FF0212" w:rsidRDefault="00174AA5" w:rsidP="00174AA5">
            <w:pPr>
              <w:rPr>
                <w:rFonts w:ascii="Arial" w:hAnsi="Arial" w:cs="Arial"/>
                <w:sz w:val="20"/>
                <w:szCs w:val="20"/>
              </w:rPr>
            </w:pPr>
          </w:p>
        </w:tc>
      </w:tr>
      <w:tr w:rsidR="00174AA5"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77777777" w:rsidR="00174AA5" w:rsidRPr="006200D8" w:rsidRDefault="00174AA5" w:rsidP="00174AA5">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FD6A9E" w14:textId="77777777" w:rsidR="00174AA5" w:rsidRPr="006200D8" w:rsidRDefault="00174AA5" w:rsidP="00174AA5">
            <w:pPr>
              <w:rPr>
                <w:rFonts w:ascii="Arial" w:hAnsi="Arial"/>
                <w:sz w:val="20"/>
              </w:rPr>
            </w:pPr>
          </w:p>
        </w:tc>
      </w:tr>
      <w:tr w:rsidR="00174AA5"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ECA58E4" w14:textId="77777777" w:rsidR="00174AA5" w:rsidRPr="006200D8" w:rsidRDefault="00174AA5" w:rsidP="00174AA5">
            <w:pPr>
              <w:rPr>
                <w:rFonts w:ascii="Arial" w:hAnsi="Arial"/>
              </w:rPr>
            </w:pPr>
            <w:r w:rsidRPr="006200D8">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174AA5" w:rsidRPr="006200D8" w:rsidRDefault="00174AA5" w:rsidP="00174AA5">
            <w:pPr>
              <w:rPr>
                <w:rFonts w:ascii="Arial" w:hAnsi="Arial"/>
                <w:sz w:val="20"/>
              </w:rPr>
            </w:pPr>
          </w:p>
        </w:tc>
      </w:tr>
      <w:tr w:rsidR="00174AA5" w14:paraId="421416B1"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31D8A47" w14:textId="77777777" w:rsidR="00174AA5" w:rsidRPr="000C298A" w:rsidRDefault="00174AA5" w:rsidP="00174AA5">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174AA5" w:rsidRPr="006200D8" w:rsidRDefault="00174AA5" w:rsidP="00174AA5">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1E6E7" w14:textId="77777777" w:rsidR="00174AA5" w:rsidRPr="000C298A" w:rsidRDefault="00174AA5" w:rsidP="00174AA5">
            <w:pPr>
              <w:rPr>
                <w:rFonts w:ascii="Arial" w:hAnsi="Arial"/>
                <w:b/>
                <w:color w:val="FFFFFF"/>
              </w:rPr>
            </w:pPr>
            <w:r w:rsidRPr="000C298A">
              <w:rPr>
                <w:rFonts w:ascii="Arial" w:hAnsi="Arial"/>
                <w:b/>
                <w:color w:val="FFFFFF"/>
                <w:szCs w:val="20"/>
              </w:rPr>
              <w:t>Extension</w:t>
            </w:r>
          </w:p>
        </w:tc>
      </w:tr>
      <w:tr w:rsidR="00174AA5" w14:paraId="443C31A0"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17B757EC" w14:textId="4AE9B097" w:rsidR="00174AA5" w:rsidRPr="006200D8" w:rsidRDefault="00B52E67" w:rsidP="00174AA5">
            <w:pPr>
              <w:rPr>
                <w:rFonts w:ascii="Arial" w:hAnsi="Arial"/>
                <w:sz w:val="20"/>
              </w:rPr>
            </w:pPr>
            <w:r>
              <w:rPr>
                <w:rFonts w:ascii="Arial" w:hAnsi="Arial"/>
                <w:sz w:val="20"/>
              </w:rPr>
              <w:t>Have pre-cut nets available, if required. This could be complete nets or nets with the window cut-outs only prepared in advance.</w:t>
            </w:r>
            <w:r w:rsidR="00174AA5">
              <w:rPr>
                <w:rFonts w:ascii="Arial" w:hAnsi="Arial"/>
                <w:sz w:val="20"/>
              </w:rPr>
              <w:br/>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6FB4C77B" w14:textId="77777777" w:rsidR="00174AA5" w:rsidRPr="006200D8" w:rsidRDefault="00174AA5" w:rsidP="00174AA5">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5BBB02A5" w14:textId="321AD229" w:rsidR="00B52E67" w:rsidRDefault="00B52E67" w:rsidP="00B52E67">
            <w:pPr>
              <w:rPr>
                <w:rFonts w:ascii="Arial" w:hAnsi="Arial"/>
                <w:sz w:val="20"/>
                <w:szCs w:val="20"/>
              </w:rPr>
            </w:pPr>
            <w:r>
              <w:rPr>
                <w:rFonts w:ascii="Arial" w:hAnsi="Arial"/>
                <w:sz w:val="20"/>
                <w:szCs w:val="20"/>
              </w:rPr>
              <w:t>Learners could investigate other playing card box designs.</w:t>
            </w:r>
          </w:p>
          <w:p w14:paraId="49FD3015" w14:textId="77777777" w:rsidR="00BE3BC2" w:rsidRDefault="00BE3BC2" w:rsidP="00B52E67">
            <w:pPr>
              <w:rPr>
                <w:rFonts w:ascii="Arial" w:hAnsi="Arial"/>
                <w:sz w:val="20"/>
                <w:szCs w:val="20"/>
              </w:rPr>
            </w:pPr>
          </w:p>
          <w:p w14:paraId="0555B638" w14:textId="30616CCD" w:rsidR="00174AA5" w:rsidRPr="00B30F15" w:rsidRDefault="00B52E67" w:rsidP="00B52E67">
            <w:pPr>
              <w:rPr>
                <w:rFonts w:ascii="Arial" w:hAnsi="Arial"/>
                <w:sz w:val="20"/>
              </w:rPr>
            </w:pPr>
            <w:r>
              <w:rPr>
                <w:rFonts w:ascii="Arial" w:hAnsi="Arial"/>
                <w:sz w:val="20"/>
                <w:szCs w:val="20"/>
              </w:rPr>
              <w:t>Leaners could use black card, as described in the starter video, to make the playing card box.</w:t>
            </w:r>
          </w:p>
        </w:tc>
      </w:tr>
      <w:tr w:rsidR="00174AA5" w14:paraId="518E5C99"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bottom"/>
          </w:tcPr>
          <w:p w14:paraId="50FD5DA8" w14:textId="77777777" w:rsidR="00174AA5" w:rsidRPr="00DA5A81" w:rsidRDefault="00174AA5" w:rsidP="00174AA5">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174AA5" w:rsidRPr="00DA5A81" w:rsidRDefault="00174AA5" w:rsidP="00174AA5">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271451AF" w14:textId="77777777" w:rsidR="00174AA5" w:rsidRPr="00DA5A81" w:rsidRDefault="00174AA5" w:rsidP="00174AA5">
            <w:pPr>
              <w:rPr>
                <w:rFonts w:ascii="Arial" w:hAnsi="Arial"/>
                <w:b/>
                <w:color w:val="FFFFFF"/>
              </w:rPr>
            </w:pPr>
            <w:r w:rsidRPr="00DA5A81">
              <w:rPr>
                <w:rFonts w:ascii="Arial" w:hAnsi="Arial"/>
                <w:b/>
                <w:color w:val="FFFFFF"/>
              </w:rPr>
              <w:t xml:space="preserve">Required files                              </w:t>
            </w:r>
            <w:r w:rsidR="005229A6"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174AA5" w14:paraId="5D43A8DB"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13547AB9" w14:textId="77777777" w:rsidR="00B52E67" w:rsidRDefault="00B52E67" w:rsidP="00B52E67">
            <w:pPr>
              <w:numPr>
                <w:ilvl w:val="0"/>
                <w:numId w:val="31"/>
              </w:numPr>
              <w:rPr>
                <w:rFonts w:ascii="Arial" w:hAnsi="Arial"/>
                <w:sz w:val="20"/>
                <w:szCs w:val="20"/>
              </w:rPr>
            </w:pPr>
            <w:r>
              <w:rPr>
                <w:rFonts w:ascii="Arial" w:hAnsi="Arial"/>
                <w:sz w:val="20"/>
                <w:szCs w:val="20"/>
              </w:rPr>
              <w:t>Scissors</w:t>
            </w:r>
          </w:p>
          <w:p w14:paraId="2AF4C474" w14:textId="77777777" w:rsidR="00B52E67" w:rsidRDefault="00B52E67" w:rsidP="00B52E67">
            <w:pPr>
              <w:numPr>
                <w:ilvl w:val="0"/>
                <w:numId w:val="31"/>
              </w:numPr>
              <w:rPr>
                <w:rFonts w:ascii="Arial" w:hAnsi="Arial"/>
                <w:sz w:val="20"/>
                <w:szCs w:val="20"/>
              </w:rPr>
            </w:pPr>
            <w:r>
              <w:rPr>
                <w:rFonts w:ascii="Arial" w:hAnsi="Arial"/>
                <w:sz w:val="20"/>
                <w:szCs w:val="20"/>
              </w:rPr>
              <w:t>Glue sticks</w:t>
            </w:r>
          </w:p>
          <w:p w14:paraId="0B21674B" w14:textId="77777777" w:rsidR="00B52E67" w:rsidRDefault="00B52E67" w:rsidP="00B52E67">
            <w:pPr>
              <w:numPr>
                <w:ilvl w:val="0"/>
                <w:numId w:val="31"/>
              </w:numPr>
              <w:rPr>
                <w:rFonts w:ascii="Arial" w:hAnsi="Arial"/>
                <w:sz w:val="20"/>
                <w:szCs w:val="20"/>
              </w:rPr>
            </w:pPr>
            <w:r>
              <w:rPr>
                <w:rFonts w:ascii="Arial" w:hAnsi="Arial"/>
                <w:sz w:val="20"/>
                <w:szCs w:val="20"/>
              </w:rPr>
              <w:t>Craft knifes and cutting mats</w:t>
            </w:r>
          </w:p>
          <w:p w14:paraId="1B8450DC" w14:textId="42A276EA" w:rsidR="00B52E67" w:rsidRDefault="00B52E67" w:rsidP="00B52E67">
            <w:pPr>
              <w:numPr>
                <w:ilvl w:val="0"/>
                <w:numId w:val="31"/>
              </w:numPr>
              <w:rPr>
                <w:rFonts w:ascii="Arial" w:hAnsi="Arial"/>
                <w:sz w:val="20"/>
                <w:szCs w:val="20"/>
              </w:rPr>
            </w:pPr>
            <w:r>
              <w:rPr>
                <w:rFonts w:ascii="Arial" w:hAnsi="Arial"/>
                <w:sz w:val="20"/>
                <w:szCs w:val="20"/>
              </w:rPr>
              <w:t>Safety rulers</w:t>
            </w:r>
          </w:p>
          <w:p w14:paraId="5D8331FF" w14:textId="754A69A8" w:rsidR="00174AA5" w:rsidRPr="00B52E67" w:rsidRDefault="00B52E67" w:rsidP="00B52E67">
            <w:pPr>
              <w:numPr>
                <w:ilvl w:val="0"/>
                <w:numId w:val="31"/>
              </w:numPr>
              <w:rPr>
                <w:rFonts w:ascii="Arial" w:hAnsi="Arial"/>
                <w:sz w:val="20"/>
                <w:szCs w:val="20"/>
              </w:rPr>
            </w:pPr>
            <w:r>
              <w:rPr>
                <w:rFonts w:ascii="Arial" w:hAnsi="Arial"/>
                <w:sz w:val="20"/>
                <w:szCs w:val="20"/>
              </w:rPr>
              <w:t>Pl</w:t>
            </w:r>
            <w:r w:rsidRPr="00B52E67">
              <w:rPr>
                <w:rFonts w:ascii="Arial" w:hAnsi="Arial"/>
                <w:sz w:val="20"/>
                <w:szCs w:val="20"/>
              </w:rPr>
              <w:t>aying cards</w:t>
            </w:r>
            <w:r>
              <w:rPr>
                <w:rFonts w:ascii="Arial" w:hAnsi="Arial"/>
                <w:sz w:val="20"/>
                <w:szCs w:val="20"/>
              </w:rPr>
              <w:t xml:space="preserve"> (optional)</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0D21EA5E" w14:textId="77777777" w:rsidR="00174AA5" w:rsidRPr="006200D8" w:rsidRDefault="00174AA5" w:rsidP="00174AA5">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318F26B" w14:textId="49EC9351" w:rsidR="00B52E67" w:rsidRPr="009E7748" w:rsidRDefault="00B52E67" w:rsidP="00B52E67">
            <w:pPr>
              <w:rPr>
                <w:rFonts w:ascii="Arial" w:hAnsi="Arial"/>
                <w:sz w:val="20"/>
                <w:szCs w:val="20"/>
              </w:rPr>
            </w:pPr>
            <w:r w:rsidRPr="00836193">
              <w:rPr>
                <w:rFonts w:ascii="Arial" w:hAnsi="Arial"/>
                <w:noProof/>
                <w:sz w:val="20"/>
                <w:szCs w:val="20"/>
              </w:rPr>
              <w:drawing>
                <wp:inline distT="0" distB="0" distL="0" distR="0" wp14:anchorId="5689E4BC" wp14:editId="434BBAA5">
                  <wp:extent cx="250536" cy="266700"/>
                  <wp:effectExtent l="0" t="0" r="0" b="0"/>
                  <wp:docPr id="5" name="Picture 5"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82" cy="269730"/>
                          </a:xfrm>
                          <a:prstGeom prst="rect">
                            <a:avLst/>
                          </a:prstGeom>
                          <a:noFill/>
                          <a:ln>
                            <a:noFill/>
                          </a:ln>
                        </pic:spPr>
                      </pic:pic>
                    </a:graphicData>
                  </a:graphic>
                </wp:inline>
              </w:drawing>
            </w:r>
            <w:r>
              <w:rPr>
                <w:rFonts w:ascii="Arial" w:hAnsi="Arial"/>
                <w:noProof/>
                <w:sz w:val="20"/>
                <w:szCs w:val="20"/>
              </w:rPr>
              <w:t xml:space="preserve"> Magic </w:t>
            </w:r>
            <w:r w:rsidR="00AF63F6">
              <w:rPr>
                <w:rFonts w:ascii="Arial" w:hAnsi="Arial"/>
                <w:noProof/>
                <w:sz w:val="20"/>
                <w:szCs w:val="20"/>
              </w:rPr>
              <w:t>trick presentation</w:t>
            </w:r>
          </w:p>
          <w:p w14:paraId="4A27A9CE" w14:textId="20434612" w:rsidR="00BE3BC2" w:rsidRDefault="00BE3BC2" w:rsidP="00B52E67">
            <w:pPr>
              <w:ind w:left="564" w:hanging="15"/>
              <w:rPr>
                <w:rFonts w:ascii="Arial" w:hAnsi="Arial"/>
                <w:sz w:val="20"/>
                <w:szCs w:val="20"/>
              </w:rPr>
            </w:pPr>
            <w:r>
              <w:rPr>
                <w:noProof/>
              </w:rPr>
              <w:drawing>
                <wp:anchor distT="0" distB="0" distL="114300" distR="114300" simplePos="0" relativeHeight="251667456" behindDoc="0" locked="0" layoutInCell="1" allowOverlap="1" wp14:anchorId="5963A4F4" wp14:editId="25014266">
                  <wp:simplePos x="0" y="0"/>
                  <wp:positionH relativeFrom="column">
                    <wp:posOffset>15875</wp:posOffset>
                  </wp:positionH>
                  <wp:positionV relativeFrom="paragraph">
                    <wp:posOffset>45085</wp:posOffset>
                  </wp:positionV>
                  <wp:extent cx="228600" cy="247362"/>
                  <wp:effectExtent l="0" t="0" r="0" b="635"/>
                  <wp:wrapNone/>
                  <wp:docPr id="11" name="Picture 11" desc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2473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8987C" w14:textId="117B353B" w:rsidR="00B52E67" w:rsidRDefault="00B52E67" w:rsidP="00B52E67">
            <w:pPr>
              <w:ind w:left="564" w:hanging="15"/>
              <w:rPr>
                <w:rFonts w:ascii="Arial" w:hAnsi="Arial"/>
                <w:noProof/>
                <w:sz w:val="20"/>
                <w:szCs w:val="20"/>
              </w:rPr>
            </w:pPr>
            <w:r>
              <w:rPr>
                <w:rFonts w:ascii="Arial" w:hAnsi="Arial"/>
                <w:sz w:val="20"/>
                <w:szCs w:val="20"/>
              </w:rPr>
              <w:t xml:space="preserve">Magic </w:t>
            </w:r>
            <w:r w:rsidR="00AF63F6">
              <w:rPr>
                <w:rFonts w:ascii="Arial" w:hAnsi="Arial"/>
                <w:sz w:val="20"/>
                <w:szCs w:val="20"/>
              </w:rPr>
              <w:t>trick</w:t>
            </w:r>
            <w:r>
              <w:rPr>
                <w:rFonts w:ascii="Arial" w:hAnsi="Arial"/>
                <w:noProof/>
                <w:sz w:val="20"/>
                <w:szCs w:val="20"/>
              </w:rPr>
              <w:t xml:space="preserve"> handout 1</w:t>
            </w:r>
          </w:p>
          <w:p w14:paraId="1D9EADEF" w14:textId="17C86074" w:rsidR="00B52E67" w:rsidRDefault="00BE3BC2" w:rsidP="00B52E67">
            <w:pPr>
              <w:ind w:left="564" w:hanging="15"/>
              <w:rPr>
                <w:rFonts w:ascii="Arial" w:hAnsi="Arial"/>
                <w:noProof/>
                <w:sz w:val="20"/>
                <w:szCs w:val="20"/>
              </w:rPr>
            </w:pPr>
            <w:r>
              <w:rPr>
                <w:noProof/>
              </w:rPr>
              <w:drawing>
                <wp:anchor distT="0" distB="0" distL="114300" distR="114300" simplePos="0" relativeHeight="251669504" behindDoc="0" locked="0" layoutInCell="1" allowOverlap="1" wp14:anchorId="27F044FD" wp14:editId="61D2069E">
                  <wp:simplePos x="0" y="0"/>
                  <wp:positionH relativeFrom="column">
                    <wp:posOffset>-635</wp:posOffset>
                  </wp:positionH>
                  <wp:positionV relativeFrom="paragraph">
                    <wp:posOffset>57785</wp:posOffset>
                  </wp:positionV>
                  <wp:extent cx="228600" cy="247362"/>
                  <wp:effectExtent l="0" t="0" r="0" b="635"/>
                  <wp:wrapNone/>
                  <wp:docPr id="12" name="Picture 12" desc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2473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36EFB" w14:textId="74CD1512" w:rsidR="00B52E67" w:rsidRDefault="00B52E67" w:rsidP="00B52E67">
            <w:pPr>
              <w:spacing w:before="60"/>
              <w:ind w:left="561"/>
              <w:rPr>
                <w:rFonts w:ascii="Arial" w:hAnsi="Arial"/>
                <w:noProof/>
                <w:sz w:val="20"/>
                <w:szCs w:val="20"/>
              </w:rPr>
            </w:pPr>
            <w:r>
              <w:rPr>
                <w:rFonts w:ascii="Arial" w:hAnsi="Arial"/>
                <w:noProof/>
                <w:sz w:val="20"/>
                <w:szCs w:val="20"/>
              </w:rPr>
              <w:t xml:space="preserve">Magic </w:t>
            </w:r>
            <w:r w:rsidR="00AF63F6">
              <w:rPr>
                <w:rFonts w:ascii="Arial" w:hAnsi="Arial"/>
                <w:noProof/>
                <w:sz w:val="20"/>
                <w:szCs w:val="20"/>
              </w:rPr>
              <w:t>trick</w:t>
            </w:r>
            <w:r>
              <w:rPr>
                <w:rFonts w:ascii="Arial" w:hAnsi="Arial"/>
                <w:noProof/>
                <w:sz w:val="20"/>
                <w:szCs w:val="20"/>
              </w:rPr>
              <w:t xml:space="preserve"> handout 2</w:t>
            </w:r>
          </w:p>
          <w:p w14:paraId="2C458620" w14:textId="1757245C" w:rsidR="00B52E67" w:rsidRDefault="00BE3BC2" w:rsidP="00B52E67">
            <w:pPr>
              <w:ind w:left="564"/>
              <w:rPr>
                <w:rFonts w:ascii="Arial" w:hAnsi="Arial"/>
                <w:noProof/>
                <w:sz w:val="20"/>
                <w:szCs w:val="20"/>
              </w:rPr>
            </w:pPr>
            <w:r>
              <w:rPr>
                <w:noProof/>
              </w:rPr>
              <w:drawing>
                <wp:anchor distT="0" distB="0" distL="114300" distR="114300" simplePos="0" relativeHeight="251663360" behindDoc="0" locked="0" layoutInCell="1" allowOverlap="1" wp14:anchorId="1F62E585" wp14:editId="051A9F96">
                  <wp:simplePos x="0" y="0"/>
                  <wp:positionH relativeFrom="column">
                    <wp:posOffset>15875</wp:posOffset>
                  </wp:positionH>
                  <wp:positionV relativeFrom="paragraph">
                    <wp:posOffset>59055</wp:posOffset>
                  </wp:positionV>
                  <wp:extent cx="228600" cy="247362"/>
                  <wp:effectExtent l="0" t="0" r="0" b="635"/>
                  <wp:wrapNone/>
                  <wp:docPr id="9" name="Picture 9" desc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2473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8CCBF" w14:textId="02EBFB14" w:rsidR="00174AA5" w:rsidRPr="00D17227" w:rsidRDefault="00BE3BC2" w:rsidP="00B52E67">
            <w:pPr>
              <w:rPr>
                <w:rFonts w:ascii="Arial" w:hAnsi="Arial" w:cs="Arial"/>
                <w:iCs/>
                <w:color w:val="000000"/>
                <w:sz w:val="20"/>
                <w:szCs w:val="20"/>
              </w:rPr>
            </w:pPr>
            <w:r>
              <w:rPr>
                <w:rFonts w:ascii="Arial" w:hAnsi="Arial"/>
                <w:noProof/>
                <w:sz w:val="20"/>
                <w:szCs w:val="20"/>
              </w:rPr>
              <w:t xml:space="preserve">          </w:t>
            </w:r>
            <w:r w:rsidR="00B52E67">
              <w:rPr>
                <w:rFonts w:ascii="Arial" w:hAnsi="Arial"/>
                <w:noProof/>
                <w:sz w:val="20"/>
                <w:szCs w:val="20"/>
              </w:rPr>
              <w:t xml:space="preserve">Magic </w:t>
            </w:r>
            <w:r w:rsidR="00AF63F6">
              <w:rPr>
                <w:rFonts w:ascii="Arial" w:hAnsi="Arial"/>
                <w:noProof/>
                <w:sz w:val="20"/>
                <w:szCs w:val="20"/>
              </w:rPr>
              <w:t>trick</w:t>
            </w:r>
            <w:r w:rsidR="00B52E67">
              <w:rPr>
                <w:rFonts w:ascii="Arial" w:hAnsi="Arial"/>
                <w:noProof/>
                <w:sz w:val="20"/>
                <w:szCs w:val="20"/>
              </w:rPr>
              <w:t xml:space="preserve"> handout 3</w:t>
            </w:r>
          </w:p>
        </w:tc>
      </w:tr>
      <w:tr w:rsidR="00174AA5" w14:paraId="71B1BCEE"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174AA5" w:rsidRPr="006200D8" w:rsidRDefault="00174AA5" w:rsidP="00174AA5">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174AA5" w:rsidRPr="006200D8" w:rsidRDefault="00174AA5" w:rsidP="00174AA5">
            <w:pPr>
              <w:rPr>
                <w:rFonts w:ascii="Arial" w:hAnsi="Arial"/>
                <w:sz w:val="20"/>
              </w:rPr>
            </w:pPr>
          </w:p>
        </w:tc>
      </w:tr>
      <w:tr w:rsidR="00174AA5" w14:paraId="72FEA53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2624773" w14:textId="061FB29F" w:rsidR="00B52E67" w:rsidRDefault="00B52E67" w:rsidP="00B52E67">
            <w:pPr>
              <w:rPr>
                <w:rFonts w:ascii="Arial" w:hAnsi="Arial" w:cs="Arial"/>
                <w:sz w:val="20"/>
                <w:szCs w:val="20"/>
              </w:rPr>
            </w:pPr>
            <w:r w:rsidRPr="009E7748">
              <w:rPr>
                <w:rFonts w:ascii="Arial" w:hAnsi="Arial" w:cs="Arial"/>
                <w:sz w:val="20"/>
                <w:szCs w:val="20"/>
              </w:rPr>
              <w:t xml:space="preserve">The following websites can be used for additional </w:t>
            </w:r>
            <w:r>
              <w:rPr>
                <w:rFonts w:ascii="Arial" w:hAnsi="Arial" w:cs="Arial"/>
                <w:sz w:val="20"/>
                <w:szCs w:val="20"/>
              </w:rPr>
              <w:t>background information or to aid with the activity:</w:t>
            </w:r>
            <w:r w:rsidRPr="009E7748">
              <w:rPr>
                <w:rFonts w:ascii="Arial" w:hAnsi="Arial" w:cs="Arial"/>
                <w:sz w:val="20"/>
                <w:szCs w:val="20"/>
              </w:rPr>
              <w:t xml:space="preserve">  </w:t>
            </w:r>
          </w:p>
          <w:p w14:paraId="09143896" w14:textId="77777777" w:rsidR="00B52E67" w:rsidRPr="009E7748" w:rsidRDefault="00B52E67" w:rsidP="00B52E67">
            <w:pPr>
              <w:rPr>
                <w:rFonts w:ascii="Arial" w:hAnsi="Arial" w:cs="Arial"/>
                <w:sz w:val="20"/>
                <w:szCs w:val="20"/>
              </w:rPr>
            </w:pPr>
          </w:p>
          <w:p w14:paraId="5F5BD05B" w14:textId="77777777" w:rsidR="00B52E67" w:rsidRPr="00CD7C1D" w:rsidRDefault="00B52E67" w:rsidP="00B52E67">
            <w:pPr>
              <w:numPr>
                <w:ilvl w:val="0"/>
                <w:numId w:val="6"/>
              </w:numPr>
              <w:spacing w:line="276" w:lineRule="auto"/>
              <w:rPr>
                <w:rFonts w:ascii="Arial" w:hAnsi="Arial" w:cs="Arial"/>
                <w:sz w:val="20"/>
                <w:szCs w:val="20"/>
              </w:rPr>
            </w:pPr>
            <w:r>
              <w:rPr>
                <w:rFonts w:ascii="Arial" w:hAnsi="Arial" w:cs="Arial"/>
                <w:b/>
                <w:sz w:val="20"/>
                <w:szCs w:val="20"/>
                <w:u w:val="single"/>
              </w:rPr>
              <w:t xml:space="preserve">YouTube – Vanishing cards trick </w:t>
            </w:r>
            <w:hyperlink r:id="rId11" w:history="1">
              <w:r w:rsidRPr="00AF1219">
                <w:rPr>
                  <w:rStyle w:val="Hyperlink"/>
                  <w:rFonts w:ascii="Arial" w:hAnsi="Arial" w:cs="Arial"/>
                  <w:b/>
                  <w:sz w:val="20"/>
                  <w:szCs w:val="20"/>
                </w:rPr>
                <w:t>https://www.youtube.com/watch?v=dI_rk6ewikk</w:t>
              </w:r>
            </w:hyperlink>
            <w:r w:rsidRPr="0093727E">
              <w:rPr>
                <w:rFonts w:ascii="Arial" w:hAnsi="Arial" w:cs="Arial"/>
                <w:b/>
                <w:sz w:val="20"/>
                <w:szCs w:val="20"/>
              </w:rPr>
              <w:t xml:space="preserve">: </w:t>
            </w:r>
            <w:r w:rsidRPr="0093727E">
              <w:rPr>
                <w:rFonts w:ascii="Arial" w:hAnsi="Arial" w:cs="Arial"/>
                <w:bCs/>
                <w:sz w:val="20"/>
                <w:szCs w:val="20"/>
              </w:rPr>
              <w:t>demonstration of</w:t>
            </w:r>
            <w:r w:rsidRPr="0093727E">
              <w:rPr>
                <w:rFonts w:ascii="Arial" w:hAnsi="Arial" w:cs="Arial"/>
                <w:b/>
                <w:sz w:val="20"/>
                <w:szCs w:val="20"/>
              </w:rPr>
              <w:t xml:space="preserve"> </w:t>
            </w:r>
            <w:r w:rsidRPr="0093727E">
              <w:rPr>
                <w:rFonts w:ascii="Arial" w:hAnsi="Arial" w:cs="Arial"/>
                <w:bCs/>
                <w:sz w:val="20"/>
                <w:szCs w:val="20"/>
              </w:rPr>
              <w:t>a similar trick.</w:t>
            </w:r>
          </w:p>
          <w:p w14:paraId="570567D4" w14:textId="77777777" w:rsidR="00174AA5" w:rsidRPr="00AF63F6" w:rsidRDefault="00B52E67" w:rsidP="00B52E67">
            <w:pPr>
              <w:numPr>
                <w:ilvl w:val="0"/>
                <w:numId w:val="6"/>
              </w:numPr>
              <w:rPr>
                <w:rFonts w:ascii="Arial" w:hAnsi="Arial" w:cs="Arial"/>
                <w:sz w:val="20"/>
              </w:rPr>
            </w:pPr>
            <w:r w:rsidRPr="00110AAC">
              <w:rPr>
                <w:rFonts w:ascii="Arial" w:hAnsi="Arial" w:cs="Arial"/>
                <w:b/>
                <w:sz w:val="20"/>
                <w:szCs w:val="20"/>
                <w:u w:val="single"/>
              </w:rPr>
              <w:t>GCSE Bitesize</w:t>
            </w:r>
            <w:r>
              <w:rPr>
                <w:rFonts w:ascii="Arial" w:hAnsi="Arial" w:cs="Arial"/>
                <w:b/>
                <w:sz w:val="20"/>
                <w:szCs w:val="20"/>
                <w:u w:val="single"/>
              </w:rPr>
              <w:t xml:space="preserve"> – Nets- </w:t>
            </w:r>
            <w:hyperlink r:id="rId12" w:history="1">
              <w:r w:rsidRPr="00AF1219">
                <w:rPr>
                  <w:rStyle w:val="Hyperlink"/>
                  <w:rFonts w:ascii="Arial" w:hAnsi="Arial" w:cs="Arial"/>
                  <w:b/>
                  <w:sz w:val="20"/>
                  <w:szCs w:val="20"/>
                </w:rPr>
                <w:t>https://www.bbc.co.uk/bitesize/guides/zj76fg8/revision/4</w:t>
              </w:r>
            </w:hyperlink>
            <w:r>
              <w:rPr>
                <w:rFonts w:ascii="Arial" w:hAnsi="Arial" w:cs="Arial"/>
                <w:bCs/>
                <w:sz w:val="20"/>
                <w:szCs w:val="20"/>
              </w:rPr>
              <w:t>: outline of the uses of nets for</w:t>
            </w:r>
            <w:r w:rsidRPr="0093727E">
              <w:rPr>
                <w:rFonts w:ascii="Arial" w:hAnsi="Arial" w:cs="Arial"/>
                <w:bCs/>
                <w:sz w:val="20"/>
                <w:szCs w:val="20"/>
              </w:rPr>
              <w:t xml:space="preserve"> 2D and 3D shapes</w:t>
            </w:r>
            <w:r>
              <w:rPr>
                <w:rFonts w:ascii="Arial" w:hAnsi="Arial" w:cs="Arial"/>
                <w:bCs/>
                <w:sz w:val="20"/>
                <w:szCs w:val="20"/>
              </w:rPr>
              <w:t>.</w:t>
            </w:r>
          </w:p>
          <w:p w14:paraId="4AA9E68E" w14:textId="38E8D378" w:rsidR="00AF63F6" w:rsidRPr="00FC7A35" w:rsidRDefault="00AF63F6" w:rsidP="00AF63F6">
            <w:pPr>
              <w:ind w:left="284"/>
              <w:rPr>
                <w:rFonts w:ascii="Arial" w:hAnsi="Arial" w:cs="Arial"/>
                <w:sz w:val="20"/>
              </w:rPr>
            </w:pPr>
          </w:p>
        </w:tc>
      </w:tr>
      <w:tr w:rsidR="00174AA5" w14:paraId="78296A14"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37E0B" w14:textId="77777777" w:rsidR="00174AA5" w:rsidRPr="001F4CAC" w:rsidRDefault="00174AA5" w:rsidP="00174AA5">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10322B"/>
            <w:tcMar>
              <w:top w:w="57" w:type="dxa"/>
              <w:left w:w="113" w:type="dxa"/>
              <w:bottom w:w="57" w:type="dxa"/>
              <w:right w:w="57" w:type="dxa"/>
            </w:tcMar>
            <w:vAlign w:val="center"/>
          </w:tcPr>
          <w:p w14:paraId="7F175F1F" w14:textId="77777777" w:rsidR="00174AA5" w:rsidRPr="001F4CAC" w:rsidRDefault="00174AA5" w:rsidP="00174AA5">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EA918CE" w14:textId="77777777" w:rsidR="00174AA5" w:rsidRPr="001F4CAC" w:rsidRDefault="00174AA5" w:rsidP="00174AA5">
            <w:pPr>
              <w:rPr>
                <w:rFonts w:ascii="Arial" w:hAnsi="Arial"/>
                <w:color w:val="FFFFFF"/>
                <w:sz w:val="20"/>
              </w:rPr>
            </w:pPr>
          </w:p>
        </w:tc>
      </w:tr>
      <w:tr w:rsidR="00174AA5" w14:paraId="2C8C1B54"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B5AB56B" w14:textId="6FD79C7D" w:rsidR="00B52E67" w:rsidRPr="00AF63F6" w:rsidRDefault="00B52E67" w:rsidP="00B52E67">
            <w:pPr>
              <w:rPr>
                <w:rFonts w:ascii="Arial" w:hAnsi="Arial"/>
                <w:b/>
                <w:sz w:val="20"/>
                <w:szCs w:val="20"/>
              </w:rPr>
            </w:pPr>
            <w:r w:rsidRPr="00AF63F6">
              <w:rPr>
                <w:rFonts w:ascii="Arial" w:hAnsi="Arial"/>
                <w:b/>
                <w:sz w:val="20"/>
                <w:szCs w:val="20"/>
              </w:rPr>
              <w:t>Starters</w:t>
            </w:r>
          </w:p>
          <w:p w14:paraId="61EEB95D" w14:textId="77777777" w:rsidR="00B52E67" w:rsidRPr="00AF63F6" w:rsidRDefault="00B52E67" w:rsidP="00B52E67">
            <w:pPr>
              <w:pStyle w:val="ListParagraph"/>
              <w:numPr>
                <w:ilvl w:val="0"/>
                <w:numId w:val="11"/>
              </w:numPr>
              <w:spacing w:after="0" w:line="240" w:lineRule="auto"/>
              <w:rPr>
                <w:rFonts w:ascii="Arial" w:hAnsi="Arial" w:cs="Arial"/>
                <w:sz w:val="20"/>
                <w:szCs w:val="20"/>
              </w:rPr>
            </w:pPr>
            <w:r w:rsidRPr="00AF63F6">
              <w:rPr>
                <w:rFonts w:ascii="Arial" w:hAnsi="Arial" w:cs="Arial"/>
                <w:sz w:val="20"/>
                <w:szCs w:val="20"/>
              </w:rPr>
              <w:t>ACTIVITY: How the vanishing card trick works.</w:t>
            </w:r>
          </w:p>
          <w:p w14:paraId="1E4A096B" w14:textId="77777777" w:rsidR="00B52E67" w:rsidRPr="00AF63F6" w:rsidRDefault="00B52E67" w:rsidP="00B52E67">
            <w:pPr>
              <w:rPr>
                <w:rFonts w:ascii="Arial" w:hAnsi="Arial"/>
                <w:b/>
                <w:sz w:val="20"/>
                <w:szCs w:val="20"/>
              </w:rPr>
            </w:pPr>
            <w:r w:rsidRPr="00AF63F6">
              <w:rPr>
                <w:rFonts w:ascii="Arial" w:hAnsi="Arial"/>
                <w:b/>
                <w:sz w:val="20"/>
                <w:szCs w:val="20"/>
              </w:rPr>
              <w:t>Main</w:t>
            </w:r>
          </w:p>
          <w:p w14:paraId="506C577A" w14:textId="6D7B19B2" w:rsidR="00AF63F6" w:rsidRPr="00AF63F6" w:rsidRDefault="00B52E67" w:rsidP="00AF63F6">
            <w:pPr>
              <w:numPr>
                <w:ilvl w:val="0"/>
                <w:numId w:val="11"/>
              </w:numPr>
              <w:rPr>
                <w:rFonts w:ascii="Arial" w:hAnsi="Arial"/>
                <w:b/>
                <w:sz w:val="20"/>
                <w:szCs w:val="20"/>
              </w:rPr>
            </w:pPr>
            <w:r w:rsidRPr="00AF63F6">
              <w:rPr>
                <w:rFonts w:ascii="Arial" w:hAnsi="Arial"/>
                <w:sz w:val="20"/>
                <w:szCs w:val="20"/>
              </w:rPr>
              <w:t>ACTIVITY: Making the vanishing card trick using net templates</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451B0FA4" w14:textId="77777777" w:rsidR="00B52E67" w:rsidRPr="00AF63F6" w:rsidRDefault="00B52E67" w:rsidP="00B52E67">
            <w:pPr>
              <w:rPr>
                <w:rFonts w:ascii="Arial" w:hAnsi="Arial"/>
                <w:b/>
                <w:sz w:val="20"/>
                <w:szCs w:val="20"/>
              </w:rPr>
            </w:pPr>
            <w:r w:rsidRPr="00AF63F6">
              <w:rPr>
                <w:rFonts w:ascii="Arial" w:hAnsi="Arial"/>
                <w:b/>
                <w:sz w:val="20"/>
                <w:szCs w:val="20"/>
              </w:rPr>
              <w:t>Plenary</w:t>
            </w:r>
          </w:p>
          <w:p w14:paraId="4E04E32D" w14:textId="3A33D9D3" w:rsidR="00174AA5" w:rsidRPr="00AF63F6" w:rsidRDefault="00B52E67" w:rsidP="00B52E67">
            <w:pPr>
              <w:numPr>
                <w:ilvl w:val="0"/>
                <w:numId w:val="11"/>
              </w:numPr>
              <w:rPr>
                <w:rFonts w:ascii="Arial" w:hAnsi="Arial"/>
                <w:sz w:val="20"/>
                <w:szCs w:val="20"/>
              </w:rPr>
            </w:pPr>
            <w:r w:rsidRPr="00AF63F6">
              <w:rPr>
                <w:rFonts w:ascii="Arial" w:hAnsi="Arial"/>
                <w:sz w:val="20"/>
                <w:szCs w:val="20"/>
              </w:rPr>
              <w:t>Test out the magic trick on a friendly audience.</w:t>
            </w:r>
          </w:p>
        </w:tc>
      </w:tr>
    </w:tbl>
    <w:p w14:paraId="49839B5C"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rsidRPr="00494AD6" w14:paraId="704F13C6" w14:textId="77777777" w:rsidTr="00016402">
        <w:tc>
          <w:tcPr>
            <w:tcW w:w="11056" w:type="dxa"/>
            <w:shd w:val="clear" w:color="auto" w:fill="10322B"/>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tc>
          <w:tcPr>
            <w:tcW w:w="11056" w:type="dxa"/>
            <w:shd w:val="clear" w:color="auto" w:fill="FFFFFF"/>
            <w:tcMar>
              <w:top w:w="57" w:type="dxa"/>
              <w:left w:w="113" w:type="dxa"/>
              <w:bottom w:w="57" w:type="dxa"/>
              <w:right w:w="57" w:type="dxa"/>
            </w:tcMar>
            <w:vAlign w:val="center"/>
          </w:tcPr>
          <w:p w14:paraId="37504BEF" w14:textId="77777777" w:rsidR="00B52E67" w:rsidRDefault="00B52E67" w:rsidP="00B52E67">
            <w:pPr>
              <w:rPr>
                <w:rFonts w:ascii="Arial" w:hAnsi="Arial"/>
                <w:sz w:val="20"/>
                <w:szCs w:val="20"/>
              </w:rPr>
            </w:pPr>
            <w:r>
              <w:rPr>
                <w:rFonts w:ascii="Arial" w:hAnsi="Arial"/>
                <w:sz w:val="20"/>
                <w:szCs w:val="20"/>
              </w:rPr>
              <w:t xml:space="preserve">The application of mathematical theory in the design of 2D nets to make 3D objects is an important part of the GCSE courses in Design and Technology and Engineering. </w:t>
            </w:r>
          </w:p>
          <w:p w14:paraId="1E7DE9E4" w14:textId="77777777" w:rsidR="00B52E67" w:rsidRDefault="00B52E67" w:rsidP="00B52E67">
            <w:pPr>
              <w:rPr>
                <w:rFonts w:ascii="Arial" w:hAnsi="Arial"/>
                <w:sz w:val="20"/>
                <w:szCs w:val="20"/>
              </w:rPr>
            </w:pPr>
          </w:p>
          <w:p w14:paraId="24B68D11" w14:textId="3C45FE98" w:rsidR="00174AA5" w:rsidRPr="000C298A" w:rsidRDefault="00B52E67" w:rsidP="00B52E67">
            <w:pPr>
              <w:rPr>
                <w:rFonts w:ascii="Arial" w:hAnsi="Arial"/>
                <w:sz w:val="20"/>
                <w:szCs w:val="20"/>
              </w:rPr>
            </w:pPr>
            <w:r>
              <w:rPr>
                <w:rFonts w:ascii="Arial" w:hAnsi="Arial"/>
                <w:sz w:val="20"/>
                <w:szCs w:val="20"/>
              </w:rPr>
              <w:t>The knowledge gained can also be used when making 3D shapes for graphics projects such as, packaging, booklets and structural work.</w:t>
            </w: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4366"/>
        <w:gridCol w:w="6690"/>
      </w:tblGrid>
      <w:tr w:rsidR="00174AA5" w:rsidRPr="00494AD6" w14:paraId="612AB858" w14:textId="77777777" w:rsidTr="00016402">
        <w:tc>
          <w:tcPr>
            <w:tcW w:w="11056" w:type="dxa"/>
            <w:gridSpan w:val="2"/>
            <w:shd w:val="clear" w:color="auto" w:fill="10322B"/>
            <w:tcMar>
              <w:top w:w="57" w:type="dxa"/>
              <w:left w:w="113" w:type="dxa"/>
              <w:bottom w:w="57" w:type="dxa"/>
              <w:right w:w="57" w:type="dxa"/>
            </w:tcMar>
            <w:vAlign w:val="bottom"/>
          </w:tcPr>
          <w:p w14:paraId="3D2F7866" w14:textId="28453ADC" w:rsidR="00174AA5" w:rsidRPr="001F4CAC" w:rsidRDefault="00174AA5" w:rsidP="00174AA5">
            <w:pPr>
              <w:rPr>
                <w:rFonts w:ascii="Arial" w:hAnsi="Arial"/>
                <w:color w:val="FFFFFF"/>
              </w:rPr>
            </w:pPr>
            <w:r w:rsidRPr="001F4CAC">
              <w:rPr>
                <w:rFonts w:ascii="Arial" w:hAnsi="Arial"/>
                <w:b/>
                <w:color w:val="FFFFFF"/>
              </w:rPr>
              <w:lastRenderedPageBreak/>
              <w:t>Curriculum links</w:t>
            </w:r>
          </w:p>
        </w:tc>
      </w:tr>
      <w:tr w:rsidR="00174AA5" w:rsidRPr="0026339D" w14:paraId="1E68401B" w14:textId="77777777">
        <w:tc>
          <w:tcPr>
            <w:tcW w:w="4366" w:type="dxa"/>
            <w:shd w:val="clear" w:color="auto" w:fill="FFFFFF"/>
            <w:tcMar>
              <w:top w:w="57" w:type="dxa"/>
              <w:left w:w="113" w:type="dxa"/>
              <w:bottom w:w="57" w:type="dxa"/>
              <w:right w:w="57" w:type="dxa"/>
            </w:tcMar>
          </w:tcPr>
          <w:p w14:paraId="63B7C21C" w14:textId="77777777" w:rsidR="00B52E67" w:rsidRPr="006F2DDD" w:rsidRDefault="00B52E67" w:rsidP="00B52E67">
            <w:pPr>
              <w:rPr>
                <w:rFonts w:ascii="Arial" w:hAnsi="Arial" w:cs="Arial"/>
                <w:b/>
                <w:sz w:val="20"/>
                <w:szCs w:val="20"/>
              </w:rPr>
            </w:pPr>
            <w:r w:rsidRPr="006F2DDD">
              <w:rPr>
                <w:rFonts w:ascii="Arial" w:hAnsi="Arial" w:cs="Arial"/>
                <w:b/>
                <w:sz w:val="20"/>
                <w:szCs w:val="20"/>
              </w:rPr>
              <w:t>England</w:t>
            </w:r>
            <w:r>
              <w:rPr>
                <w:rFonts w:ascii="Arial" w:hAnsi="Arial" w:cs="Arial"/>
                <w:b/>
                <w:sz w:val="20"/>
                <w:szCs w:val="20"/>
              </w:rPr>
              <w:t>: National Curriculum</w:t>
            </w:r>
          </w:p>
          <w:p w14:paraId="1B9E8AA9" w14:textId="77777777" w:rsidR="00B52E67" w:rsidRPr="006F2DDD" w:rsidRDefault="00B52E67" w:rsidP="00B52E67">
            <w:pPr>
              <w:spacing w:after="100"/>
              <w:rPr>
                <w:rFonts w:ascii="Arial" w:hAnsi="Arial" w:cs="Arial"/>
                <w:sz w:val="20"/>
                <w:szCs w:val="20"/>
              </w:rPr>
            </w:pPr>
            <w:r w:rsidRPr="006F2DDD">
              <w:rPr>
                <w:rFonts w:ascii="Arial" w:hAnsi="Arial" w:cs="Arial"/>
                <w:sz w:val="20"/>
                <w:szCs w:val="20"/>
              </w:rPr>
              <w:t xml:space="preserve">Design &amp; Technology </w:t>
            </w:r>
          </w:p>
          <w:p w14:paraId="74A2232D" w14:textId="2C3A2ABF" w:rsidR="00174AA5" w:rsidRPr="00043CE3" w:rsidRDefault="00B52E67" w:rsidP="00B52E67">
            <w:pPr>
              <w:numPr>
                <w:ilvl w:val="0"/>
                <w:numId w:val="11"/>
              </w:numPr>
              <w:rPr>
                <w:rFonts w:ascii="Arial" w:hAnsi="Arial"/>
                <w:sz w:val="18"/>
                <w:szCs w:val="18"/>
              </w:rPr>
            </w:pPr>
            <w:r w:rsidRPr="006F2DDD">
              <w:rPr>
                <w:rFonts w:ascii="Arial" w:hAnsi="Arial"/>
                <w:bCs/>
                <w:sz w:val="20"/>
                <w:szCs w:val="20"/>
              </w:rPr>
              <w:t xml:space="preserve">KS3 </w:t>
            </w:r>
            <w:r>
              <w:rPr>
                <w:rFonts w:ascii="Arial" w:hAnsi="Arial"/>
                <w:bCs/>
                <w:sz w:val="20"/>
                <w:szCs w:val="20"/>
              </w:rPr>
              <w:t>1a, 1b, 1d, 1e, 3c, 3d</w:t>
            </w:r>
          </w:p>
        </w:tc>
        <w:tc>
          <w:tcPr>
            <w:tcW w:w="6690" w:type="dxa"/>
            <w:shd w:val="clear" w:color="auto" w:fill="FFFFFF"/>
          </w:tcPr>
          <w:p w14:paraId="6B2FC8EF" w14:textId="77777777" w:rsidR="00B52E67" w:rsidRPr="006F2DDD" w:rsidRDefault="00B52E67" w:rsidP="000545E6">
            <w:pPr>
              <w:rPr>
                <w:rFonts w:ascii="Arial" w:hAnsi="Arial"/>
                <w:b/>
                <w:bCs/>
                <w:sz w:val="20"/>
                <w:szCs w:val="20"/>
              </w:rPr>
            </w:pPr>
            <w:r>
              <w:rPr>
                <w:rFonts w:ascii="Arial" w:hAnsi="Arial"/>
                <w:b/>
                <w:bCs/>
                <w:sz w:val="20"/>
                <w:szCs w:val="20"/>
              </w:rPr>
              <w:t>Northern Ireland: Curriculum</w:t>
            </w:r>
          </w:p>
          <w:p w14:paraId="233C7309" w14:textId="77777777" w:rsidR="00B52E67" w:rsidRPr="00D25B5E" w:rsidRDefault="00B52E67" w:rsidP="000545E6">
            <w:pPr>
              <w:spacing w:after="100"/>
              <w:rPr>
                <w:rFonts w:ascii="Arial" w:hAnsi="Arial" w:cs="Arial"/>
                <w:bCs/>
                <w:sz w:val="20"/>
                <w:szCs w:val="20"/>
              </w:rPr>
            </w:pPr>
            <w:r w:rsidRPr="00D25B5E">
              <w:rPr>
                <w:rFonts w:ascii="Arial" w:hAnsi="Arial" w:cs="Arial"/>
                <w:bCs/>
                <w:sz w:val="20"/>
                <w:szCs w:val="20"/>
              </w:rPr>
              <w:t>Technology &amp; Design</w:t>
            </w:r>
          </w:p>
          <w:p w14:paraId="6115DDA2" w14:textId="77777777" w:rsidR="00B52E67" w:rsidRDefault="00B52E67" w:rsidP="000545E6">
            <w:pPr>
              <w:pStyle w:val="ListParagraph"/>
              <w:numPr>
                <w:ilvl w:val="0"/>
                <w:numId w:val="11"/>
              </w:numPr>
              <w:autoSpaceDE w:val="0"/>
              <w:autoSpaceDN w:val="0"/>
              <w:adjustRightInd w:val="0"/>
              <w:spacing w:line="240" w:lineRule="auto"/>
              <w:rPr>
                <w:rFonts w:ascii="Arial" w:hAnsi="Arial" w:cs="Arial"/>
                <w:bCs/>
                <w:sz w:val="20"/>
                <w:szCs w:val="20"/>
              </w:rPr>
            </w:pPr>
            <w:r>
              <w:rPr>
                <w:rFonts w:ascii="Arial" w:hAnsi="Arial" w:cs="Arial"/>
                <w:bCs/>
                <w:sz w:val="20"/>
                <w:szCs w:val="20"/>
              </w:rPr>
              <w:t xml:space="preserve">KS3 Knowledge, understanding and skills: </w:t>
            </w:r>
            <w:r w:rsidRPr="004D39B8">
              <w:rPr>
                <w:rFonts w:ascii="Arial" w:hAnsi="Arial" w:cs="Arial"/>
                <w:bCs/>
                <w:sz w:val="20"/>
                <w:szCs w:val="20"/>
              </w:rPr>
              <w:t>Design – identifying problems;</w:t>
            </w:r>
            <w:r>
              <w:rPr>
                <w:rFonts w:ascii="Arial" w:hAnsi="Arial" w:cs="Arial"/>
                <w:bCs/>
                <w:sz w:val="20"/>
                <w:szCs w:val="20"/>
              </w:rPr>
              <w:t xml:space="preserve"> </w:t>
            </w:r>
            <w:r w:rsidRPr="004D39B8">
              <w:rPr>
                <w:rFonts w:ascii="Arial" w:hAnsi="Arial" w:cs="Arial"/>
                <w:bCs/>
                <w:sz w:val="20"/>
                <w:szCs w:val="20"/>
              </w:rPr>
              <w:t>investigating, generating,</w:t>
            </w:r>
            <w:r>
              <w:rPr>
                <w:rFonts w:ascii="Arial" w:hAnsi="Arial" w:cs="Arial"/>
                <w:bCs/>
                <w:sz w:val="20"/>
                <w:szCs w:val="20"/>
              </w:rPr>
              <w:t xml:space="preserve"> </w:t>
            </w:r>
            <w:r w:rsidRPr="004D39B8">
              <w:rPr>
                <w:rFonts w:ascii="Arial" w:hAnsi="Arial" w:cs="Arial"/>
                <w:bCs/>
                <w:sz w:val="20"/>
                <w:szCs w:val="20"/>
              </w:rPr>
              <w:t xml:space="preserve">developing, </w:t>
            </w:r>
            <w:proofErr w:type="gramStart"/>
            <w:r w:rsidRPr="004D39B8">
              <w:rPr>
                <w:rFonts w:ascii="Arial" w:hAnsi="Arial" w:cs="Arial"/>
                <w:bCs/>
                <w:sz w:val="20"/>
                <w:szCs w:val="20"/>
              </w:rPr>
              <w:t>modelling</w:t>
            </w:r>
            <w:proofErr w:type="gramEnd"/>
            <w:r w:rsidRPr="004D39B8">
              <w:rPr>
                <w:rFonts w:ascii="Arial" w:hAnsi="Arial" w:cs="Arial"/>
                <w:bCs/>
                <w:sz w:val="20"/>
                <w:szCs w:val="20"/>
              </w:rPr>
              <w:t xml:space="preserve"> and</w:t>
            </w:r>
            <w:r>
              <w:rPr>
                <w:rFonts w:ascii="Arial" w:hAnsi="Arial" w:cs="Arial"/>
                <w:bCs/>
                <w:sz w:val="20"/>
                <w:szCs w:val="20"/>
              </w:rPr>
              <w:t xml:space="preserve"> </w:t>
            </w:r>
            <w:r w:rsidRPr="004D39B8">
              <w:rPr>
                <w:rFonts w:ascii="Arial" w:hAnsi="Arial" w:cs="Arial"/>
                <w:bCs/>
                <w:sz w:val="20"/>
                <w:szCs w:val="20"/>
              </w:rPr>
              <w:t>evaluating design proposals; giving</w:t>
            </w:r>
            <w:r>
              <w:rPr>
                <w:rFonts w:ascii="Arial" w:hAnsi="Arial" w:cs="Arial"/>
                <w:bCs/>
                <w:sz w:val="20"/>
                <w:szCs w:val="20"/>
              </w:rPr>
              <w:t xml:space="preserve"> </w:t>
            </w:r>
            <w:r w:rsidRPr="004D39B8">
              <w:rPr>
                <w:rFonts w:ascii="Arial" w:hAnsi="Arial" w:cs="Arial"/>
                <w:bCs/>
                <w:sz w:val="20"/>
                <w:szCs w:val="20"/>
              </w:rPr>
              <w:t>consideration to form, function and</w:t>
            </w:r>
            <w:r>
              <w:rPr>
                <w:rFonts w:ascii="Arial" w:hAnsi="Arial" w:cs="Arial"/>
                <w:bCs/>
                <w:sz w:val="20"/>
                <w:szCs w:val="20"/>
              </w:rPr>
              <w:t xml:space="preserve"> </w:t>
            </w:r>
            <w:r w:rsidRPr="004D39B8">
              <w:rPr>
                <w:rFonts w:ascii="Arial" w:hAnsi="Arial" w:cs="Arial"/>
                <w:bCs/>
                <w:sz w:val="20"/>
                <w:szCs w:val="20"/>
              </w:rPr>
              <w:t>safety</w:t>
            </w:r>
            <w:r>
              <w:rPr>
                <w:rFonts w:ascii="Arial" w:hAnsi="Arial" w:cs="Arial"/>
                <w:bCs/>
                <w:sz w:val="20"/>
                <w:szCs w:val="20"/>
              </w:rPr>
              <w:t>.</w:t>
            </w:r>
          </w:p>
          <w:p w14:paraId="1EE486FD" w14:textId="77777777" w:rsidR="00B52E67" w:rsidRDefault="00B52E67" w:rsidP="000545E6">
            <w:pPr>
              <w:pStyle w:val="ListParagraph"/>
              <w:numPr>
                <w:ilvl w:val="0"/>
                <w:numId w:val="11"/>
              </w:numPr>
              <w:autoSpaceDE w:val="0"/>
              <w:autoSpaceDN w:val="0"/>
              <w:adjustRightInd w:val="0"/>
              <w:spacing w:line="240" w:lineRule="auto"/>
              <w:rPr>
                <w:rFonts w:ascii="Arial" w:hAnsi="Arial" w:cs="Arial"/>
                <w:bCs/>
                <w:sz w:val="20"/>
                <w:szCs w:val="20"/>
              </w:rPr>
            </w:pPr>
            <w:r w:rsidRPr="009B3A45">
              <w:rPr>
                <w:rFonts w:ascii="Arial" w:hAnsi="Arial" w:cs="Arial"/>
                <w:bCs/>
                <w:sz w:val="20"/>
                <w:szCs w:val="20"/>
              </w:rPr>
              <w:t>Communication – use of free-hand</w:t>
            </w:r>
            <w:r>
              <w:rPr>
                <w:rFonts w:ascii="Arial" w:hAnsi="Arial" w:cs="Arial"/>
                <w:bCs/>
                <w:sz w:val="20"/>
                <w:szCs w:val="20"/>
              </w:rPr>
              <w:t xml:space="preserve"> </w:t>
            </w:r>
            <w:r w:rsidRPr="009B3A45">
              <w:rPr>
                <w:rFonts w:ascii="Arial" w:hAnsi="Arial" w:cs="Arial"/>
                <w:bCs/>
                <w:sz w:val="20"/>
                <w:szCs w:val="20"/>
              </w:rPr>
              <w:t>sketching and formal drawing</w:t>
            </w:r>
            <w:r>
              <w:rPr>
                <w:rFonts w:ascii="Arial" w:hAnsi="Arial" w:cs="Arial"/>
                <w:bCs/>
                <w:sz w:val="20"/>
                <w:szCs w:val="20"/>
              </w:rPr>
              <w:t xml:space="preserve"> </w:t>
            </w:r>
            <w:r w:rsidRPr="009B3A45">
              <w:rPr>
                <w:rFonts w:ascii="Arial" w:hAnsi="Arial" w:cs="Arial"/>
                <w:bCs/>
                <w:sz w:val="20"/>
                <w:szCs w:val="20"/>
              </w:rPr>
              <w:t>techniques and ICT tools (including</w:t>
            </w:r>
            <w:r>
              <w:rPr>
                <w:rFonts w:ascii="Arial" w:hAnsi="Arial" w:cs="Arial"/>
                <w:bCs/>
                <w:sz w:val="20"/>
                <w:szCs w:val="20"/>
              </w:rPr>
              <w:t xml:space="preserve"> </w:t>
            </w:r>
            <w:r w:rsidRPr="009B3A45">
              <w:rPr>
                <w:rFonts w:ascii="Arial" w:hAnsi="Arial" w:cs="Arial"/>
                <w:bCs/>
                <w:sz w:val="20"/>
                <w:szCs w:val="20"/>
              </w:rPr>
              <w:t>3D modelling)</w:t>
            </w:r>
            <w:r>
              <w:rPr>
                <w:rFonts w:ascii="Arial" w:hAnsi="Arial" w:cs="Arial"/>
                <w:bCs/>
                <w:sz w:val="20"/>
                <w:szCs w:val="20"/>
              </w:rPr>
              <w:t>.</w:t>
            </w:r>
          </w:p>
          <w:p w14:paraId="401B6A68" w14:textId="77777777" w:rsidR="00B52E67" w:rsidRDefault="00B52E67" w:rsidP="000545E6">
            <w:pPr>
              <w:autoSpaceDE w:val="0"/>
              <w:autoSpaceDN w:val="0"/>
              <w:adjustRightInd w:val="0"/>
              <w:spacing w:after="100"/>
              <w:rPr>
                <w:rFonts w:ascii="Arial" w:hAnsi="Arial" w:cs="Arial"/>
                <w:bCs/>
                <w:sz w:val="20"/>
                <w:szCs w:val="20"/>
              </w:rPr>
            </w:pPr>
            <w:r>
              <w:rPr>
                <w:rFonts w:ascii="Arial" w:hAnsi="Arial" w:cs="Arial"/>
                <w:bCs/>
                <w:sz w:val="20"/>
                <w:szCs w:val="20"/>
              </w:rPr>
              <w:t>Learning Outcomes:</w:t>
            </w:r>
          </w:p>
          <w:p w14:paraId="1BB368EE" w14:textId="77777777" w:rsidR="00174AA5" w:rsidRPr="00B52E67" w:rsidRDefault="00B52E67" w:rsidP="000545E6">
            <w:pPr>
              <w:numPr>
                <w:ilvl w:val="0"/>
                <w:numId w:val="11"/>
              </w:numPr>
              <w:rPr>
                <w:rFonts w:ascii="Arial" w:hAnsi="Arial"/>
                <w:sz w:val="18"/>
                <w:szCs w:val="18"/>
              </w:rPr>
            </w:pPr>
            <w:r>
              <w:rPr>
                <w:rFonts w:ascii="Arial" w:hAnsi="Arial" w:cs="Arial"/>
                <w:bCs/>
                <w:sz w:val="20"/>
                <w:szCs w:val="20"/>
              </w:rPr>
              <w:t>D</w:t>
            </w:r>
            <w:r w:rsidRPr="009B3A45">
              <w:rPr>
                <w:rFonts w:ascii="Arial" w:hAnsi="Arial" w:cs="Arial"/>
                <w:bCs/>
                <w:sz w:val="20"/>
                <w:szCs w:val="20"/>
              </w:rPr>
              <w:t>emonstrate creativity and initiative when developing ideas and following them through</w:t>
            </w:r>
            <w:r>
              <w:rPr>
                <w:rFonts w:ascii="Arial" w:hAnsi="Arial" w:cs="Arial"/>
                <w:bCs/>
                <w:sz w:val="20"/>
                <w:szCs w:val="20"/>
              </w:rPr>
              <w:t>.</w:t>
            </w:r>
          </w:p>
          <w:p w14:paraId="79A08702" w14:textId="64C2AEA9" w:rsidR="00B52E67" w:rsidRPr="00043CE3" w:rsidRDefault="00B52E67" w:rsidP="000545E6">
            <w:pPr>
              <w:ind w:left="284"/>
              <w:rPr>
                <w:rFonts w:ascii="Arial" w:hAnsi="Arial"/>
                <w:sz w:val="18"/>
                <w:szCs w:val="18"/>
              </w:rPr>
            </w:pPr>
          </w:p>
        </w:tc>
      </w:tr>
      <w:tr w:rsidR="00174AA5" w:rsidRPr="00D109A3" w14:paraId="5E40A87B" w14:textId="77777777">
        <w:tc>
          <w:tcPr>
            <w:tcW w:w="4366" w:type="dxa"/>
            <w:shd w:val="clear" w:color="auto" w:fill="FFFFFF"/>
            <w:tcMar>
              <w:top w:w="57" w:type="dxa"/>
              <w:left w:w="113" w:type="dxa"/>
              <w:bottom w:w="57" w:type="dxa"/>
              <w:right w:w="57" w:type="dxa"/>
            </w:tcMar>
          </w:tcPr>
          <w:p w14:paraId="7B3F5923" w14:textId="77777777" w:rsidR="00B52E67" w:rsidRPr="006F2DDD" w:rsidRDefault="00B52E67" w:rsidP="00B52E67">
            <w:pPr>
              <w:rPr>
                <w:rFonts w:ascii="Arial" w:hAnsi="Arial"/>
                <w:b/>
                <w:sz w:val="20"/>
                <w:szCs w:val="20"/>
              </w:rPr>
            </w:pPr>
            <w:r>
              <w:rPr>
                <w:rFonts w:ascii="Arial" w:hAnsi="Arial"/>
                <w:b/>
                <w:sz w:val="20"/>
                <w:szCs w:val="20"/>
              </w:rPr>
              <w:t>Scotland: Curriculum for Excellence</w:t>
            </w:r>
          </w:p>
          <w:p w14:paraId="484B8CA6" w14:textId="77777777" w:rsidR="00B52E67" w:rsidRDefault="00B52E67" w:rsidP="00B52E67">
            <w:pPr>
              <w:spacing w:after="100"/>
              <w:rPr>
                <w:rFonts w:ascii="Arial" w:hAnsi="Arial"/>
                <w:sz w:val="20"/>
                <w:szCs w:val="20"/>
              </w:rPr>
            </w:pPr>
            <w:r w:rsidRPr="006F2DDD">
              <w:rPr>
                <w:rFonts w:ascii="Arial" w:hAnsi="Arial"/>
                <w:sz w:val="20"/>
                <w:szCs w:val="20"/>
              </w:rPr>
              <w:t>Technologies</w:t>
            </w:r>
          </w:p>
          <w:p w14:paraId="698DACA8" w14:textId="155F9CBE" w:rsidR="00174AA5" w:rsidRPr="00DE23AC" w:rsidRDefault="00B52E67" w:rsidP="00B52E67">
            <w:pPr>
              <w:numPr>
                <w:ilvl w:val="0"/>
                <w:numId w:val="15"/>
              </w:numPr>
              <w:ind w:left="284" w:hanging="284"/>
              <w:rPr>
                <w:rFonts w:ascii="Arial" w:hAnsi="Arial"/>
                <w:sz w:val="18"/>
                <w:szCs w:val="18"/>
              </w:rPr>
            </w:pPr>
            <w:r w:rsidRPr="00614972">
              <w:rPr>
                <w:rFonts w:ascii="Arial" w:hAnsi="Arial" w:cs="Arial"/>
                <w:bCs/>
                <w:sz w:val="20"/>
                <w:szCs w:val="20"/>
              </w:rPr>
              <w:t xml:space="preserve">TCH </w:t>
            </w:r>
            <w:r>
              <w:rPr>
                <w:rFonts w:ascii="Arial" w:hAnsi="Arial" w:cs="Arial"/>
                <w:bCs/>
                <w:sz w:val="20"/>
                <w:szCs w:val="20"/>
              </w:rPr>
              <w:t>3-05a, 4-09a, 3-11a</w:t>
            </w:r>
          </w:p>
        </w:tc>
        <w:tc>
          <w:tcPr>
            <w:tcW w:w="6690" w:type="dxa"/>
            <w:shd w:val="clear" w:color="auto" w:fill="FFFFFF"/>
          </w:tcPr>
          <w:p w14:paraId="7ED5E693" w14:textId="77777777" w:rsidR="00B52E67" w:rsidRDefault="00B52E67" w:rsidP="000545E6">
            <w:pPr>
              <w:pStyle w:val="NoSpacing"/>
              <w:rPr>
                <w:rFonts w:ascii="Arial" w:hAnsi="Arial"/>
                <w:b/>
                <w:bCs/>
                <w:sz w:val="20"/>
                <w:szCs w:val="20"/>
              </w:rPr>
            </w:pPr>
            <w:r>
              <w:rPr>
                <w:rFonts w:ascii="Arial" w:hAnsi="Arial"/>
                <w:b/>
                <w:bCs/>
                <w:sz w:val="20"/>
                <w:szCs w:val="20"/>
              </w:rPr>
              <w:t>Wales: National Curriculum</w:t>
            </w:r>
          </w:p>
          <w:p w14:paraId="6EFB978D" w14:textId="77777777" w:rsidR="00B52E67" w:rsidRDefault="00B52E67" w:rsidP="000545E6">
            <w:pPr>
              <w:pStyle w:val="NoSpacing"/>
              <w:rPr>
                <w:rFonts w:ascii="Arial" w:hAnsi="Arial" w:cs="Arial"/>
                <w:bCs/>
                <w:sz w:val="20"/>
                <w:szCs w:val="20"/>
              </w:rPr>
            </w:pPr>
          </w:p>
          <w:p w14:paraId="44F1E9B1" w14:textId="77777777" w:rsidR="00B52E67" w:rsidRDefault="00B52E67" w:rsidP="000545E6">
            <w:pPr>
              <w:pStyle w:val="NoSpacing"/>
              <w:spacing w:after="100"/>
              <w:rPr>
                <w:rFonts w:ascii="Arial" w:hAnsi="Arial" w:cs="Arial"/>
                <w:bCs/>
                <w:sz w:val="20"/>
                <w:szCs w:val="20"/>
              </w:rPr>
            </w:pPr>
            <w:r>
              <w:rPr>
                <w:rFonts w:ascii="Arial" w:hAnsi="Arial" w:cs="Arial"/>
                <w:bCs/>
                <w:sz w:val="20"/>
                <w:szCs w:val="20"/>
              </w:rPr>
              <w:t>Design and Technology</w:t>
            </w:r>
          </w:p>
          <w:p w14:paraId="26BA905B" w14:textId="0F9F13AE" w:rsidR="00174AA5" w:rsidRPr="00DE23AC" w:rsidRDefault="00B52E67" w:rsidP="000545E6">
            <w:pPr>
              <w:numPr>
                <w:ilvl w:val="0"/>
                <w:numId w:val="15"/>
              </w:numPr>
              <w:ind w:left="317" w:hanging="283"/>
              <w:rPr>
                <w:rFonts w:ascii="Arial" w:hAnsi="Arial"/>
                <w:bCs/>
                <w:sz w:val="18"/>
                <w:szCs w:val="18"/>
              </w:rPr>
            </w:pPr>
            <w:r>
              <w:rPr>
                <w:rFonts w:ascii="Arial" w:hAnsi="Arial" w:cs="Arial"/>
                <w:bCs/>
                <w:sz w:val="20"/>
                <w:szCs w:val="20"/>
              </w:rPr>
              <w:t>KS3 Skills: Designing 1, 2, 3, 6, 8</w:t>
            </w:r>
          </w:p>
        </w:tc>
      </w:tr>
      <w:tr w:rsidR="00174AA5" w:rsidRPr="00D109A3" w14:paraId="3436A9A0" w14:textId="77777777">
        <w:tc>
          <w:tcPr>
            <w:tcW w:w="4366" w:type="dxa"/>
            <w:shd w:val="clear" w:color="auto" w:fill="FFFFFF"/>
            <w:tcMar>
              <w:top w:w="57" w:type="dxa"/>
              <w:left w:w="113" w:type="dxa"/>
              <w:bottom w:w="57" w:type="dxa"/>
              <w:right w:w="57" w:type="dxa"/>
            </w:tcMar>
          </w:tcPr>
          <w:p w14:paraId="34186127" w14:textId="4530B0D1" w:rsidR="00B52E67" w:rsidRDefault="00B52E67" w:rsidP="00B52E67">
            <w:pPr>
              <w:rPr>
                <w:rFonts w:ascii="Arial" w:hAnsi="Arial"/>
                <w:b/>
                <w:sz w:val="20"/>
                <w:szCs w:val="20"/>
              </w:rPr>
            </w:pPr>
            <w:r>
              <w:rPr>
                <w:rFonts w:ascii="Arial" w:hAnsi="Arial"/>
                <w:b/>
                <w:sz w:val="20"/>
                <w:szCs w:val="20"/>
              </w:rPr>
              <w:t>GCSE D&amp;T</w:t>
            </w:r>
          </w:p>
          <w:p w14:paraId="2653EA4A" w14:textId="77777777" w:rsidR="00B52E67" w:rsidRDefault="00B52E67" w:rsidP="00B52E67">
            <w:pPr>
              <w:rPr>
                <w:rFonts w:ascii="Arial" w:hAnsi="Arial"/>
                <w:sz w:val="20"/>
                <w:szCs w:val="20"/>
              </w:rPr>
            </w:pPr>
            <w:r w:rsidRPr="00B3328B">
              <w:rPr>
                <w:rFonts w:ascii="Arial" w:hAnsi="Arial"/>
                <w:sz w:val="20"/>
                <w:szCs w:val="20"/>
              </w:rPr>
              <w:t>AQA D&amp;T</w:t>
            </w:r>
          </w:p>
          <w:p w14:paraId="7C4FD98B" w14:textId="77777777" w:rsidR="00B52E67" w:rsidRPr="00B3328B" w:rsidRDefault="00B52E67" w:rsidP="00B52E67">
            <w:pPr>
              <w:numPr>
                <w:ilvl w:val="0"/>
                <w:numId w:val="27"/>
              </w:numPr>
              <w:spacing w:after="200" w:line="276" w:lineRule="auto"/>
              <w:ind w:left="720"/>
              <w:rPr>
                <w:rFonts w:ascii="Arial" w:hAnsi="Arial"/>
                <w:sz w:val="20"/>
                <w:szCs w:val="20"/>
              </w:rPr>
            </w:pPr>
            <w:r>
              <w:rPr>
                <w:rFonts w:ascii="Arial" w:hAnsi="Arial"/>
                <w:sz w:val="20"/>
                <w:szCs w:val="20"/>
              </w:rPr>
              <w:t>3.1.1, 3.3.4, 3.3.5, 3.3.6</w:t>
            </w:r>
          </w:p>
          <w:p w14:paraId="1E59A056" w14:textId="77777777" w:rsidR="00B52E67" w:rsidRDefault="00B52E67" w:rsidP="00B52E67">
            <w:pPr>
              <w:rPr>
                <w:rFonts w:ascii="Arial" w:hAnsi="Arial"/>
                <w:sz w:val="20"/>
                <w:szCs w:val="20"/>
              </w:rPr>
            </w:pPr>
            <w:r>
              <w:rPr>
                <w:rFonts w:ascii="Arial" w:hAnsi="Arial"/>
                <w:sz w:val="20"/>
                <w:szCs w:val="20"/>
              </w:rPr>
              <w:t>Edexcel D&amp;T</w:t>
            </w:r>
          </w:p>
          <w:p w14:paraId="6F68BA03" w14:textId="77777777" w:rsidR="00B52E67" w:rsidRDefault="00B52E67" w:rsidP="00B52E67">
            <w:pPr>
              <w:numPr>
                <w:ilvl w:val="0"/>
                <w:numId w:val="27"/>
              </w:numPr>
              <w:spacing w:after="200" w:line="276" w:lineRule="auto"/>
              <w:ind w:left="720"/>
              <w:rPr>
                <w:rFonts w:ascii="Arial" w:hAnsi="Arial"/>
                <w:sz w:val="20"/>
                <w:szCs w:val="20"/>
              </w:rPr>
            </w:pPr>
            <w:r>
              <w:rPr>
                <w:rFonts w:ascii="Arial" w:hAnsi="Arial"/>
                <w:sz w:val="20"/>
                <w:szCs w:val="20"/>
              </w:rPr>
              <w:t>1.1.4, 1.2.2 c, 1.15.1, 1.17</w:t>
            </w:r>
          </w:p>
          <w:p w14:paraId="1FB4FCD4" w14:textId="77777777" w:rsidR="00B52E67" w:rsidRDefault="00B52E67" w:rsidP="00B52E67">
            <w:pPr>
              <w:rPr>
                <w:rFonts w:ascii="Arial" w:hAnsi="Arial"/>
                <w:sz w:val="20"/>
                <w:szCs w:val="20"/>
              </w:rPr>
            </w:pPr>
            <w:proofErr w:type="spellStart"/>
            <w:r w:rsidRPr="00B3328B">
              <w:rPr>
                <w:rFonts w:ascii="Arial" w:hAnsi="Arial"/>
                <w:sz w:val="20"/>
                <w:szCs w:val="20"/>
              </w:rPr>
              <w:t>Eduqas</w:t>
            </w:r>
            <w:proofErr w:type="spellEnd"/>
            <w:r w:rsidRPr="00B3328B">
              <w:rPr>
                <w:rFonts w:ascii="Arial" w:hAnsi="Arial"/>
                <w:sz w:val="20"/>
                <w:szCs w:val="20"/>
              </w:rPr>
              <w:t xml:space="preserve"> D&amp;T</w:t>
            </w:r>
          </w:p>
          <w:p w14:paraId="7D540EAE" w14:textId="77777777" w:rsidR="00B52E67" w:rsidRDefault="00B52E67" w:rsidP="00B52E67">
            <w:pPr>
              <w:numPr>
                <w:ilvl w:val="0"/>
                <w:numId w:val="27"/>
              </w:numPr>
              <w:spacing w:line="276" w:lineRule="auto"/>
              <w:ind w:left="720"/>
              <w:rPr>
                <w:rFonts w:ascii="Arial" w:hAnsi="Arial"/>
                <w:sz w:val="20"/>
                <w:szCs w:val="20"/>
              </w:rPr>
            </w:pPr>
            <w:r>
              <w:rPr>
                <w:rFonts w:ascii="Arial" w:hAnsi="Arial"/>
                <w:sz w:val="20"/>
                <w:szCs w:val="20"/>
              </w:rPr>
              <w:t>2.1 Core: 1</w:t>
            </w:r>
          </w:p>
          <w:p w14:paraId="1CC415DC" w14:textId="77777777" w:rsidR="00B52E67" w:rsidRDefault="00B52E67" w:rsidP="00B52E67">
            <w:pPr>
              <w:numPr>
                <w:ilvl w:val="0"/>
                <w:numId w:val="27"/>
              </w:numPr>
              <w:spacing w:after="200" w:line="276" w:lineRule="auto"/>
              <w:ind w:left="720"/>
              <w:rPr>
                <w:rFonts w:ascii="Arial" w:hAnsi="Arial"/>
                <w:sz w:val="20"/>
                <w:szCs w:val="20"/>
              </w:rPr>
            </w:pPr>
            <w:r>
              <w:rPr>
                <w:rFonts w:ascii="Arial" w:hAnsi="Arial"/>
                <w:sz w:val="20"/>
                <w:szCs w:val="20"/>
              </w:rPr>
              <w:t>2.2 Core: 1, 5, 8, 10</w:t>
            </w:r>
          </w:p>
          <w:p w14:paraId="29875B16" w14:textId="77777777" w:rsidR="00B52E67" w:rsidRDefault="00B52E67" w:rsidP="00B52E67">
            <w:pPr>
              <w:rPr>
                <w:rFonts w:ascii="Arial" w:hAnsi="Arial"/>
                <w:sz w:val="20"/>
                <w:szCs w:val="20"/>
              </w:rPr>
            </w:pPr>
            <w:r w:rsidRPr="00B3328B">
              <w:rPr>
                <w:rFonts w:ascii="Arial" w:hAnsi="Arial"/>
                <w:sz w:val="20"/>
                <w:szCs w:val="20"/>
              </w:rPr>
              <w:t>OCR D&amp;T</w:t>
            </w:r>
          </w:p>
          <w:p w14:paraId="718C6414" w14:textId="48BE1D61" w:rsidR="00174AA5" w:rsidRPr="00DE23AC" w:rsidRDefault="00B52E67" w:rsidP="00B52E67">
            <w:pPr>
              <w:ind w:left="360"/>
              <w:rPr>
                <w:rFonts w:ascii="Arial" w:hAnsi="Arial"/>
                <w:b/>
                <w:sz w:val="18"/>
                <w:szCs w:val="18"/>
              </w:rPr>
            </w:pPr>
            <w:r>
              <w:rPr>
                <w:rFonts w:ascii="Arial" w:hAnsi="Arial"/>
                <w:sz w:val="20"/>
                <w:szCs w:val="20"/>
              </w:rPr>
              <w:t>1.1a, 1.2a iv, 2.1a vii, 2.2a, 3.1a ii, 4.1a</w:t>
            </w:r>
          </w:p>
        </w:tc>
        <w:tc>
          <w:tcPr>
            <w:tcW w:w="6690" w:type="dxa"/>
            <w:shd w:val="clear" w:color="auto" w:fill="FFFFFF"/>
          </w:tcPr>
          <w:p w14:paraId="1F97D75B" w14:textId="77777777" w:rsidR="00B52E67" w:rsidRDefault="00B52E67" w:rsidP="000545E6">
            <w:pPr>
              <w:pStyle w:val="NoSpacing"/>
              <w:rPr>
                <w:rFonts w:ascii="Arial" w:hAnsi="Arial"/>
                <w:b/>
                <w:bCs/>
                <w:sz w:val="20"/>
                <w:szCs w:val="20"/>
              </w:rPr>
            </w:pPr>
          </w:p>
          <w:p w14:paraId="4E9D87DA" w14:textId="15560203" w:rsidR="00B52E67" w:rsidRDefault="00B52E67" w:rsidP="000545E6">
            <w:pPr>
              <w:pStyle w:val="NoSpacing"/>
              <w:rPr>
                <w:rFonts w:ascii="Arial" w:hAnsi="Arial"/>
                <w:b/>
                <w:bCs/>
                <w:sz w:val="20"/>
                <w:szCs w:val="20"/>
              </w:rPr>
            </w:pPr>
            <w:r>
              <w:rPr>
                <w:rFonts w:ascii="Arial" w:hAnsi="Arial"/>
                <w:b/>
                <w:bCs/>
                <w:sz w:val="20"/>
                <w:szCs w:val="20"/>
              </w:rPr>
              <w:t>GCSE Engineering</w:t>
            </w:r>
          </w:p>
          <w:p w14:paraId="0C71A039" w14:textId="77777777" w:rsidR="00B52E67" w:rsidRPr="00B3328B" w:rsidRDefault="00B52E67" w:rsidP="000545E6">
            <w:pPr>
              <w:pStyle w:val="NoSpacing"/>
              <w:rPr>
                <w:rFonts w:ascii="Arial" w:hAnsi="Arial"/>
                <w:bCs/>
                <w:sz w:val="20"/>
                <w:szCs w:val="20"/>
              </w:rPr>
            </w:pPr>
          </w:p>
          <w:p w14:paraId="7E1C5F01" w14:textId="77777777" w:rsidR="00B52E67" w:rsidRPr="00B3328B" w:rsidRDefault="00B52E67" w:rsidP="000545E6">
            <w:pPr>
              <w:pStyle w:val="NoSpacing"/>
              <w:rPr>
                <w:rFonts w:ascii="Arial" w:hAnsi="Arial"/>
                <w:bCs/>
                <w:sz w:val="20"/>
                <w:szCs w:val="20"/>
              </w:rPr>
            </w:pPr>
            <w:r w:rsidRPr="00B3328B">
              <w:rPr>
                <w:rFonts w:ascii="Arial" w:hAnsi="Arial"/>
                <w:bCs/>
                <w:sz w:val="20"/>
                <w:szCs w:val="20"/>
              </w:rPr>
              <w:t>AQA Engineering</w:t>
            </w:r>
          </w:p>
          <w:p w14:paraId="31E83499" w14:textId="2175A153" w:rsidR="00174AA5" w:rsidRPr="00DE23AC" w:rsidRDefault="00B52E67" w:rsidP="000545E6">
            <w:pPr>
              <w:ind w:left="284"/>
              <w:rPr>
                <w:rFonts w:ascii="Arial" w:hAnsi="Arial"/>
                <w:b/>
                <w:bCs/>
                <w:sz w:val="18"/>
                <w:szCs w:val="18"/>
              </w:rPr>
            </w:pPr>
            <w:r>
              <w:rPr>
                <w:rFonts w:ascii="Arial" w:hAnsi="Arial"/>
                <w:bCs/>
                <w:sz w:val="20"/>
                <w:szCs w:val="20"/>
              </w:rPr>
              <w:t>3.6</w:t>
            </w:r>
          </w:p>
        </w:tc>
      </w:tr>
      <w:tr w:rsidR="00174AA5" w:rsidRPr="00D109A3" w14:paraId="1C076FD8" w14:textId="77777777">
        <w:tc>
          <w:tcPr>
            <w:tcW w:w="4366" w:type="dxa"/>
            <w:shd w:val="clear" w:color="auto" w:fill="auto"/>
            <w:tcMar>
              <w:top w:w="57" w:type="dxa"/>
              <w:left w:w="113" w:type="dxa"/>
              <w:bottom w:w="57" w:type="dxa"/>
              <w:right w:w="57" w:type="dxa"/>
            </w:tcMar>
          </w:tcPr>
          <w:p w14:paraId="4C1DBC66" w14:textId="77777777" w:rsidR="00174AA5" w:rsidRDefault="00174AA5" w:rsidP="00174AA5">
            <w:pPr>
              <w:rPr>
                <w:rFonts w:ascii="Arial" w:hAnsi="Arial"/>
                <w:b/>
                <w:sz w:val="18"/>
                <w:szCs w:val="18"/>
              </w:rPr>
            </w:pPr>
          </w:p>
          <w:p w14:paraId="1E4FFC15" w14:textId="77777777" w:rsidR="000545E6" w:rsidRDefault="000545E6" w:rsidP="00174AA5">
            <w:pPr>
              <w:rPr>
                <w:rFonts w:ascii="Arial" w:hAnsi="Arial"/>
                <w:b/>
                <w:sz w:val="18"/>
                <w:szCs w:val="18"/>
              </w:rPr>
            </w:pPr>
          </w:p>
          <w:p w14:paraId="29B33988" w14:textId="77777777" w:rsidR="000545E6" w:rsidRDefault="000545E6" w:rsidP="00174AA5">
            <w:pPr>
              <w:rPr>
                <w:rFonts w:ascii="Arial" w:hAnsi="Arial"/>
                <w:b/>
                <w:sz w:val="18"/>
                <w:szCs w:val="18"/>
              </w:rPr>
            </w:pPr>
          </w:p>
          <w:p w14:paraId="78560DF9" w14:textId="77777777" w:rsidR="000545E6" w:rsidRDefault="000545E6" w:rsidP="00174AA5">
            <w:pPr>
              <w:rPr>
                <w:rFonts w:ascii="Arial" w:hAnsi="Arial"/>
                <w:b/>
                <w:sz w:val="18"/>
                <w:szCs w:val="18"/>
              </w:rPr>
            </w:pPr>
          </w:p>
          <w:p w14:paraId="2917B9EC" w14:textId="77777777" w:rsidR="000545E6" w:rsidRDefault="000545E6" w:rsidP="00174AA5">
            <w:pPr>
              <w:rPr>
                <w:rFonts w:ascii="Arial" w:hAnsi="Arial"/>
                <w:b/>
                <w:sz w:val="18"/>
                <w:szCs w:val="18"/>
              </w:rPr>
            </w:pPr>
          </w:p>
          <w:p w14:paraId="6DDBA50D" w14:textId="77777777" w:rsidR="000545E6" w:rsidRDefault="000545E6" w:rsidP="00174AA5">
            <w:pPr>
              <w:rPr>
                <w:rFonts w:ascii="Arial" w:hAnsi="Arial"/>
                <w:b/>
                <w:sz w:val="18"/>
                <w:szCs w:val="18"/>
              </w:rPr>
            </w:pPr>
          </w:p>
          <w:p w14:paraId="2BE6F765" w14:textId="77777777" w:rsidR="000545E6" w:rsidRDefault="000545E6" w:rsidP="00174AA5">
            <w:pPr>
              <w:rPr>
                <w:rFonts w:ascii="Arial" w:hAnsi="Arial"/>
                <w:b/>
                <w:sz w:val="18"/>
                <w:szCs w:val="18"/>
              </w:rPr>
            </w:pPr>
          </w:p>
          <w:p w14:paraId="61B44A96" w14:textId="77777777" w:rsidR="000545E6" w:rsidRDefault="000545E6" w:rsidP="00174AA5">
            <w:pPr>
              <w:rPr>
                <w:rFonts w:ascii="Arial" w:hAnsi="Arial"/>
                <w:b/>
                <w:sz w:val="18"/>
                <w:szCs w:val="18"/>
              </w:rPr>
            </w:pPr>
          </w:p>
          <w:p w14:paraId="3D1886BB" w14:textId="77777777" w:rsidR="000545E6" w:rsidRDefault="000545E6" w:rsidP="00174AA5">
            <w:pPr>
              <w:rPr>
                <w:rFonts w:ascii="Arial" w:hAnsi="Arial"/>
                <w:b/>
                <w:sz w:val="18"/>
                <w:szCs w:val="18"/>
              </w:rPr>
            </w:pPr>
          </w:p>
          <w:p w14:paraId="182FCC63" w14:textId="77777777" w:rsidR="000545E6" w:rsidRDefault="000545E6" w:rsidP="00174AA5">
            <w:pPr>
              <w:rPr>
                <w:rFonts w:ascii="Arial" w:hAnsi="Arial"/>
                <w:b/>
                <w:sz w:val="18"/>
                <w:szCs w:val="18"/>
              </w:rPr>
            </w:pPr>
          </w:p>
          <w:p w14:paraId="087D505C" w14:textId="77777777" w:rsidR="000545E6" w:rsidRDefault="000545E6" w:rsidP="00174AA5">
            <w:pPr>
              <w:rPr>
                <w:rFonts w:ascii="Arial" w:hAnsi="Arial"/>
                <w:b/>
                <w:sz w:val="18"/>
                <w:szCs w:val="18"/>
              </w:rPr>
            </w:pPr>
          </w:p>
          <w:p w14:paraId="30162303" w14:textId="7CC0B8C5" w:rsidR="000545E6" w:rsidRPr="00DF4A2C" w:rsidRDefault="000545E6" w:rsidP="00174AA5">
            <w:pPr>
              <w:rPr>
                <w:rFonts w:ascii="Arial" w:hAnsi="Arial"/>
                <w:b/>
                <w:sz w:val="18"/>
                <w:szCs w:val="18"/>
              </w:rPr>
            </w:pPr>
          </w:p>
        </w:tc>
        <w:tc>
          <w:tcPr>
            <w:tcW w:w="6690" w:type="dxa"/>
            <w:shd w:val="clear" w:color="auto" w:fill="auto"/>
          </w:tcPr>
          <w:p w14:paraId="5C49F34B" w14:textId="77777777" w:rsidR="00174AA5" w:rsidRDefault="00174AA5" w:rsidP="00174AA5">
            <w:pPr>
              <w:rPr>
                <w:rFonts w:ascii="Arial" w:hAnsi="Arial"/>
                <w:b/>
                <w:bCs/>
                <w:sz w:val="20"/>
                <w:szCs w:val="20"/>
              </w:rPr>
            </w:pPr>
          </w:p>
        </w:tc>
      </w:tr>
    </w:tbl>
    <w:p w14:paraId="645A8503"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5216"/>
        <w:gridCol w:w="624"/>
        <w:gridCol w:w="5216"/>
      </w:tblGrid>
      <w:tr w:rsidR="00E42E35" w14:paraId="1B16818F" w14:textId="77777777" w:rsidTr="00A00562">
        <w:tc>
          <w:tcPr>
            <w:tcW w:w="11056" w:type="dxa"/>
            <w:gridSpan w:val="3"/>
            <w:shd w:val="clear" w:color="auto" w:fill="10322B"/>
            <w:tcMar>
              <w:top w:w="57" w:type="dxa"/>
              <w:left w:w="113" w:type="dxa"/>
              <w:bottom w:w="57" w:type="dxa"/>
              <w:right w:w="57" w:type="dxa"/>
            </w:tcMar>
            <w:vAlign w:val="center"/>
          </w:tcPr>
          <w:p w14:paraId="75B77BD5" w14:textId="77777777" w:rsidR="00E42E35" w:rsidRPr="000C298A" w:rsidRDefault="00E42E35" w:rsidP="00A00562">
            <w:pPr>
              <w:rPr>
                <w:rFonts w:ascii="Arial" w:hAnsi="Arial"/>
                <w:color w:val="FFFFFF"/>
              </w:rPr>
            </w:pPr>
            <w:r w:rsidRPr="000C298A">
              <w:rPr>
                <w:rFonts w:ascii="Arial" w:hAnsi="Arial"/>
                <w:b/>
                <w:color w:val="FFFFFF"/>
              </w:rPr>
              <w:lastRenderedPageBreak/>
              <w:t>Assessment opportunities</w:t>
            </w:r>
          </w:p>
        </w:tc>
      </w:tr>
      <w:tr w:rsidR="00E42E35" w14:paraId="2903A541" w14:textId="77777777" w:rsidTr="00A00562">
        <w:tc>
          <w:tcPr>
            <w:tcW w:w="11056" w:type="dxa"/>
            <w:gridSpan w:val="3"/>
            <w:shd w:val="clear" w:color="auto" w:fill="FFFFFF"/>
            <w:tcMar>
              <w:top w:w="57" w:type="dxa"/>
              <w:left w:w="113" w:type="dxa"/>
              <w:bottom w:w="57" w:type="dxa"/>
              <w:right w:w="57" w:type="dxa"/>
            </w:tcMar>
            <w:vAlign w:val="center"/>
          </w:tcPr>
          <w:p w14:paraId="49750312" w14:textId="77777777" w:rsidR="00E42E35" w:rsidRPr="000C298A" w:rsidRDefault="00E42E35" w:rsidP="00A00562">
            <w:pPr>
              <w:rPr>
                <w:rFonts w:ascii="Arial" w:hAnsi="Arial"/>
                <w:sz w:val="18"/>
              </w:rPr>
            </w:pPr>
            <w:r>
              <w:rPr>
                <w:rFonts w:ascii="Arial" w:hAnsi="Arial" w:cs="Arial"/>
                <w:sz w:val="20"/>
                <w:szCs w:val="20"/>
              </w:rPr>
              <w:t>Regular questioning throughout the activity, formal teacher assessment of completed work, peer review of how effective the magic tricks were performed.</w:t>
            </w:r>
          </w:p>
        </w:tc>
      </w:tr>
      <w:tr w:rsidR="00E42E35" w14:paraId="6D5DC01D" w14:textId="77777777" w:rsidTr="00A00562">
        <w:tc>
          <w:tcPr>
            <w:tcW w:w="5216" w:type="dxa"/>
            <w:shd w:val="clear" w:color="auto" w:fill="auto"/>
            <w:tcMar>
              <w:top w:w="57" w:type="dxa"/>
              <w:left w:w="113" w:type="dxa"/>
              <w:bottom w:w="57" w:type="dxa"/>
              <w:right w:w="57" w:type="dxa"/>
            </w:tcMar>
            <w:vAlign w:val="center"/>
          </w:tcPr>
          <w:p w14:paraId="0BE76EAE" w14:textId="77777777" w:rsidR="00E42E35" w:rsidRPr="006200D8" w:rsidRDefault="00E42E35" w:rsidP="00A00562">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488DC84D" w14:textId="77777777" w:rsidR="00E42E35" w:rsidRPr="006200D8" w:rsidRDefault="00E42E35" w:rsidP="00A00562">
            <w:pPr>
              <w:rPr>
                <w:sz w:val="20"/>
              </w:rPr>
            </w:pPr>
          </w:p>
        </w:tc>
        <w:tc>
          <w:tcPr>
            <w:tcW w:w="5216" w:type="dxa"/>
            <w:shd w:val="clear" w:color="auto" w:fill="auto"/>
            <w:tcMar>
              <w:top w:w="57" w:type="dxa"/>
              <w:left w:w="113" w:type="dxa"/>
              <w:bottom w:w="57" w:type="dxa"/>
              <w:right w:w="57" w:type="dxa"/>
            </w:tcMar>
            <w:vAlign w:val="center"/>
          </w:tcPr>
          <w:p w14:paraId="024A0991" w14:textId="77777777" w:rsidR="00E42E35" w:rsidRPr="006200D8" w:rsidRDefault="00E42E35" w:rsidP="00A00562">
            <w:pPr>
              <w:rPr>
                <w:rFonts w:ascii="Arial" w:hAnsi="Arial"/>
                <w:sz w:val="20"/>
              </w:rPr>
            </w:pPr>
          </w:p>
        </w:tc>
      </w:tr>
      <w:tr w:rsidR="00E42E35" w14:paraId="5458A795" w14:textId="77777777" w:rsidTr="00A00562">
        <w:tc>
          <w:tcPr>
            <w:tcW w:w="11056" w:type="dxa"/>
            <w:gridSpan w:val="3"/>
            <w:shd w:val="clear" w:color="auto" w:fill="10322B"/>
            <w:tcMar>
              <w:top w:w="57" w:type="dxa"/>
              <w:left w:w="113" w:type="dxa"/>
              <w:bottom w:w="57" w:type="dxa"/>
              <w:right w:w="57" w:type="dxa"/>
            </w:tcMar>
            <w:vAlign w:val="center"/>
          </w:tcPr>
          <w:p w14:paraId="409FFA78" w14:textId="77777777" w:rsidR="00E42E35" w:rsidRPr="000C298A" w:rsidRDefault="00E42E35" w:rsidP="00A00562">
            <w:pPr>
              <w:rPr>
                <w:rFonts w:ascii="Arial" w:hAnsi="Arial"/>
                <w:color w:val="FFFFFF"/>
              </w:rPr>
            </w:pPr>
            <w:r>
              <w:rPr>
                <w:rFonts w:ascii="Arial" w:hAnsi="Arial"/>
                <w:b/>
                <w:color w:val="FFFFFF"/>
              </w:rPr>
              <w:t>Personal, learning &amp; thinking skills (PLTS)</w:t>
            </w:r>
          </w:p>
        </w:tc>
      </w:tr>
      <w:tr w:rsidR="00E42E35" w14:paraId="1BA8C066" w14:textId="77777777" w:rsidTr="00A00562">
        <w:tc>
          <w:tcPr>
            <w:tcW w:w="11056" w:type="dxa"/>
            <w:gridSpan w:val="3"/>
            <w:shd w:val="clear" w:color="auto" w:fill="FFFFFF"/>
            <w:tcMar>
              <w:top w:w="57" w:type="dxa"/>
              <w:left w:w="113" w:type="dxa"/>
              <w:bottom w:w="57" w:type="dxa"/>
              <w:right w:w="57" w:type="dxa"/>
            </w:tcMar>
            <w:vAlign w:val="center"/>
          </w:tcPr>
          <w:p w14:paraId="6821DEBC" w14:textId="77777777" w:rsidR="00E42E35" w:rsidRPr="009E7748" w:rsidRDefault="00E42E35" w:rsidP="00A00562">
            <w:pPr>
              <w:numPr>
                <w:ilvl w:val="0"/>
                <w:numId w:val="38"/>
              </w:numPr>
              <w:rPr>
                <w:rFonts w:ascii="Arial" w:hAnsi="Arial"/>
                <w:sz w:val="20"/>
                <w:szCs w:val="20"/>
              </w:rPr>
            </w:pPr>
            <w:r w:rsidRPr="009E7748">
              <w:rPr>
                <w:rFonts w:ascii="Arial" w:hAnsi="Arial"/>
                <w:sz w:val="20"/>
                <w:szCs w:val="20"/>
              </w:rPr>
              <w:t>Self-manager</w:t>
            </w:r>
          </w:p>
          <w:p w14:paraId="766AC9CE" w14:textId="77777777" w:rsidR="00E42E35" w:rsidRPr="00AE4627" w:rsidRDefault="00E42E35" w:rsidP="00A00562">
            <w:pPr>
              <w:numPr>
                <w:ilvl w:val="0"/>
                <w:numId w:val="38"/>
              </w:numPr>
              <w:rPr>
                <w:rFonts w:ascii="Arial" w:hAnsi="Arial"/>
                <w:sz w:val="18"/>
                <w:szCs w:val="18"/>
              </w:rPr>
            </w:pPr>
            <w:r w:rsidRPr="009E7748">
              <w:rPr>
                <w:rFonts w:ascii="Arial" w:hAnsi="Arial"/>
                <w:sz w:val="20"/>
                <w:szCs w:val="20"/>
              </w:rPr>
              <w:t>Effective participator</w:t>
            </w:r>
          </w:p>
          <w:p w14:paraId="79CCD92C" w14:textId="77777777" w:rsidR="00E42E35" w:rsidRDefault="00E42E35" w:rsidP="00A00562">
            <w:pPr>
              <w:numPr>
                <w:ilvl w:val="0"/>
                <w:numId w:val="38"/>
              </w:numPr>
              <w:rPr>
                <w:rFonts w:ascii="Arial" w:hAnsi="Arial"/>
                <w:sz w:val="20"/>
                <w:szCs w:val="20"/>
              </w:rPr>
            </w:pPr>
            <w:r>
              <w:rPr>
                <w:rFonts w:ascii="Arial" w:hAnsi="Arial"/>
                <w:sz w:val="20"/>
                <w:szCs w:val="20"/>
              </w:rPr>
              <w:t>Reflective learner</w:t>
            </w:r>
          </w:p>
          <w:p w14:paraId="42B45835" w14:textId="77777777" w:rsidR="00E42E35" w:rsidRPr="00B52E67" w:rsidRDefault="00E42E35" w:rsidP="00A00562">
            <w:pPr>
              <w:pStyle w:val="ListParagraph"/>
              <w:numPr>
                <w:ilvl w:val="0"/>
                <w:numId w:val="38"/>
              </w:numPr>
              <w:rPr>
                <w:rFonts w:ascii="Arial" w:hAnsi="Arial"/>
                <w:sz w:val="18"/>
              </w:rPr>
            </w:pPr>
            <w:r w:rsidRPr="00B52E67">
              <w:rPr>
                <w:rFonts w:ascii="Arial" w:hAnsi="Arial"/>
                <w:sz w:val="20"/>
                <w:szCs w:val="20"/>
              </w:rPr>
              <w:t>Creative thinker</w:t>
            </w:r>
          </w:p>
        </w:tc>
      </w:tr>
      <w:tr w:rsidR="00E42E35" w14:paraId="5BFBF402" w14:textId="77777777" w:rsidTr="00A00562">
        <w:tc>
          <w:tcPr>
            <w:tcW w:w="5216" w:type="dxa"/>
            <w:shd w:val="clear" w:color="auto" w:fill="auto"/>
            <w:tcMar>
              <w:top w:w="57" w:type="dxa"/>
              <w:left w:w="113" w:type="dxa"/>
              <w:bottom w:w="57" w:type="dxa"/>
              <w:right w:w="57" w:type="dxa"/>
            </w:tcMar>
            <w:vAlign w:val="center"/>
          </w:tcPr>
          <w:p w14:paraId="33E9C60C" w14:textId="77777777" w:rsidR="00E42E35" w:rsidRPr="006200D8" w:rsidRDefault="00E42E35" w:rsidP="00A00562">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2A5F8EA8" w14:textId="77777777" w:rsidR="00E42E35" w:rsidRPr="006200D8" w:rsidRDefault="00E42E35" w:rsidP="00A00562">
            <w:pPr>
              <w:rPr>
                <w:sz w:val="20"/>
              </w:rPr>
            </w:pPr>
          </w:p>
        </w:tc>
        <w:tc>
          <w:tcPr>
            <w:tcW w:w="5216" w:type="dxa"/>
            <w:shd w:val="clear" w:color="auto" w:fill="auto"/>
            <w:tcMar>
              <w:top w:w="57" w:type="dxa"/>
              <w:left w:w="113" w:type="dxa"/>
              <w:bottom w:w="57" w:type="dxa"/>
              <w:right w:w="57" w:type="dxa"/>
            </w:tcMar>
            <w:vAlign w:val="center"/>
          </w:tcPr>
          <w:p w14:paraId="2EF083C5" w14:textId="77777777" w:rsidR="00E42E35" w:rsidRPr="006200D8" w:rsidRDefault="00E42E35" w:rsidP="00A00562">
            <w:pPr>
              <w:rPr>
                <w:rFonts w:ascii="Arial" w:hAnsi="Arial"/>
                <w:sz w:val="20"/>
              </w:rPr>
            </w:pPr>
          </w:p>
        </w:tc>
      </w:tr>
    </w:tbl>
    <w:p w14:paraId="36A8CA57" w14:textId="77777777" w:rsidR="00174AA5" w:rsidRPr="0088426B" w:rsidRDefault="00174AA5" w:rsidP="00174AA5">
      <w:pPr>
        <w:rPr>
          <w:rFonts w:ascii="Arial" w:hAnsi="Arial" w:cs="Arial"/>
          <w:sz w:val="22"/>
          <w:szCs w:val="22"/>
        </w:rPr>
      </w:pPr>
    </w:p>
    <w:sectPr w:rsidR="00174AA5" w:rsidRPr="0088426B" w:rsidSect="00174AA5">
      <w:headerReference w:type="even" r:id="rId14"/>
      <w:headerReference w:type="default" r:id="rId15"/>
      <w:footerReference w:type="default" r:id="rId16"/>
      <w:headerReference w:type="first" r:id="rId17"/>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168AC" w14:textId="77777777" w:rsidR="000F6440" w:rsidRDefault="000F6440">
      <w:r>
        <w:separator/>
      </w:r>
    </w:p>
  </w:endnote>
  <w:endnote w:type="continuationSeparator" w:id="0">
    <w:p w14:paraId="0665A012" w14:textId="77777777" w:rsidR="000F6440" w:rsidRDefault="000F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73854D71">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44121" w14:textId="77777777" w:rsidR="000F6440" w:rsidRDefault="000F6440">
      <w:r>
        <w:separator/>
      </w:r>
    </w:p>
  </w:footnote>
  <w:footnote w:type="continuationSeparator" w:id="0">
    <w:p w14:paraId="061C011D" w14:textId="77777777" w:rsidR="000F6440" w:rsidRDefault="000F6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0545E6">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70B79B9D" w:rsidR="00174AA5" w:rsidRDefault="00CB530B">
    <w:pPr>
      <w:pStyle w:val="Header"/>
    </w:pPr>
    <w:r>
      <w:rPr>
        <w:noProof/>
      </w:rPr>
      <w:drawing>
        <wp:anchor distT="0" distB="0" distL="114300" distR="114300" simplePos="0" relativeHeight="251660288" behindDoc="1" locked="0" layoutInCell="1" allowOverlap="1" wp14:anchorId="4ED9C2E8" wp14:editId="7F0693B3">
          <wp:simplePos x="0" y="0"/>
          <wp:positionH relativeFrom="page">
            <wp:align>right</wp:align>
          </wp:positionH>
          <wp:positionV relativeFrom="paragraph">
            <wp:posOffset>0</wp:posOffset>
          </wp:positionV>
          <wp:extent cx="7553325" cy="2381250"/>
          <wp:effectExtent l="0" t="0" r="9525" b="0"/>
          <wp:wrapTight wrapText="bothSides">
            <wp:wrapPolygon edited="0">
              <wp:start x="0" y="0"/>
              <wp:lineTo x="0" y="21427"/>
              <wp:lineTo x="21573" y="21427"/>
              <wp:lineTo x="21573" y="0"/>
              <wp:lineTo x="0" y="0"/>
            </wp:wrapPolygon>
          </wp:wrapTight>
          <wp:docPr id="6"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gic of Christmas.jpg"/>
                  <pic:cNvPicPr/>
                </pic:nvPicPr>
                <pic:blipFill rotWithShape="1">
                  <a:blip r:embed="rId1">
                    <a:extLst>
                      <a:ext uri="{28A0092B-C50C-407E-A947-70E740481C1C}">
                        <a14:useLocalDpi xmlns:a14="http://schemas.microsoft.com/office/drawing/2010/main" val="0"/>
                      </a:ext>
                    </a:extLst>
                  </a:blip>
                  <a:srcRect t="11998" b="18080"/>
                  <a:stretch/>
                </pic:blipFill>
                <pic:spPr bwMode="auto">
                  <a:xfrm>
                    <a:off x="0" y="0"/>
                    <a:ext cx="7553325"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0545E6">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7AC"/>
    <w:multiLevelType w:val="hybridMultilevel"/>
    <w:tmpl w:val="B69650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63935"/>
    <w:multiLevelType w:val="hybridMultilevel"/>
    <w:tmpl w:val="1BDE53A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CC60D2"/>
    <w:multiLevelType w:val="hybridMultilevel"/>
    <w:tmpl w:val="39EEC628"/>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C61E3D"/>
    <w:multiLevelType w:val="hybridMultilevel"/>
    <w:tmpl w:val="5DBECD8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8B33E6"/>
    <w:multiLevelType w:val="hybridMultilevel"/>
    <w:tmpl w:val="1B04F0D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0A3E49"/>
    <w:multiLevelType w:val="hybridMultilevel"/>
    <w:tmpl w:val="59847D9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D54F44"/>
    <w:multiLevelType w:val="hybridMultilevel"/>
    <w:tmpl w:val="DBF6274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D27089"/>
    <w:multiLevelType w:val="hybridMultilevel"/>
    <w:tmpl w:val="3444980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100CC1"/>
    <w:multiLevelType w:val="hybridMultilevel"/>
    <w:tmpl w:val="01EE6E9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27094556">
    <w:abstractNumId w:val="5"/>
  </w:num>
  <w:num w:numId="2" w16cid:durableId="1698463543">
    <w:abstractNumId w:val="12"/>
  </w:num>
  <w:num w:numId="3" w16cid:durableId="1438022197">
    <w:abstractNumId w:val="1"/>
  </w:num>
  <w:num w:numId="4" w16cid:durableId="2062820863">
    <w:abstractNumId w:val="28"/>
  </w:num>
  <w:num w:numId="5" w16cid:durableId="1190219422">
    <w:abstractNumId w:val="8"/>
  </w:num>
  <w:num w:numId="6" w16cid:durableId="1854832140">
    <w:abstractNumId w:val="3"/>
  </w:num>
  <w:num w:numId="7" w16cid:durableId="1733697940">
    <w:abstractNumId w:val="31"/>
  </w:num>
  <w:num w:numId="8" w16cid:durableId="316299914">
    <w:abstractNumId w:val="29"/>
  </w:num>
  <w:num w:numId="9" w16cid:durableId="990332556">
    <w:abstractNumId w:val="14"/>
  </w:num>
  <w:num w:numId="10" w16cid:durableId="1250189899">
    <w:abstractNumId w:val="6"/>
  </w:num>
  <w:num w:numId="11" w16cid:durableId="739861526">
    <w:abstractNumId w:val="35"/>
  </w:num>
  <w:num w:numId="12" w16cid:durableId="1610893379">
    <w:abstractNumId w:val="10"/>
  </w:num>
  <w:num w:numId="13" w16cid:durableId="2116552794">
    <w:abstractNumId w:val="15"/>
  </w:num>
  <w:num w:numId="14" w16cid:durableId="1300916160">
    <w:abstractNumId w:val="19"/>
  </w:num>
  <w:num w:numId="15" w16cid:durableId="1177575197">
    <w:abstractNumId w:val="23"/>
  </w:num>
  <w:num w:numId="16" w16cid:durableId="1601713791">
    <w:abstractNumId w:val="26"/>
  </w:num>
  <w:num w:numId="17" w16cid:durableId="1927567866">
    <w:abstractNumId w:val="18"/>
  </w:num>
  <w:num w:numId="18" w16cid:durableId="805784317">
    <w:abstractNumId w:val="13"/>
  </w:num>
  <w:num w:numId="19" w16cid:durableId="1981299326">
    <w:abstractNumId w:val="2"/>
  </w:num>
  <w:num w:numId="20" w16cid:durableId="1816143702">
    <w:abstractNumId w:val="34"/>
  </w:num>
  <w:num w:numId="21" w16cid:durableId="1364011752">
    <w:abstractNumId w:val="27"/>
  </w:num>
  <w:num w:numId="22" w16cid:durableId="1031371579">
    <w:abstractNumId w:val="17"/>
  </w:num>
  <w:num w:numId="23" w16cid:durableId="246036480">
    <w:abstractNumId w:val="9"/>
  </w:num>
  <w:num w:numId="24" w16cid:durableId="662053909">
    <w:abstractNumId w:val="7"/>
  </w:num>
  <w:num w:numId="25" w16cid:durableId="886792959">
    <w:abstractNumId w:val="24"/>
  </w:num>
  <w:num w:numId="26" w16cid:durableId="219245594">
    <w:abstractNumId w:val="25"/>
  </w:num>
  <w:num w:numId="27" w16cid:durableId="1675455783">
    <w:abstractNumId w:val="22"/>
  </w:num>
  <w:num w:numId="28" w16cid:durableId="469636089">
    <w:abstractNumId w:val="33"/>
  </w:num>
  <w:num w:numId="29" w16cid:durableId="682702718">
    <w:abstractNumId w:val="22"/>
  </w:num>
  <w:num w:numId="30" w16cid:durableId="442237323">
    <w:abstractNumId w:val="36"/>
  </w:num>
  <w:num w:numId="31" w16cid:durableId="428047488">
    <w:abstractNumId w:val="11"/>
  </w:num>
  <w:num w:numId="32" w16cid:durableId="2126651003">
    <w:abstractNumId w:val="20"/>
  </w:num>
  <w:num w:numId="33" w16cid:durableId="452408958">
    <w:abstractNumId w:val="30"/>
  </w:num>
  <w:num w:numId="34" w16cid:durableId="715272588">
    <w:abstractNumId w:val="4"/>
  </w:num>
  <w:num w:numId="35" w16cid:durableId="1808352474">
    <w:abstractNumId w:val="0"/>
  </w:num>
  <w:num w:numId="36" w16cid:durableId="1612396797">
    <w:abstractNumId w:val="32"/>
  </w:num>
  <w:num w:numId="37" w16cid:durableId="1946035873">
    <w:abstractNumId w:val="21"/>
  </w:num>
  <w:num w:numId="38" w16cid:durableId="203372645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6402"/>
    <w:rsid w:val="000545E6"/>
    <w:rsid w:val="000B5A63"/>
    <w:rsid w:val="000C46B1"/>
    <w:rsid w:val="000F6440"/>
    <w:rsid w:val="00174AA5"/>
    <w:rsid w:val="0018481A"/>
    <w:rsid w:val="003411A5"/>
    <w:rsid w:val="0040029F"/>
    <w:rsid w:val="004E3794"/>
    <w:rsid w:val="005229A6"/>
    <w:rsid w:val="00594A1B"/>
    <w:rsid w:val="00597F5A"/>
    <w:rsid w:val="0073396D"/>
    <w:rsid w:val="007574E8"/>
    <w:rsid w:val="00796C5A"/>
    <w:rsid w:val="007E0674"/>
    <w:rsid w:val="00802EEF"/>
    <w:rsid w:val="00883461"/>
    <w:rsid w:val="00930F95"/>
    <w:rsid w:val="00A348CE"/>
    <w:rsid w:val="00A653C8"/>
    <w:rsid w:val="00AF63F6"/>
    <w:rsid w:val="00B52E67"/>
    <w:rsid w:val="00BE3BC2"/>
    <w:rsid w:val="00CB530B"/>
    <w:rsid w:val="00CE3111"/>
    <w:rsid w:val="00E42E35"/>
    <w:rsid w:val="00EA6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3">
    <w:name w:val="heading 3"/>
    <w:basedOn w:val="Normal"/>
    <w:next w:val="Normal"/>
    <w:link w:val="Heading3Char"/>
    <w:uiPriority w:val="9"/>
    <w:semiHidden/>
    <w:unhideWhenUsed/>
    <w:qFormat/>
    <w:rsid w:val="00B52E67"/>
    <w:pPr>
      <w:keepNext/>
      <w:keepLines/>
      <w:spacing w:before="200" w:line="276" w:lineRule="auto"/>
      <w:outlineLvl w:val="2"/>
    </w:pPr>
    <w:rPr>
      <w:rFonts w:ascii="Cambria" w:hAnsi="Cambria"/>
      <w:b/>
      <w:bCs/>
      <w:color w:val="4F81BD"/>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character" w:customStyle="1" w:styleId="Heading3Char">
    <w:name w:val="Heading 3 Char"/>
    <w:basedOn w:val="DefaultParagraphFont"/>
    <w:link w:val="Heading3"/>
    <w:uiPriority w:val="9"/>
    <w:semiHidden/>
    <w:rsid w:val="00B52E67"/>
    <w:rPr>
      <w:rFonts w:ascii="Cambria" w:hAnsi="Cambria"/>
      <w:b/>
      <w:bCs/>
      <w:color w:val="4F81BD"/>
      <w:sz w:val="22"/>
      <w:szCs w:val="22"/>
      <w:lang w:eastAsia="en-GB"/>
    </w:rPr>
  </w:style>
  <w:style w:type="paragraph" w:styleId="ListParagraph">
    <w:name w:val="List Paragraph"/>
    <w:basedOn w:val="Normal"/>
    <w:uiPriority w:val="34"/>
    <w:qFormat/>
    <w:rsid w:val="00B52E67"/>
    <w:pPr>
      <w:spacing w:after="200" w:line="276" w:lineRule="auto"/>
      <w:ind w:left="720"/>
      <w:contextualSpacing/>
    </w:pPr>
    <w:rPr>
      <w:rFonts w:ascii="Calibri" w:hAnsi="Calibri"/>
      <w:sz w:val="22"/>
      <w:szCs w:val="22"/>
      <w:lang w:eastAsia="en-GB"/>
    </w:rPr>
  </w:style>
  <w:style w:type="character" w:styleId="UnresolvedMention">
    <w:name w:val="Unresolved Mention"/>
    <w:basedOn w:val="DefaultParagraphFont"/>
    <w:uiPriority w:val="99"/>
    <w:semiHidden/>
    <w:unhideWhenUsed/>
    <w:rsid w:val="00B52E67"/>
    <w:rPr>
      <w:color w:val="605E5C"/>
      <w:shd w:val="clear" w:color="auto" w:fill="E1DFDD"/>
    </w:rPr>
  </w:style>
  <w:style w:type="paragraph" w:styleId="NoSpacing">
    <w:name w:val="No Spacing"/>
    <w:uiPriority w:val="1"/>
    <w:qFormat/>
    <w:rsid w:val="00B52E67"/>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dI_rk6ewikk" TargetMode="External"/><Relationship Id="rId12" Type="http://schemas.openxmlformats.org/officeDocument/2006/relationships/hyperlink" Target="https://www.bbc.co.uk/bitesize/guides/zj76fg8/revision/4"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dI_rk6ewikk"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1068</Words>
  <Characters>5724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Magic trick activity</dc:title>
  <dc:subject>Make a vanishing card trick from a net</dc:subject>
  <dc:creator>Attainment in Education</dc:creator>
  <cp:keywords>magic trick for kids, easy magic tricks for kids, simple magic tricks for kids, engineering for kids, design and technology, activities for kids, net template, graphics net, graphics nets</cp:keywords>
  <cp:lastModifiedBy>Marie Neighbour</cp:lastModifiedBy>
  <cp:revision>10</cp:revision>
  <cp:lastPrinted>2010-09-03T11:23:00Z</cp:lastPrinted>
  <dcterms:created xsi:type="dcterms:W3CDTF">2020-11-23T07:33:00Z</dcterms:created>
  <dcterms:modified xsi:type="dcterms:W3CDTF">2022-09-05T13:12:00Z</dcterms:modified>
</cp:coreProperties>
</file>