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5"/>
        <w:gridCol w:w="176"/>
        <w:gridCol w:w="5145"/>
      </w:tblGrid>
      <w:tr w:rsidR="00C1427B" w:rsidRPr="00AF40C9" w14:paraId="251505D1" w14:textId="77777777" w:rsidTr="00E97482">
        <w:tc>
          <w:tcPr>
            <w:tcW w:w="0" w:type="auto"/>
            <w:gridSpan w:val="3"/>
            <w:tcBorders>
              <w:top w:val="nil"/>
              <w:left w:val="nil"/>
              <w:bottom w:val="nil"/>
              <w:right w:val="nil"/>
            </w:tcBorders>
            <w:shd w:val="clear" w:color="auto" w:fill="auto"/>
            <w:tcMar>
              <w:top w:w="57" w:type="dxa"/>
              <w:left w:w="113" w:type="dxa"/>
              <w:bottom w:w="57" w:type="dxa"/>
              <w:right w:w="57" w:type="dxa"/>
            </w:tcMar>
            <w:vAlign w:val="center"/>
          </w:tcPr>
          <w:p w14:paraId="41EFBC3B" w14:textId="03C4AEDA" w:rsidR="00C1427B" w:rsidRPr="00AF40C9" w:rsidRDefault="00172669" w:rsidP="00C1427B">
            <w:pPr>
              <w:rPr>
                <w:rFonts w:ascii="Arial" w:hAnsi="Arial"/>
                <w:b/>
                <w:sz w:val="44"/>
              </w:rPr>
            </w:pPr>
            <w:bookmarkStart w:id="0" w:name="_Hlk114669851"/>
            <w:r>
              <w:rPr>
                <w:rFonts w:ascii="Arial" w:hAnsi="Arial"/>
                <w:b/>
                <w:sz w:val="44"/>
              </w:rPr>
              <w:t xml:space="preserve">Select the </w:t>
            </w:r>
            <w:r w:rsidR="003A32CC">
              <w:rPr>
                <w:rFonts w:ascii="Arial" w:hAnsi="Arial"/>
                <w:b/>
                <w:sz w:val="44"/>
              </w:rPr>
              <w:t xml:space="preserve">Golden Ball recipient </w:t>
            </w:r>
          </w:p>
        </w:tc>
      </w:tr>
      <w:bookmarkEnd w:id="0"/>
      <w:tr w:rsidR="00C1427B" w:rsidRPr="00AF40C9" w14:paraId="27BE26EA" w14:textId="77777777" w:rsidTr="00E97482">
        <w:trPr>
          <w:trHeight w:hRule="exact" w:val="57"/>
        </w:trPr>
        <w:tc>
          <w:tcPr>
            <w:tcW w:w="0" w:type="auto"/>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AF40C9" w:rsidRDefault="00C1427B" w:rsidP="00C1427B">
            <w:pPr>
              <w:rPr>
                <w:sz w:val="16"/>
              </w:rPr>
            </w:pPr>
          </w:p>
        </w:tc>
        <w:tc>
          <w:tcPr>
            <w:tcW w:w="0" w:type="auto"/>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AF40C9" w:rsidRDefault="00C1427B" w:rsidP="00C1427B">
            <w:pPr>
              <w:rPr>
                <w:sz w:val="16"/>
              </w:rPr>
            </w:pPr>
          </w:p>
        </w:tc>
        <w:tc>
          <w:tcPr>
            <w:tcW w:w="0" w:type="auto"/>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AF40C9" w:rsidRDefault="00C1427B" w:rsidP="00C1427B">
            <w:pPr>
              <w:rPr>
                <w:sz w:val="16"/>
              </w:rPr>
            </w:pPr>
          </w:p>
        </w:tc>
      </w:tr>
      <w:tr w:rsidR="00C1427B" w:rsidRPr="00AF40C9" w14:paraId="05471590" w14:textId="77777777" w:rsidTr="00E97482">
        <w:trPr>
          <w:trHeight w:val="113"/>
        </w:trPr>
        <w:tc>
          <w:tcPr>
            <w:tcW w:w="0" w:type="auto"/>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04E1E81A" w:rsidR="00C1427B" w:rsidRPr="00AF40C9" w:rsidRDefault="00254999" w:rsidP="00C1427B">
            <w:pPr>
              <w:rPr>
                <w:sz w:val="18"/>
              </w:rPr>
            </w:pPr>
            <w:r>
              <w:rPr>
                <w:rFonts w:ascii="Arial" w:hAnsi="Arial"/>
                <w:sz w:val="32"/>
                <w:szCs w:val="20"/>
              </w:rPr>
              <w:t xml:space="preserve">Use fractions, </w:t>
            </w:r>
            <w:proofErr w:type="gramStart"/>
            <w:r>
              <w:rPr>
                <w:rFonts w:ascii="Arial" w:hAnsi="Arial"/>
                <w:sz w:val="32"/>
                <w:szCs w:val="20"/>
              </w:rPr>
              <w:t>percentages</w:t>
            </w:r>
            <w:proofErr w:type="gramEnd"/>
            <w:r>
              <w:rPr>
                <w:rFonts w:ascii="Arial" w:hAnsi="Arial"/>
                <w:sz w:val="32"/>
                <w:szCs w:val="20"/>
              </w:rPr>
              <w:t xml:space="preserve"> and averages to decide </w:t>
            </w:r>
            <w:r w:rsidR="004C23E2">
              <w:rPr>
                <w:rFonts w:ascii="Arial" w:hAnsi="Arial"/>
                <w:sz w:val="32"/>
                <w:szCs w:val="20"/>
              </w:rPr>
              <w:t>the best footballer</w:t>
            </w:r>
            <w:r>
              <w:rPr>
                <w:rFonts w:ascii="Arial" w:hAnsi="Arial"/>
                <w:sz w:val="32"/>
                <w:szCs w:val="20"/>
              </w:rPr>
              <w:t xml:space="preserve"> </w:t>
            </w:r>
          </w:p>
        </w:tc>
      </w:tr>
      <w:tr w:rsidR="006F6CE8" w:rsidRPr="00AF40C9" w14:paraId="11F5EAC5" w14:textId="77777777" w:rsidTr="00E97482">
        <w:trPr>
          <w:trHeight w:val="170"/>
        </w:trPr>
        <w:tc>
          <w:tcPr>
            <w:tcW w:w="0" w:type="auto"/>
            <w:tcBorders>
              <w:top w:val="nil"/>
              <w:left w:val="nil"/>
              <w:bottom w:val="nil"/>
              <w:right w:val="nil"/>
            </w:tcBorders>
            <w:shd w:val="clear" w:color="auto" w:fill="auto"/>
            <w:tcMar>
              <w:top w:w="57" w:type="dxa"/>
              <w:left w:w="113" w:type="dxa"/>
              <w:bottom w:w="57" w:type="dxa"/>
              <w:right w:w="57" w:type="dxa"/>
            </w:tcMar>
          </w:tcPr>
          <w:p w14:paraId="3EEF5CC7" w14:textId="77777777" w:rsidR="006F6CE8" w:rsidRPr="00AF40C9" w:rsidRDefault="006F6CE8" w:rsidP="006F6CE8">
            <w:pPr>
              <w:rPr>
                <w:rFonts w:ascii="Arial" w:hAnsi="Arial" w:cs="Arial"/>
                <w:b/>
                <w:sz w:val="20"/>
                <w:szCs w:val="20"/>
              </w:rPr>
            </w:pPr>
          </w:p>
          <w:p w14:paraId="7FC7173B" w14:textId="5A76CA86" w:rsidR="006F6CE8" w:rsidRPr="00AF40C9" w:rsidRDefault="006F6CE8" w:rsidP="006F6CE8">
            <w:pPr>
              <w:rPr>
                <w:rFonts w:ascii="Arial" w:hAnsi="Arial" w:cs="Arial"/>
                <w:color w:val="000000"/>
                <w:sz w:val="20"/>
                <w:szCs w:val="20"/>
              </w:rPr>
            </w:pPr>
            <w:r w:rsidRPr="00AF40C9">
              <w:rPr>
                <w:rFonts w:ascii="Arial" w:hAnsi="Arial" w:cs="Arial"/>
                <w:b/>
                <w:sz w:val="20"/>
                <w:szCs w:val="20"/>
              </w:rPr>
              <w:t xml:space="preserve">Subject(s): </w:t>
            </w:r>
            <w:r w:rsidR="004C23E2">
              <w:rPr>
                <w:rFonts w:ascii="Arial" w:hAnsi="Arial" w:cs="Arial"/>
                <w:color w:val="000000"/>
                <w:sz w:val="20"/>
                <w:szCs w:val="20"/>
              </w:rPr>
              <w:t>Maths</w:t>
            </w:r>
          </w:p>
          <w:p w14:paraId="13D32394" w14:textId="77777777" w:rsidR="006F6CE8" w:rsidRPr="00AF40C9" w:rsidRDefault="006F6CE8" w:rsidP="006F6CE8">
            <w:pPr>
              <w:rPr>
                <w:rFonts w:ascii="Arial" w:hAnsi="Arial" w:cs="Arial"/>
                <w:b/>
                <w:sz w:val="20"/>
                <w:szCs w:val="20"/>
              </w:rPr>
            </w:pPr>
          </w:p>
          <w:p w14:paraId="2AC3756C" w14:textId="1ED2A80E" w:rsidR="006F6CE8" w:rsidRPr="00AF40C9" w:rsidRDefault="006F6CE8" w:rsidP="006F6CE8">
            <w:pPr>
              <w:pStyle w:val="Default"/>
              <w:rPr>
                <w:rFonts w:ascii="Arial" w:hAnsi="Arial" w:cs="Arial"/>
                <w:sz w:val="20"/>
                <w:szCs w:val="20"/>
              </w:rPr>
            </w:pPr>
            <w:r w:rsidRPr="00AF40C9">
              <w:rPr>
                <w:rFonts w:ascii="Arial" w:hAnsi="Arial" w:cs="Arial"/>
                <w:b/>
                <w:sz w:val="20"/>
                <w:szCs w:val="20"/>
              </w:rPr>
              <w:t xml:space="preserve">Approx time: </w:t>
            </w:r>
            <w:r w:rsidR="004C23E2">
              <w:rPr>
                <w:rFonts w:ascii="Arial" w:hAnsi="Arial" w:cs="Arial"/>
                <w:sz w:val="20"/>
                <w:szCs w:val="20"/>
              </w:rPr>
              <w:t xml:space="preserve">45 – 60 minutes </w:t>
            </w:r>
          </w:p>
        </w:tc>
        <w:tc>
          <w:tcPr>
            <w:tcW w:w="0" w:type="auto"/>
            <w:tcBorders>
              <w:top w:val="nil"/>
              <w:left w:val="nil"/>
              <w:bottom w:val="nil"/>
              <w:right w:val="nil"/>
            </w:tcBorders>
            <w:shd w:val="clear" w:color="auto" w:fill="auto"/>
            <w:tcMar>
              <w:top w:w="57" w:type="dxa"/>
              <w:left w:w="113" w:type="dxa"/>
              <w:bottom w:w="57" w:type="dxa"/>
              <w:right w:w="57" w:type="dxa"/>
            </w:tcMar>
          </w:tcPr>
          <w:p w14:paraId="277C8428" w14:textId="77777777" w:rsidR="006F6CE8" w:rsidRPr="00AF40C9" w:rsidRDefault="006F6CE8" w:rsidP="006F6CE8">
            <w:pPr>
              <w:rPr>
                <w:rFonts w:ascii="Arial" w:hAnsi="Arial" w:cs="Arial"/>
                <w:sz w:val="20"/>
                <w:szCs w:val="20"/>
              </w:rPr>
            </w:pPr>
          </w:p>
        </w:tc>
        <w:tc>
          <w:tcPr>
            <w:tcW w:w="0" w:type="auto"/>
            <w:tcBorders>
              <w:top w:val="nil"/>
              <w:left w:val="nil"/>
              <w:bottom w:val="nil"/>
              <w:right w:val="nil"/>
            </w:tcBorders>
            <w:shd w:val="clear" w:color="auto" w:fill="auto"/>
            <w:tcMar>
              <w:top w:w="57" w:type="dxa"/>
              <w:left w:w="113" w:type="dxa"/>
              <w:bottom w:w="57" w:type="dxa"/>
              <w:right w:w="57" w:type="dxa"/>
            </w:tcMar>
          </w:tcPr>
          <w:p w14:paraId="5ED76BCF" w14:textId="77777777" w:rsidR="006F6CE8" w:rsidRPr="00AF40C9" w:rsidRDefault="006F6CE8" w:rsidP="006F6CE8">
            <w:pPr>
              <w:spacing w:before="120"/>
              <w:rPr>
                <w:rFonts w:ascii="Arial" w:hAnsi="Arial" w:cs="Arial"/>
                <w:b/>
                <w:sz w:val="20"/>
                <w:szCs w:val="20"/>
              </w:rPr>
            </w:pPr>
            <w:r w:rsidRPr="00AF40C9">
              <w:rPr>
                <w:rFonts w:ascii="Arial" w:hAnsi="Arial" w:cs="Arial"/>
                <w:b/>
                <w:sz w:val="20"/>
                <w:szCs w:val="20"/>
              </w:rPr>
              <w:t xml:space="preserve">Key words / Topics: </w:t>
            </w:r>
          </w:p>
          <w:p w14:paraId="23C08C86" w14:textId="77777777" w:rsidR="006F6CE8" w:rsidRDefault="004C23E2" w:rsidP="006F6CE8">
            <w:pPr>
              <w:pStyle w:val="Default"/>
              <w:numPr>
                <w:ilvl w:val="0"/>
                <w:numId w:val="1"/>
              </w:numPr>
              <w:rPr>
                <w:rFonts w:ascii="Arial" w:hAnsi="Arial" w:cs="Arial"/>
                <w:sz w:val="20"/>
                <w:szCs w:val="20"/>
              </w:rPr>
            </w:pPr>
            <w:r>
              <w:rPr>
                <w:rFonts w:ascii="Arial" w:hAnsi="Arial" w:cs="Arial"/>
                <w:sz w:val="20"/>
                <w:szCs w:val="20"/>
              </w:rPr>
              <w:t xml:space="preserve">Statistics </w:t>
            </w:r>
          </w:p>
          <w:p w14:paraId="7522BEEC" w14:textId="0A711C1D" w:rsidR="004C23E2" w:rsidRDefault="004C23E2" w:rsidP="006F6CE8">
            <w:pPr>
              <w:pStyle w:val="Default"/>
              <w:numPr>
                <w:ilvl w:val="0"/>
                <w:numId w:val="1"/>
              </w:numPr>
              <w:rPr>
                <w:rFonts w:ascii="Arial" w:hAnsi="Arial" w:cs="Arial"/>
                <w:sz w:val="20"/>
                <w:szCs w:val="20"/>
              </w:rPr>
            </w:pPr>
            <w:r>
              <w:rPr>
                <w:rFonts w:ascii="Arial" w:hAnsi="Arial" w:cs="Arial"/>
                <w:sz w:val="20"/>
                <w:szCs w:val="20"/>
              </w:rPr>
              <w:t>Averages</w:t>
            </w:r>
          </w:p>
          <w:p w14:paraId="40BFA9BF" w14:textId="0E7CC753" w:rsidR="004C23E2" w:rsidRDefault="004C23E2" w:rsidP="006F6CE8">
            <w:pPr>
              <w:pStyle w:val="Default"/>
              <w:numPr>
                <w:ilvl w:val="0"/>
                <w:numId w:val="1"/>
              </w:numPr>
              <w:rPr>
                <w:rFonts w:ascii="Arial" w:hAnsi="Arial" w:cs="Arial"/>
                <w:sz w:val="20"/>
                <w:szCs w:val="20"/>
              </w:rPr>
            </w:pPr>
            <w:r>
              <w:rPr>
                <w:rFonts w:ascii="Arial" w:hAnsi="Arial" w:cs="Arial"/>
                <w:sz w:val="20"/>
                <w:szCs w:val="20"/>
              </w:rPr>
              <w:t>Comparison</w:t>
            </w:r>
          </w:p>
          <w:p w14:paraId="1F962E81" w14:textId="37792E02" w:rsidR="004C23E2" w:rsidRDefault="004C23E2" w:rsidP="006F6CE8">
            <w:pPr>
              <w:pStyle w:val="Default"/>
              <w:numPr>
                <w:ilvl w:val="0"/>
                <w:numId w:val="1"/>
              </w:numPr>
              <w:rPr>
                <w:rFonts w:ascii="Arial" w:hAnsi="Arial" w:cs="Arial"/>
                <w:sz w:val="20"/>
                <w:szCs w:val="20"/>
              </w:rPr>
            </w:pPr>
            <w:r>
              <w:rPr>
                <w:rFonts w:ascii="Arial" w:hAnsi="Arial" w:cs="Arial"/>
                <w:sz w:val="20"/>
                <w:szCs w:val="20"/>
              </w:rPr>
              <w:t>Fraction</w:t>
            </w:r>
          </w:p>
          <w:p w14:paraId="77932B5A" w14:textId="7F5A058B" w:rsidR="004C23E2" w:rsidRDefault="004C23E2" w:rsidP="006F6CE8">
            <w:pPr>
              <w:pStyle w:val="Default"/>
              <w:numPr>
                <w:ilvl w:val="0"/>
                <w:numId w:val="1"/>
              </w:numPr>
              <w:rPr>
                <w:rFonts w:ascii="Arial" w:hAnsi="Arial" w:cs="Arial"/>
                <w:sz w:val="20"/>
                <w:szCs w:val="20"/>
              </w:rPr>
            </w:pPr>
            <w:r>
              <w:rPr>
                <w:rFonts w:ascii="Arial" w:hAnsi="Arial" w:cs="Arial"/>
                <w:sz w:val="20"/>
                <w:szCs w:val="20"/>
              </w:rPr>
              <w:t>Percentage</w:t>
            </w:r>
          </w:p>
          <w:p w14:paraId="78FDE4CC" w14:textId="7D8FC4E1" w:rsidR="004C23E2" w:rsidRDefault="004C23E2" w:rsidP="006F6CE8">
            <w:pPr>
              <w:pStyle w:val="Default"/>
              <w:numPr>
                <w:ilvl w:val="0"/>
                <w:numId w:val="1"/>
              </w:numPr>
              <w:rPr>
                <w:rFonts w:ascii="Arial" w:hAnsi="Arial" w:cs="Arial"/>
                <w:sz w:val="20"/>
                <w:szCs w:val="20"/>
              </w:rPr>
            </w:pPr>
            <w:r>
              <w:rPr>
                <w:rFonts w:ascii="Arial" w:hAnsi="Arial" w:cs="Arial"/>
                <w:sz w:val="20"/>
                <w:szCs w:val="20"/>
              </w:rPr>
              <w:t>Proportion</w:t>
            </w:r>
          </w:p>
          <w:p w14:paraId="00D1F6CE" w14:textId="0C2B2578" w:rsidR="004C23E2" w:rsidRPr="00AF40C9" w:rsidRDefault="004C23E2" w:rsidP="006F6CE8">
            <w:pPr>
              <w:pStyle w:val="Default"/>
              <w:numPr>
                <w:ilvl w:val="0"/>
                <w:numId w:val="1"/>
              </w:numPr>
              <w:rPr>
                <w:rFonts w:ascii="Arial" w:hAnsi="Arial" w:cs="Arial"/>
                <w:sz w:val="20"/>
                <w:szCs w:val="20"/>
              </w:rPr>
            </w:pPr>
            <w:r>
              <w:rPr>
                <w:rFonts w:ascii="Arial" w:hAnsi="Arial" w:cs="Arial"/>
                <w:sz w:val="20"/>
                <w:szCs w:val="20"/>
              </w:rPr>
              <w:t xml:space="preserve">Difference </w:t>
            </w:r>
          </w:p>
        </w:tc>
      </w:tr>
      <w:tr w:rsidR="00D64FA0" w:rsidRPr="00AF40C9" w14:paraId="3C497B82" w14:textId="77777777" w:rsidTr="00E97482">
        <w:tc>
          <w:tcPr>
            <w:tcW w:w="0" w:type="auto"/>
            <w:gridSpan w:val="3"/>
            <w:tcBorders>
              <w:top w:val="nil"/>
              <w:left w:val="nil"/>
              <w:bottom w:val="nil"/>
              <w:right w:val="nil"/>
            </w:tcBorders>
            <w:shd w:val="clear" w:color="auto" w:fill="auto"/>
            <w:tcMar>
              <w:top w:w="57" w:type="dxa"/>
              <w:left w:w="113" w:type="dxa"/>
              <w:bottom w:w="57" w:type="dxa"/>
              <w:right w:w="57" w:type="dxa"/>
            </w:tcMar>
          </w:tcPr>
          <w:p w14:paraId="25476CF3" w14:textId="77777777" w:rsidR="00613B00" w:rsidRPr="00AF40C9" w:rsidRDefault="00613B00" w:rsidP="006F4572">
            <w:pPr>
              <w:rPr>
                <w:rFonts w:ascii="Arial" w:hAnsi="Arial"/>
                <w:b/>
                <w:bCs/>
                <w:sz w:val="20"/>
                <w:szCs w:val="20"/>
              </w:rPr>
            </w:pPr>
            <w:r w:rsidRPr="00AF40C9">
              <w:rPr>
                <w:rFonts w:ascii="Arial" w:hAnsi="Arial"/>
                <w:b/>
                <w:bCs/>
                <w:sz w:val="20"/>
                <w:szCs w:val="20"/>
              </w:rPr>
              <w:t xml:space="preserve">Stay safe  </w:t>
            </w:r>
          </w:p>
          <w:p w14:paraId="402B7EEB" w14:textId="77777777" w:rsidR="00613B00" w:rsidRPr="00AF40C9" w:rsidRDefault="00613B00" w:rsidP="006F4572">
            <w:pPr>
              <w:spacing w:after="120"/>
              <w:rPr>
                <w:rFonts w:ascii="Arial" w:hAnsi="Arial" w:cs="Arial"/>
                <w:sz w:val="20"/>
                <w:szCs w:val="20"/>
              </w:rPr>
            </w:pPr>
            <w:r w:rsidRPr="00AF40C9">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5FB0DE24" w14:textId="77777777" w:rsidR="00613B00" w:rsidRPr="00AF40C9" w:rsidRDefault="00613B00" w:rsidP="006F4572">
            <w:pPr>
              <w:rPr>
                <w:rFonts w:ascii="Arial" w:hAnsi="Arial" w:cs="Arial"/>
                <w:sz w:val="20"/>
                <w:szCs w:val="20"/>
              </w:rPr>
            </w:pPr>
            <w:r w:rsidRPr="00AF40C9">
              <w:rPr>
                <w:rFonts w:ascii="Arial" w:hAnsi="Arial" w:cs="Arial"/>
                <w:sz w:val="20"/>
                <w:szCs w:val="20"/>
              </w:rPr>
              <w:t>•</w:t>
            </w:r>
            <w:r w:rsidRPr="00AF40C9">
              <w:rPr>
                <w:rFonts w:ascii="Arial" w:hAnsi="Arial" w:cs="Arial"/>
                <w:sz w:val="20"/>
                <w:szCs w:val="20"/>
              </w:rPr>
              <w:tab/>
              <w:t>ensuring that any equipment used for this activity is in good working condition</w:t>
            </w:r>
          </w:p>
          <w:p w14:paraId="1F46E84B" w14:textId="77777777" w:rsidR="00613B00" w:rsidRPr="00AF40C9" w:rsidRDefault="00613B00" w:rsidP="006F4572">
            <w:pPr>
              <w:spacing w:after="120"/>
              <w:rPr>
                <w:rFonts w:ascii="Arial" w:hAnsi="Arial" w:cs="Arial"/>
                <w:sz w:val="20"/>
                <w:szCs w:val="20"/>
              </w:rPr>
            </w:pPr>
            <w:r w:rsidRPr="00AF40C9">
              <w:rPr>
                <w:rFonts w:ascii="Arial" w:hAnsi="Arial" w:cs="Arial"/>
                <w:sz w:val="20"/>
                <w:szCs w:val="20"/>
              </w:rPr>
              <w:t>•</w:t>
            </w:r>
            <w:r w:rsidRPr="00AF40C9">
              <w:rPr>
                <w:rFonts w:ascii="Arial" w:hAnsi="Arial" w:cs="Arial"/>
                <w:sz w:val="20"/>
                <w:szCs w:val="20"/>
              </w:rPr>
              <w:tab/>
              <w:t xml:space="preserve">behaving sensibly and following any safety instructions so as not to hurt or injure yourself or others </w:t>
            </w:r>
          </w:p>
          <w:p w14:paraId="3A2F1BC7" w14:textId="7E4A3738" w:rsidR="00D64FA0" w:rsidRPr="00AF40C9" w:rsidRDefault="00613B00" w:rsidP="006F4572">
            <w:pPr>
              <w:spacing w:after="100"/>
              <w:rPr>
                <w:rFonts w:ascii="Arial" w:hAnsi="Arial"/>
                <w:sz w:val="20"/>
                <w:szCs w:val="20"/>
              </w:rPr>
            </w:pPr>
            <w:r w:rsidRPr="00AF40C9">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AF40C9">
              <w:rPr>
                <w:rFonts w:ascii="Segoe UI Emoji" w:hAnsi="Segoe UI Emoji" w:cs="Segoe UI Emoji"/>
                <w:sz w:val="18"/>
                <w:szCs w:val="18"/>
              </w:rPr>
              <w:t>⚠</w:t>
            </w:r>
            <w:r w:rsidR="00D64FA0" w:rsidRPr="00AF40C9">
              <w:rPr>
                <w:rFonts w:ascii="Arial" w:hAnsi="Arial"/>
                <w:sz w:val="20"/>
                <w:szCs w:val="20"/>
              </w:rPr>
              <w:br/>
            </w:r>
          </w:p>
        </w:tc>
      </w:tr>
      <w:tr w:rsidR="00C1427B" w:rsidRPr="00AF40C9" w14:paraId="3DB19D17" w14:textId="77777777" w:rsidTr="00E97482">
        <w:trPr>
          <w:trHeight w:val="170"/>
        </w:trPr>
        <w:tc>
          <w:tcPr>
            <w:tcW w:w="0" w:type="auto"/>
            <w:tcBorders>
              <w:top w:val="nil"/>
              <w:left w:val="nil"/>
              <w:bottom w:val="nil"/>
              <w:right w:val="nil"/>
            </w:tcBorders>
            <w:shd w:val="clear" w:color="auto" w:fill="auto"/>
            <w:tcMar>
              <w:top w:w="57" w:type="dxa"/>
              <w:left w:w="113" w:type="dxa"/>
              <w:bottom w:w="57" w:type="dxa"/>
              <w:right w:w="57" w:type="dxa"/>
            </w:tcMar>
          </w:tcPr>
          <w:p w14:paraId="0D9A5F0E" w14:textId="5ED782F8" w:rsidR="00C1427B" w:rsidRPr="00AF40C9" w:rsidRDefault="00C1427B" w:rsidP="006F4572">
            <w:pPr>
              <w:rPr>
                <w:rFonts w:ascii="Arial" w:hAnsi="Arial"/>
                <w:b/>
                <w:szCs w:val="20"/>
              </w:rPr>
            </w:pPr>
            <w:r w:rsidRPr="00AF40C9">
              <w:rPr>
                <w:rFonts w:ascii="Arial" w:hAnsi="Arial"/>
                <w:b/>
                <w:szCs w:val="20"/>
              </w:rPr>
              <w:t xml:space="preserve">Suggested </w:t>
            </w:r>
            <w:r w:rsidR="00FC55AC" w:rsidRPr="00AF40C9">
              <w:rPr>
                <w:rFonts w:ascii="Arial" w:hAnsi="Arial"/>
                <w:b/>
                <w:szCs w:val="20"/>
              </w:rPr>
              <w:t>l</w:t>
            </w:r>
            <w:r w:rsidRPr="00AF40C9">
              <w:rPr>
                <w:rFonts w:ascii="Arial" w:hAnsi="Arial"/>
                <w:b/>
                <w:szCs w:val="20"/>
              </w:rPr>
              <w:t xml:space="preserve">earning </w:t>
            </w:r>
            <w:r w:rsidR="00FC55AC" w:rsidRPr="00AF40C9">
              <w:rPr>
                <w:rFonts w:ascii="Arial" w:hAnsi="Arial"/>
                <w:b/>
                <w:szCs w:val="20"/>
              </w:rPr>
              <w:t>o</w:t>
            </w:r>
            <w:r w:rsidRPr="00AF40C9">
              <w:rPr>
                <w:rFonts w:ascii="Arial" w:hAnsi="Arial"/>
                <w:b/>
                <w:szCs w:val="20"/>
              </w:rPr>
              <w:t xml:space="preserve">utcomes </w:t>
            </w:r>
          </w:p>
        </w:tc>
        <w:tc>
          <w:tcPr>
            <w:tcW w:w="0" w:type="auto"/>
            <w:tcBorders>
              <w:top w:val="nil"/>
              <w:left w:val="nil"/>
              <w:bottom w:val="nil"/>
              <w:right w:val="nil"/>
            </w:tcBorders>
            <w:shd w:val="clear" w:color="auto" w:fill="auto"/>
            <w:tcMar>
              <w:top w:w="57" w:type="dxa"/>
              <w:left w:w="113" w:type="dxa"/>
              <w:bottom w:w="57" w:type="dxa"/>
              <w:right w:w="57" w:type="dxa"/>
            </w:tcMar>
          </w:tcPr>
          <w:p w14:paraId="763D4CB6" w14:textId="77777777" w:rsidR="00C1427B" w:rsidRPr="00AF40C9" w:rsidRDefault="00C1427B" w:rsidP="006F4572">
            <w:pPr>
              <w:rPr>
                <w:sz w:val="20"/>
              </w:rPr>
            </w:pPr>
          </w:p>
        </w:tc>
        <w:tc>
          <w:tcPr>
            <w:tcW w:w="0" w:type="auto"/>
            <w:tcBorders>
              <w:top w:val="nil"/>
              <w:left w:val="nil"/>
              <w:bottom w:val="nil"/>
              <w:right w:val="nil"/>
            </w:tcBorders>
            <w:shd w:val="clear" w:color="auto" w:fill="auto"/>
            <w:tcMar>
              <w:top w:w="57" w:type="dxa"/>
              <w:left w:w="113" w:type="dxa"/>
              <w:bottom w:w="57" w:type="dxa"/>
              <w:right w:w="57" w:type="dxa"/>
            </w:tcMar>
          </w:tcPr>
          <w:p w14:paraId="28B4DDE7" w14:textId="77777777" w:rsidR="00C1427B" w:rsidRPr="00AF40C9" w:rsidRDefault="00C1427B" w:rsidP="006F4572">
            <w:pPr>
              <w:rPr>
                <w:sz w:val="20"/>
              </w:rPr>
            </w:pPr>
          </w:p>
        </w:tc>
      </w:tr>
      <w:tr w:rsidR="00C1427B" w:rsidRPr="00AF40C9" w14:paraId="11853B3E" w14:textId="77777777" w:rsidTr="00E97482">
        <w:trPr>
          <w:trHeight w:val="170"/>
        </w:trPr>
        <w:tc>
          <w:tcPr>
            <w:tcW w:w="0" w:type="auto"/>
            <w:gridSpan w:val="3"/>
            <w:tcBorders>
              <w:top w:val="nil"/>
              <w:left w:val="nil"/>
              <w:bottom w:val="nil"/>
              <w:right w:val="nil"/>
            </w:tcBorders>
            <w:shd w:val="clear" w:color="auto" w:fill="auto"/>
            <w:tcMar>
              <w:top w:w="57" w:type="dxa"/>
              <w:left w:w="113" w:type="dxa"/>
              <w:bottom w:w="57" w:type="dxa"/>
              <w:right w:w="57" w:type="dxa"/>
            </w:tcMar>
          </w:tcPr>
          <w:p w14:paraId="0BE67D17" w14:textId="77777777" w:rsidR="00B94D6E" w:rsidRPr="00B94D6E" w:rsidRDefault="004C23E2" w:rsidP="00EE03C7">
            <w:pPr>
              <w:pStyle w:val="Default"/>
              <w:numPr>
                <w:ilvl w:val="0"/>
                <w:numId w:val="1"/>
              </w:numPr>
              <w:rPr>
                <w:rFonts w:ascii="Arial" w:hAnsi="Arial" w:cs="Arial"/>
                <w:sz w:val="20"/>
                <w:szCs w:val="20"/>
              </w:rPr>
            </w:pPr>
            <w:r w:rsidRPr="00B94D6E">
              <w:rPr>
                <w:rFonts w:ascii="Arial" w:hAnsi="Arial" w:cs="Arial"/>
                <w:sz w:val="20"/>
                <w:szCs w:val="20"/>
              </w:rPr>
              <w:t>Pupils interpret data in different ways.</w:t>
            </w:r>
          </w:p>
          <w:p w14:paraId="61E461B5" w14:textId="0B236117" w:rsidR="00C1427B" w:rsidRPr="00AF40C9" w:rsidRDefault="00B94D6E" w:rsidP="00EE03C7">
            <w:pPr>
              <w:pStyle w:val="Default"/>
              <w:numPr>
                <w:ilvl w:val="0"/>
                <w:numId w:val="1"/>
              </w:numPr>
              <w:rPr>
                <w:rFonts w:ascii="Arial" w:hAnsi="Arial" w:cs="Arial"/>
                <w:sz w:val="20"/>
                <w:szCs w:val="20"/>
              </w:rPr>
            </w:pPr>
            <w:r w:rsidRPr="00B94D6E">
              <w:rPr>
                <w:rFonts w:ascii="Arial" w:hAnsi="Arial" w:cs="Arial"/>
                <w:sz w:val="20"/>
                <w:szCs w:val="20"/>
              </w:rPr>
              <w:t>Pupils use a range of strategies to make comparisons between data presented in different ways</w:t>
            </w:r>
            <w:r w:rsidR="009B0F3F">
              <w:rPr>
                <w:rFonts w:ascii="Arial" w:hAnsi="Arial" w:cs="Arial"/>
                <w:sz w:val="20"/>
                <w:szCs w:val="20"/>
              </w:rPr>
              <w:t>.</w:t>
            </w:r>
            <w:r w:rsidR="00C1427B" w:rsidRPr="00AF40C9">
              <w:rPr>
                <w:rFonts w:ascii="Arial" w:hAnsi="Arial" w:cs="Arial"/>
                <w:sz w:val="18"/>
                <w:szCs w:val="18"/>
              </w:rPr>
              <w:br/>
            </w:r>
          </w:p>
        </w:tc>
      </w:tr>
      <w:tr w:rsidR="00C1427B" w:rsidRPr="00AF40C9" w14:paraId="010131AC" w14:textId="77777777" w:rsidTr="00E97482">
        <w:trPr>
          <w:trHeight w:val="170"/>
        </w:trPr>
        <w:tc>
          <w:tcPr>
            <w:tcW w:w="0" w:type="auto"/>
            <w:tcBorders>
              <w:top w:val="nil"/>
              <w:left w:val="nil"/>
              <w:bottom w:val="nil"/>
              <w:right w:val="nil"/>
            </w:tcBorders>
            <w:shd w:val="clear" w:color="auto" w:fill="auto"/>
            <w:tcMar>
              <w:top w:w="57" w:type="dxa"/>
              <w:left w:w="113" w:type="dxa"/>
              <w:bottom w:w="57" w:type="dxa"/>
              <w:right w:w="57" w:type="dxa"/>
            </w:tcMar>
          </w:tcPr>
          <w:p w14:paraId="3F3E6EDF" w14:textId="77777777" w:rsidR="00C1427B" w:rsidRPr="00AF40C9" w:rsidRDefault="00C1427B" w:rsidP="006F4572">
            <w:r w:rsidRPr="00AF40C9">
              <w:rPr>
                <w:rFonts w:ascii="Arial" w:hAnsi="Arial"/>
                <w:b/>
                <w:szCs w:val="20"/>
              </w:rPr>
              <w:t>Introduction</w:t>
            </w:r>
          </w:p>
        </w:tc>
        <w:tc>
          <w:tcPr>
            <w:tcW w:w="0" w:type="auto"/>
            <w:tcBorders>
              <w:top w:val="nil"/>
              <w:left w:val="nil"/>
              <w:bottom w:val="nil"/>
              <w:right w:val="nil"/>
            </w:tcBorders>
            <w:shd w:val="clear" w:color="auto" w:fill="auto"/>
            <w:tcMar>
              <w:top w:w="57" w:type="dxa"/>
              <w:left w:w="113" w:type="dxa"/>
              <w:bottom w:w="57" w:type="dxa"/>
              <w:right w:w="57" w:type="dxa"/>
            </w:tcMar>
          </w:tcPr>
          <w:p w14:paraId="59304770" w14:textId="77777777" w:rsidR="00C1427B" w:rsidRPr="00AF40C9" w:rsidRDefault="00C1427B" w:rsidP="006F4572">
            <w:pPr>
              <w:rPr>
                <w:sz w:val="20"/>
              </w:rPr>
            </w:pPr>
          </w:p>
        </w:tc>
        <w:tc>
          <w:tcPr>
            <w:tcW w:w="0" w:type="auto"/>
            <w:tcBorders>
              <w:top w:val="nil"/>
              <w:left w:val="nil"/>
              <w:bottom w:val="nil"/>
              <w:right w:val="nil"/>
            </w:tcBorders>
            <w:shd w:val="clear" w:color="auto" w:fill="auto"/>
            <w:tcMar>
              <w:top w:w="57" w:type="dxa"/>
              <w:left w:w="113" w:type="dxa"/>
              <w:bottom w:w="57" w:type="dxa"/>
              <w:right w:w="57" w:type="dxa"/>
            </w:tcMar>
          </w:tcPr>
          <w:p w14:paraId="2C317924" w14:textId="77777777" w:rsidR="00C1427B" w:rsidRPr="00AF40C9" w:rsidRDefault="00C1427B" w:rsidP="006F4572">
            <w:pPr>
              <w:rPr>
                <w:sz w:val="20"/>
              </w:rPr>
            </w:pPr>
          </w:p>
        </w:tc>
      </w:tr>
      <w:tr w:rsidR="00C1427B" w:rsidRPr="00AF40C9" w14:paraId="6A2F66AA" w14:textId="77777777" w:rsidTr="00E97482">
        <w:tc>
          <w:tcPr>
            <w:tcW w:w="0" w:type="auto"/>
            <w:gridSpan w:val="3"/>
            <w:tcBorders>
              <w:top w:val="nil"/>
              <w:left w:val="nil"/>
              <w:bottom w:val="nil"/>
              <w:right w:val="nil"/>
            </w:tcBorders>
            <w:shd w:val="clear" w:color="auto" w:fill="auto"/>
            <w:tcMar>
              <w:top w:w="57" w:type="dxa"/>
              <w:left w:w="113" w:type="dxa"/>
              <w:bottom w:w="57" w:type="dxa"/>
              <w:right w:w="57" w:type="dxa"/>
            </w:tcMar>
          </w:tcPr>
          <w:p w14:paraId="25DB53ED" w14:textId="6950AD73" w:rsidR="00C1427B" w:rsidRPr="00AF40C9" w:rsidRDefault="00241887" w:rsidP="004D6EAE">
            <w:pPr>
              <w:pStyle w:val="Default"/>
              <w:spacing w:after="100"/>
              <w:rPr>
                <w:rFonts w:ascii="Arial" w:hAnsi="Arial" w:cs="Arial"/>
                <w:sz w:val="20"/>
                <w:szCs w:val="20"/>
              </w:rPr>
            </w:pPr>
            <w:r w:rsidRPr="00241887">
              <w:rPr>
                <w:rFonts w:ascii="Arial" w:hAnsi="Arial" w:cs="Times New Roman"/>
                <w:color w:val="auto"/>
                <w:sz w:val="20"/>
                <w:szCs w:val="20"/>
                <w:lang w:eastAsia="en-US"/>
              </w:rPr>
              <w:t>Football players are ranked in different ways</w:t>
            </w:r>
            <w:r>
              <w:rPr>
                <w:rFonts w:ascii="Arial" w:hAnsi="Arial" w:cs="Times New Roman"/>
                <w:color w:val="auto"/>
                <w:sz w:val="20"/>
                <w:szCs w:val="20"/>
                <w:lang w:eastAsia="en-US"/>
              </w:rPr>
              <w:t xml:space="preserve"> and there are a variety of awards that they can be rewarded with</w:t>
            </w:r>
            <w:r w:rsidRPr="00241887">
              <w:rPr>
                <w:rFonts w:ascii="Arial" w:hAnsi="Arial" w:cs="Times New Roman"/>
                <w:color w:val="auto"/>
                <w:sz w:val="20"/>
                <w:szCs w:val="20"/>
                <w:lang w:eastAsia="en-US"/>
              </w:rPr>
              <w:t xml:space="preserve">. Each year the </w:t>
            </w:r>
            <w:proofErr w:type="spellStart"/>
            <w:r w:rsidRPr="00241887">
              <w:rPr>
                <w:rFonts w:ascii="Arial" w:hAnsi="Arial" w:cs="Times New Roman"/>
                <w:color w:val="auto"/>
                <w:sz w:val="20"/>
                <w:szCs w:val="20"/>
                <w:lang w:eastAsia="en-US"/>
              </w:rPr>
              <w:t>Ballon</w:t>
            </w:r>
            <w:proofErr w:type="spellEnd"/>
            <w:r w:rsidRPr="00241887">
              <w:rPr>
                <w:rFonts w:ascii="Arial" w:hAnsi="Arial" w:cs="Times New Roman"/>
                <w:color w:val="auto"/>
                <w:sz w:val="20"/>
                <w:szCs w:val="20"/>
                <w:lang w:eastAsia="en-US"/>
              </w:rPr>
              <w:t xml:space="preserve"> D’Or is awarded to the player judged to be the ‘best’. </w:t>
            </w:r>
            <w:r>
              <w:rPr>
                <w:rFonts w:ascii="Arial" w:hAnsi="Arial" w:cs="Times New Roman"/>
                <w:color w:val="auto"/>
                <w:sz w:val="20"/>
                <w:szCs w:val="20"/>
                <w:lang w:eastAsia="en-US"/>
              </w:rPr>
              <w:t xml:space="preserve">The Golden Ball is given to the best player in the World Cup tournament. </w:t>
            </w:r>
            <w:r w:rsidRPr="00241887">
              <w:rPr>
                <w:rFonts w:ascii="Arial" w:hAnsi="Arial" w:cs="Times New Roman"/>
                <w:color w:val="auto"/>
                <w:sz w:val="20"/>
                <w:szCs w:val="20"/>
                <w:lang w:eastAsia="en-US"/>
              </w:rPr>
              <w:t>In this activity, pupils are presented with data and can use it to decide who they consider to be the best footballer.</w:t>
            </w:r>
            <w:r w:rsidR="00C1427B" w:rsidRPr="00AF40C9">
              <w:rPr>
                <w:rFonts w:ascii="Arial" w:hAnsi="Arial"/>
                <w:sz w:val="20"/>
                <w:szCs w:val="20"/>
              </w:rPr>
              <w:br/>
            </w:r>
          </w:p>
        </w:tc>
      </w:tr>
      <w:tr w:rsidR="00C1427B" w:rsidRPr="00AF40C9" w14:paraId="458ED0A7" w14:textId="77777777" w:rsidTr="00E97482">
        <w:tc>
          <w:tcPr>
            <w:tcW w:w="0" w:type="auto"/>
            <w:gridSpan w:val="3"/>
            <w:tcBorders>
              <w:top w:val="nil"/>
              <w:left w:val="nil"/>
              <w:bottom w:val="nil"/>
              <w:right w:val="nil"/>
            </w:tcBorders>
            <w:shd w:val="clear" w:color="auto" w:fill="auto"/>
            <w:tcMar>
              <w:top w:w="57" w:type="dxa"/>
              <w:left w:w="113" w:type="dxa"/>
              <w:bottom w:w="57" w:type="dxa"/>
              <w:right w:w="57" w:type="dxa"/>
            </w:tcMar>
          </w:tcPr>
          <w:p w14:paraId="37827C9C" w14:textId="77777777" w:rsidR="00C1427B" w:rsidRPr="00AF40C9" w:rsidRDefault="00C1427B" w:rsidP="00504243">
            <w:pPr>
              <w:pStyle w:val="Default"/>
              <w:spacing w:after="120"/>
              <w:rPr>
                <w:rFonts w:ascii="Arial" w:hAnsi="Arial" w:cs="Arial"/>
                <w:b/>
                <w:sz w:val="20"/>
                <w:szCs w:val="20"/>
              </w:rPr>
            </w:pPr>
            <w:r w:rsidRPr="00AF40C9">
              <w:rPr>
                <w:rFonts w:ascii="Arial" w:hAnsi="Arial" w:cs="Arial"/>
                <w:b/>
                <w:sz w:val="20"/>
                <w:szCs w:val="20"/>
              </w:rPr>
              <w:t>Purpose of this activity</w:t>
            </w:r>
          </w:p>
          <w:p w14:paraId="32B17545" w14:textId="77777777" w:rsidR="00C1427B" w:rsidRDefault="00241887" w:rsidP="006F4572">
            <w:pPr>
              <w:pStyle w:val="Default"/>
              <w:spacing w:after="100"/>
              <w:rPr>
                <w:rFonts w:ascii="Arial" w:hAnsi="Arial" w:cs="Arial"/>
                <w:sz w:val="20"/>
                <w:szCs w:val="20"/>
              </w:rPr>
            </w:pPr>
            <w:r w:rsidRPr="00241887">
              <w:rPr>
                <w:rFonts w:ascii="Arial" w:hAnsi="Arial" w:cs="Arial"/>
                <w:sz w:val="20"/>
                <w:szCs w:val="20"/>
              </w:rPr>
              <w:t>The purpose of this activity is to explore statistics and to use them to decide on a ranking of football players. Pupils will compare data and use average scores to find ways of comparing data and making decisions.</w:t>
            </w:r>
          </w:p>
          <w:p w14:paraId="7FF61D00" w14:textId="77777777" w:rsidR="00241887" w:rsidRDefault="00241887" w:rsidP="006F4572">
            <w:pPr>
              <w:pStyle w:val="Default"/>
              <w:spacing w:after="100"/>
              <w:rPr>
                <w:rFonts w:ascii="Arial" w:hAnsi="Arial" w:cs="Arial"/>
                <w:sz w:val="20"/>
                <w:szCs w:val="20"/>
              </w:rPr>
            </w:pPr>
          </w:p>
          <w:p w14:paraId="2BB85E89" w14:textId="77777777" w:rsidR="00241887" w:rsidRDefault="00241887" w:rsidP="006F4572">
            <w:pPr>
              <w:pStyle w:val="Default"/>
              <w:spacing w:after="100"/>
              <w:rPr>
                <w:rFonts w:ascii="Arial" w:hAnsi="Arial" w:cs="Arial"/>
                <w:sz w:val="20"/>
                <w:szCs w:val="20"/>
              </w:rPr>
            </w:pPr>
          </w:p>
          <w:p w14:paraId="7B79785F" w14:textId="77777777" w:rsidR="00241887" w:rsidRDefault="00241887" w:rsidP="006F4572">
            <w:pPr>
              <w:pStyle w:val="Default"/>
              <w:spacing w:after="100"/>
              <w:rPr>
                <w:rFonts w:ascii="Arial" w:hAnsi="Arial" w:cs="Arial"/>
                <w:sz w:val="20"/>
                <w:szCs w:val="20"/>
              </w:rPr>
            </w:pPr>
          </w:p>
          <w:p w14:paraId="23F33D99" w14:textId="5B0F77F2" w:rsidR="00241887" w:rsidRPr="00AF40C9" w:rsidRDefault="00241887" w:rsidP="006F4572">
            <w:pPr>
              <w:pStyle w:val="Default"/>
              <w:spacing w:after="100"/>
              <w:rPr>
                <w:rFonts w:ascii="Arial" w:hAnsi="Arial" w:cs="Arial"/>
                <w:sz w:val="20"/>
                <w:szCs w:val="20"/>
              </w:rPr>
            </w:pPr>
          </w:p>
        </w:tc>
      </w:tr>
      <w:tr w:rsidR="00C1427B" w:rsidRPr="00AF40C9" w14:paraId="55DD566A" w14:textId="77777777" w:rsidTr="00E97482">
        <w:trPr>
          <w:trHeight w:val="227"/>
        </w:trPr>
        <w:tc>
          <w:tcPr>
            <w:tcW w:w="0" w:type="auto"/>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AF40C9" w:rsidRDefault="00C1427B" w:rsidP="00C1427B">
            <w:pPr>
              <w:rPr>
                <w:sz w:val="20"/>
              </w:rPr>
            </w:pPr>
          </w:p>
        </w:tc>
        <w:tc>
          <w:tcPr>
            <w:tcW w:w="0" w:type="auto"/>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AF40C9" w:rsidRDefault="00C1427B" w:rsidP="00C1427B">
            <w:pPr>
              <w:rPr>
                <w:sz w:val="16"/>
              </w:rPr>
            </w:pPr>
          </w:p>
        </w:tc>
        <w:tc>
          <w:tcPr>
            <w:tcW w:w="0" w:type="auto"/>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AF40C9" w:rsidRDefault="00C1427B" w:rsidP="00C1427B">
            <w:pPr>
              <w:rPr>
                <w:sz w:val="20"/>
              </w:rPr>
            </w:pPr>
          </w:p>
        </w:tc>
      </w:tr>
      <w:tr w:rsidR="00AF40C9" w:rsidRPr="00AF40C9" w14:paraId="177A7E12" w14:textId="77777777" w:rsidTr="00B734F1">
        <w:trPr>
          <w:trHeight w:val="300"/>
        </w:trPr>
        <w:tc>
          <w:tcPr>
            <w:tcW w:w="0" w:type="auto"/>
            <w:tcBorders>
              <w:top w:val="nil"/>
              <w:left w:val="nil"/>
              <w:bottom w:val="nil"/>
              <w:right w:val="nil"/>
            </w:tcBorders>
            <w:shd w:val="clear" w:color="auto" w:fill="00B0F0"/>
            <w:tcMar>
              <w:top w:w="57" w:type="dxa"/>
              <w:left w:w="113" w:type="dxa"/>
              <w:bottom w:w="57" w:type="dxa"/>
              <w:right w:w="57" w:type="dxa"/>
            </w:tcMar>
            <w:vAlign w:val="center"/>
          </w:tcPr>
          <w:p w14:paraId="274908A9" w14:textId="75090650" w:rsidR="00AF40C9" w:rsidRPr="00AF40C9" w:rsidRDefault="00AF40C9" w:rsidP="00AF40C9">
            <w:pPr>
              <w:rPr>
                <w:color w:val="FFFFFF"/>
              </w:rPr>
            </w:pPr>
            <w:r w:rsidRPr="00AF40C9">
              <w:rPr>
                <w:rFonts w:ascii="Arial" w:hAnsi="Arial"/>
                <w:b/>
                <w:color w:val="FFFFFF"/>
                <w:szCs w:val="20"/>
              </w:rPr>
              <w:t>Activity</w:t>
            </w:r>
          </w:p>
        </w:tc>
        <w:tc>
          <w:tcPr>
            <w:tcW w:w="0" w:type="auto"/>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AF40C9" w:rsidRPr="00AF40C9" w:rsidRDefault="00AF40C9" w:rsidP="00AF40C9">
            <w:pPr>
              <w:rPr>
                <w:sz w:val="20"/>
              </w:rPr>
            </w:pPr>
          </w:p>
        </w:tc>
        <w:tc>
          <w:tcPr>
            <w:tcW w:w="0" w:type="auto"/>
            <w:tcBorders>
              <w:top w:val="nil"/>
              <w:left w:val="nil"/>
              <w:bottom w:val="nil"/>
              <w:right w:val="nil"/>
            </w:tcBorders>
            <w:shd w:val="clear" w:color="auto" w:fill="00B0F0"/>
            <w:tcMar>
              <w:top w:w="57" w:type="dxa"/>
              <w:left w:w="113" w:type="dxa"/>
              <w:bottom w:w="57" w:type="dxa"/>
              <w:right w:w="57" w:type="dxa"/>
            </w:tcMar>
            <w:vAlign w:val="center"/>
          </w:tcPr>
          <w:p w14:paraId="5AE4D2DE" w14:textId="3157E009" w:rsidR="00AF40C9" w:rsidRPr="00AF40C9" w:rsidRDefault="00AF40C9" w:rsidP="00AF40C9">
            <w:pPr>
              <w:rPr>
                <w:color w:val="FFFFFF"/>
              </w:rPr>
            </w:pPr>
            <w:r w:rsidRPr="00AF40C9">
              <w:rPr>
                <w:rFonts w:ascii="Arial" w:hAnsi="Arial"/>
                <w:b/>
                <w:color w:val="FFFFFF"/>
                <w:szCs w:val="20"/>
              </w:rPr>
              <w:t>Teacher notes</w:t>
            </w:r>
          </w:p>
        </w:tc>
      </w:tr>
      <w:tr w:rsidR="00167091" w:rsidRPr="00AF40C9" w14:paraId="336BC1C9" w14:textId="77777777" w:rsidTr="00E97482">
        <w:trPr>
          <w:trHeight w:val="3855"/>
        </w:trPr>
        <w:tc>
          <w:tcPr>
            <w:tcW w:w="0" w:type="auto"/>
            <w:tcBorders>
              <w:top w:val="nil"/>
              <w:left w:val="nil"/>
              <w:bottom w:val="nil"/>
              <w:right w:val="nil"/>
            </w:tcBorders>
            <w:shd w:val="clear" w:color="auto" w:fill="FFFFFF"/>
            <w:tcMar>
              <w:top w:w="57" w:type="dxa"/>
              <w:left w:w="113" w:type="dxa"/>
              <w:bottom w:w="57" w:type="dxa"/>
              <w:right w:w="57" w:type="dxa"/>
            </w:tcMar>
          </w:tcPr>
          <w:p w14:paraId="202B2372" w14:textId="451509A6" w:rsidR="00167091" w:rsidRPr="00AF40C9" w:rsidRDefault="006F4572" w:rsidP="00EB1E92">
            <w:pPr>
              <w:rPr>
                <w:rFonts w:ascii="Arial" w:hAnsi="Arial" w:cs="Arial"/>
                <w:b/>
                <w:color w:val="000000"/>
                <w:sz w:val="20"/>
                <w:szCs w:val="20"/>
              </w:rPr>
            </w:pPr>
            <w:r w:rsidRPr="00AF40C9">
              <w:rPr>
                <w:rFonts w:ascii="Arial" w:hAnsi="Arial" w:cs="Arial"/>
                <w:b/>
                <w:color w:val="000000"/>
                <w:sz w:val="20"/>
                <w:szCs w:val="20"/>
              </w:rPr>
              <w:t xml:space="preserve">Introduction </w:t>
            </w:r>
            <w:r w:rsidR="00C13EE0">
              <w:rPr>
                <w:rFonts w:ascii="Arial" w:hAnsi="Arial" w:cs="Arial"/>
                <w:b/>
                <w:color w:val="000000"/>
                <w:sz w:val="20"/>
                <w:szCs w:val="20"/>
              </w:rPr>
              <w:t xml:space="preserve">and discussion: </w:t>
            </w:r>
          </w:p>
          <w:p w14:paraId="261C60BF" w14:textId="0E498746" w:rsidR="00C13EE0" w:rsidRDefault="00C13EE0" w:rsidP="00C13EE0">
            <w:pPr>
              <w:rPr>
                <w:rFonts w:ascii="Arial" w:hAnsi="Arial" w:cs="Arial"/>
                <w:color w:val="000000"/>
                <w:sz w:val="20"/>
                <w:szCs w:val="20"/>
              </w:rPr>
            </w:pPr>
          </w:p>
          <w:p w14:paraId="29B854CF" w14:textId="77777777" w:rsidR="00C13EE0" w:rsidRPr="00C13EE0" w:rsidRDefault="00C13EE0" w:rsidP="00C13EE0">
            <w:pPr>
              <w:rPr>
                <w:rFonts w:ascii="Arial" w:hAnsi="Arial" w:cs="Arial"/>
                <w:color w:val="000000"/>
                <w:sz w:val="20"/>
                <w:szCs w:val="20"/>
              </w:rPr>
            </w:pPr>
            <w:r w:rsidRPr="00C13EE0">
              <w:rPr>
                <w:rFonts w:ascii="Arial" w:hAnsi="Arial" w:cs="Arial"/>
                <w:color w:val="000000"/>
                <w:sz w:val="20"/>
                <w:szCs w:val="20"/>
              </w:rPr>
              <w:t>What makes a good footballer?</w:t>
            </w:r>
          </w:p>
          <w:p w14:paraId="1F9A3F60" w14:textId="77777777" w:rsidR="00C13EE0" w:rsidRPr="00C13EE0" w:rsidRDefault="00C13EE0" w:rsidP="00C13EE0">
            <w:pPr>
              <w:rPr>
                <w:rFonts w:ascii="Arial" w:hAnsi="Arial" w:cs="Arial"/>
                <w:color w:val="000000"/>
                <w:sz w:val="20"/>
                <w:szCs w:val="20"/>
              </w:rPr>
            </w:pPr>
          </w:p>
          <w:p w14:paraId="35685728" w14:textId="7B7E05DC" w:rsidR="00CF7EDD" w:rsidRPr="00AF40C9" w:rsidRDefault="00C13EE0" w:rsidP="00C13EE0">
            <w:pPr>
              <w:rPr>
                <w:rFonts w:ascii="Arial" w:hAnsi="Arial" w:cs="Arial"/>
                <w:color w:val="000000"/>
                <w:sz w:val="20"/>
                <w:szCs w:val="20"/>
              </w:rPr>
            </w:pPr>
            <w:r w:rsidRPr="00C13EE0">
              <w:rPr>
                <w:rFonts w:ascii="Arial" w:hAnsi="Arial" w:cs="Arial"/>
                <w:color w:val="000000"/>
                <w:sz w:val="20"/>
                <w:szCs w:val="20"/>
              </w:rPr>
              <w:t>Give pupils time to discuss this in class (Slide 2).</w:t>
            </w:r>
          </w:p>
          <w:p w14:paraId="6DE846B2" w14:textId="77777777" w:rsidR="00C13EE0" w:rsidRDefault="00C13EE0" w:rsidP="001F685C">
            <w:pPr>
              <w:rPr>
                <w:rFonts w:ascii="Arial" w:hAnsi="Arial" w:cs="Arial"/>
                <w:b/>
                <w:color w:val="000000"/>
                <w:sz w:val="20"/>
                <w:szCs w:val="20"/>
              </w:rPr>
            </w:pPr>
          </w:p>
          <w:p w14:paraId="03630D27" w14:textId="0C0DEA6D" w:rsidR="001F02CB" w:rsidRDefault="00C13EE0" w:rsidP="001F685C">
            <w:pPr>
              <w:rPr>
                <w:rFonts w:ascii="Arial" w:hAnsi="Arial" w:cs="Arial"/>
                <w:b/>
                <w:color w:val="000000"/>
                <w:sz w:val="20"/>
                <w:szCs w:val="20"/>
              </w:rPr>
            </w:pPr>
            <w:r>
              <w:rPr>
                <w:rFonts w:ascii="Arial" w:hAnsi="Arial" w:cs="Arial"/>
                <w:b/>
                <w:color w:val="000000"/>
                <w:sz w:val="20"/>
                <w:szCs w:val="20"/>
              </w:rPr>
              <w:t>Activity 1: Looking at the stats</w:t>
            </w:r>
            <w:r w:rsidR="00C55E76">
              <w:rPr>
                <w:rFonts w:ascii="Arial" w:hAnsi="Arial" w:cs="Arial"/>
                <w:b/>
                <w:color w:val="000000"/>
                <w:sz w:val="20"/>
                <w:szCs w:val="20"/>
              </w:rPr>
              <w:t xml:space="preserve"> </w:t>
            </w:r>
          </w:p>
          <w:p w14:paraId="721198A6" w14:textId="77777777" w:rsidR="00C13EE0" w:rsidRPr="00AF40C9" w:rsidRDefault="00C13EE0" w:rsidP="001F685C">
            <w:pPr>
              <w:rPr>
                <w:rFonts w:ascii="Arial" w:hAnsi="Arial" w:cs="Arial"/>
                <w:b/>
                <w:color w:val="000000"/>
                <w:sz w:val="20"/>
                <w:szCs w:val="20"/>
              </w:rPr>
            </w:pPr>
          </w:p>
          <w:p w14:paraId="5DAC0D2C" w14:textId="77777777" w:rsidR="00C13EE0" w:rsidRPr="00C13EE0" w:rsidRDefault="00C13EE0" w:rsidP="00C13EE0">
            <w:pPr>
              <w:rPr>
                <w:rFonts w:ascii="Arial" w:hAnsi="Arial" w:cs="Arial"/>
                <w:sz w:val="20"/>
                <w:szCs w:val="20"/>
              </w:rPr>
            </w:pPr>
            <w:r w:rsidRPr="00C13EE0">
              <w:rPr>
                <w:rFonts w:ascii="Arial" w:hAnsi="Arial" w:cs="Arial"/>
                <w:sz w:val="20"/>
                <w:szCs w:val="20"/>
              </w:rPr>
              <w:t>Introduce some of the data for 25 of the top football players in the world. For this first activity, we will look at the data for 10 of the 25. The full set of data will be introduced in Activity 2.</w:t>
            </w:r>
          </w:p>
          <w:p w14:paraId="2C822654" w14:textId="77777777" w:rsidR="00C13EE0" w:rsidRPr="00C13EE0" w:rsidRDefault="00C13EE0" w:rsidP="00C13EE0">
            <w:pPr>
              <w:rPr>
                <w:rFonts w:ascii="Arial" w:hAnsi="Arial" w:cs="Arial"/>
                <w:sz w:val="20"/>
                <w:szCs w:val="20"/>
              </w:rPr>
            </w:pPr>
          </w:p>
          <w:p w14:paraId="18053A16" w14:textId="77777777" w:rsidR="00C13EE0" w:rsidRPr="00C13EE0" w:rsidRDefault="00C13EE0" w:rsidP="00C13EE0">
            <w:pPr>
              <w:rPr>
                <w:rFonts w:ascii="Arial" w:hAnsi="Arial" w:cs="Arial"/>
                <w:sz w:val="20"/>
                <w:szCs w:val="20"/>
              </w:rPr>
            </w:pPr>
            <w:r w:rsidRPr="00C13EE0">
              <w:rPr>
                <w:rFonts w:ascii="Arial" w:hAnsi="Arial" w:cs="Arial"/>
                <w:sz w:val="20"/>
                <w:szCs w:val="20"/>
              </w:rPr>
              <w:t xml:space="preserve">Give pupils time to look at a selection of the data and see what they notice. A selection of the data is presented on Slide </w:t>
            </w:r>
            <w:proofErr w:type="gramStart"/>
            <w:r w:rsidRPr="00C13EE0">
              <w:rPr>
                <w:rFonts w:ascii="Arial" w:hAnsi="Arial" w:cs="Arial"/>
                <w:sz w:val="20"/>
                <w:szCs w:val="20"/>
              </w:rPr>
              <w:t>3</w:t>
            </w:r>
            <w:proofErr w:type="gramEnd"/>
            <w:r w:rsidRPr="00C13EE0">
              <w:rPr>
                <w:rFonts w:ascii="Arial" w:hAnsi="Arial" w:cs="Arial"/>
                <w:sz w:val="20"/>
                <w:szCs w:val="20"/>
              </w:rPr>
              <w:t xml:space="preserve"> and it is all available on Handout 1 and in the spreadsheet.</w:t>
            </w:r>
          </w:p>
          <w:p w14:paraId="1B92221B" w14:textId="77777777" w:rsidR="00C13EE0" w:rsidRPr="00C13EE0" w:rsidRDefault="00C13EE0" w:rsidP="00C13EE0">
            <w:pPr>
              <w:rPr>
                <w:rFonts w:ascii="Arial" w:hAnsi="Arial" w:cs="Arial"/>
                <w:sz w:val="20"/>
                <w:szCs w:val="20"/>
              </w:rPr>
            </w:pPr>
          </w:p>
          <w:p w14:paraId="5FC2DFF5" w14:textId="77777777" w:rsidR="00C13EE0" w:rsidRPr="00C13EE0" w:rsidRDefault="00C13EE0" w:rsidP="00F20229">
            <w:pPr>
              <w:pStyle w:val="ListParagraph"/>
              <w:numPr>
                <w:ilvl w:val="0"/>
                <w:numId w:val="7"/>
              </w:numPr>
              <w:rPr>
                <w:rFonts w:ascii="Arial" w:hAnsi="Arial" w:cs="Arial"/>
                <w:sz w:val="20"/>
                <w:szCs w:val="20"/>
              </w:rPr>
            </w:pPr>
            <w:r w:rsidRPr="00C13EE0">
              <w:rPr>
                <w:rFonts w:ascii="Arial" w:hAnsi="Arial" w:cs="Arial"/>
                <w:sz w:val="20"/>
                <w:szCs w:val="20"/>
              </w:rPr>
              <w:t>Who is ‘the best’ and why?</w:t>
            </w:r>
          </w:p>
          <w:p w14:paraId="52169D95" w14:textId="77777777" w:rsidR="00C13EE0" w:rsidRPr="00C13EE0" w:rsidRDefault="00C13EE0" w:rsidP="00C13EE0">
            <w:pPr>
              <w:rPr>
                <w:rFonts w:ascii="Arial" w:hAnsi="Arial" w:cs="Arial"/>
                <w:sz w:val="20"/>
                <w:szCs w:val="20"/>
              </w:rPr>
            </w:pPr>
          </w:p>
          <w:p w14:paraId="2103CB7C" w14:textId="68180CB4" w:rsidR="001F685C" w:rsidRDefault="00C13EE0" w:rsidP="00C13EE0">
            <w:pPr>
              <w:rPr>
                <w:rFonts w:ascii="Arial" w:hAnsi="Arial" w:cs="Arial"/>
                <w:sz w:val="20"/>
                <w:szCs w:val="20"/>
              </w:rPr>
            </w:pPr>
            <w:r w:rsidRPr="00C13EE0">
              <w:rPr>
                <w:rFonts w:ascii="Arial" w:hAnsi="Arial" w:cs="Arial"/>
                <w:sz w:val="20"/>
                <w:szCs w:val="20"/>
              </w:rPr>
              <w:t>Ask pupils to decide who they think is ‘the best’ player and why. This discussion is continued with a mathematical focus in Activity 2.</w:t>
            </w:r>
          </w:p>
          <w:p w14:paraId="7DAC53B7" w14:textId="77777777" w:rsidR="00C13EE0" w:rsidRPr="00AF40C9" w:rsidRDefault="00C13EE0" w:rsidP="00C13EE0">
            <w:pPr>
              <w:rPr>
                <w:rFonts w:ascii="Arial" w:hAnsi="Arial" w:cs="Arial"/>
                <w:sz w:val="20"/>
                <w:szCs w:val="20"/>
              </w:rPr>
            </w:pPr>
          </w:p>
          <w:p w14:paraId="45D64674" w14:textId="77777777" w:rsidR="00C13EE0" w:rsidRDefault="00C13EE0" w:rsidP="001F685C">
            <w:pPr>
              <w:rPr>
                <w:rFonts w:ascii="Arial" w:hAnsi="Arial" w:cs="Arial"/>
                <w:b/>
                <w:bCs/>
                <w:sz w:val="20"/>
                <w:szCs w:val="20"/>
              </w:rPr>
            </w:pPr>
          </w:p>
          <w:p w14:paraId="31D81F7F" w14:textId="77777777" w:rsidR="00C13EE0" w:rsidRDefault="00C13EE0" w:rsidP="001F685C">
            <w:pPr>
              <w:rPr>
                <w:rFonts w:ascii="Arial" w:hAnsi="Arial" w:cs="Arial"/>
                <w:b/>
                <w:bCs/>
                <w:sz w:val="20"/>
                <w:szCs w:val="20"/>
              </w:rPr>
            </w:pPr>
          </w:p>
          <w:p w14:paraId="01C67342" w14:textId="77777777" w:rsidR="00C13EE0" w:rsidRDefault="00C13EE0" w:rsidP="001F685C">
            <w:pPr>
              <w:rPr>
                <w:rFonts w:ascii="Arial" w:hAnsi="Arial" w:cs="Arial"/>
                <w:b/>
                <w:bCs/>
                <w:sz w:val="20"/>
                <w:szCs w:val="20"/>
              </w:rPr>
            </w:pPr>
          </w:p>
          <w:p w14:paraId="00D920CD" w14:textId="77777777" w:rsidR="00C13EE0" w:rsidRDefault="00C13EE0" w:rsidP="001F685C">
            <w:pPr>
              <w:rPr>
                <w:rFonts w:ascii="Arial" w:hAnsi="Arial" w:cs="Arial"/>
                <w:b/>
                <w:bCs/>
                <w:sz w:val="20"/>
                <w:szCs w:val="20"/>
              </w:rPr>
            </w:pPr>
          </w:p>
          <w:p w14:paraId="452F4137" w14:textId="77777777" w:rsidR="00C13EE0" w:rsidRDefault="00C13EE0" w:rsidP="001F685C">
            <w:pPr>
              <w:rPr>
                <w:rFonts w:ascii="Arial" w:hAnsi="Arial" w:cs="Arial"/>
                <w:b/>
                <w:bCs/>
                <w:sz w:val="20"/>
                <w:szCs w:val="20"/>
              </w:rPr>
            </w:pPr>
          </w:p>
          <w:p w14:paraId="46D3E3CF" w14:textId="77777777" w:rsidR="00C13EE0" w:rsidRDefault="00C13EE0" w:rsidP="001F685C">
            <w:pPr>
              <w:rPr>
                <w:rFonts w:ascii="Arial" w:hAnsi="Arial" w:cs="Arial"/>
                <w:b/>
                <w:bCs/>
                <w:sz w:val="20"/>
                <w:szCs w:val="20"/>
              </w:rPr>
            </w:pPr>
          </w:p>
          <w:p w14:paraId="63D05D87" w14:textId="77777777" w:rsidR="00C13EE0" w:rsidRDefault="00C13EE0" w:rsidP="001F685C">
            <w:pPr>
              <w:rPr>
                <w:rFonts w:ascii="Arial" w:hAnsi="Arial" w:cs="Arial"/>
                <w:b/>
                <w:bCs/>
                <w:sz w:val="20"/>
                <w:szCs w:val="20"/>
              </w:rPr>
            </w:pPr>
          </w:p>
          <w:p w14:paraId="7A0D437D" w14:textId="77777777" w:rsidR="00C13EE0" w:rsidRDefault="00C13EE0" w:rsidP="001F685C">
            <w:pPr>
              <w:rPr>
                <w:rFonts w:ascii="Arial" w:hAnsi="Arial" w:cs="Arial"/>
                <w:b/>
                <w:bCs/>
                <w:sz w:val="20"/>
                <w:szCs w:val="20"/>
              </w:rPr>
            </w:pPr>
          </w:p>
          <w:p w14:paraId="45C134A1" w14:textId="77777777" w:rsidR="00C13EE0" w:rsidRDefault="00C13EE0" w:rsidP="001F685C">
            <w:pPr>
              <w:rPr>
                <w:rFonts w:ascii="Arial" w:hAnsi="Arial" w:cs="Arial"/>
                <w:b/>
                <w:bCs/>
                <w:sz w:val="20"/>
                <w:szCs w:val="20"/>
              </w:rPr>
            </w:pPr>
          </w:p>
          <w:p w14:paraId="28B16E94" w14:textId="77777777" w:rsidR="00C13EE0" w:rsidRDefault="00C13EE0" w:rsidP="001F685C">
            <w:pPr>
              <w:rPr>
                <w:rFonts w:ascii="Arial" w:hAnsi="Arial" w:cs="Arial"/>
                <w:b/>
                <w:bCs/>
                <w:sz w:val="20"/>
                <w:szCs w:val="20"/>
              </w:rPr>
            </w:pPr>
          </w:p>
          <w:p w14:paraId="297642A2" w14:textId="77777777" w:rsidR="00C13EE0" w:rsidRDefault="00C13EE0" w:rsidP="001F685C">
            <w:pPr>
              <w:rPr>
                <w:rFonts w:ascii="Arial" w:hAnsi="Arial" w:cs="Arial"/>
                <w:b/>
                <w:bCs/>
                <w:sz w:val="20"/>
                <w:szCs w:val="20"/>
              </w:rPr>
            </w:pPr>
          </w:p>
          <w:p w14:paraId="1470B00E" w14:textId="77777777" w:rsidR="00C13EE0" w:rsidRDefault="00C13EE0" w:rsidP="001F685C">
            <w:pPr>
              <w:rPr>
                <w:rFonts w:ascii="Arial" w:hAnsi="Arial" w:cs="Arial"/>
                <w:b/>
                <w:bCs/>
                <w:sz w:val="20"/>
                <w:szCs w:val="20"/>
              </w:rPr>
            </w:pPr>
          </w:p>
          <w:p w14:paraId="06EFB9E5" w14:textId="35BB2CC8" w:rsidR="0066746B" w:rsidRDefault="0066746B" w:rsidP="001F685C">
            <w:pPr>
              <w:rPr>
                <w:rFonts w:ascii="Arial" w:hAnsi="Arial" w:cs="Arial"/>
                <w:b/>
                <w:bCs/>
                <w:sz w:val="20"/>
                <w:szCs w:val="20"/>
              </w:rPr>
            </w:pPr>
          </w:p>
          <w:p w14:paraId="68B1BD09" w14:textId="0889A308" w:rsidR="0066746B" w:rsidRDefault="0066746B" w:rsidP="001F685C">
            <w:pPr>
              <w:rPr>
                <w:rFonts w:ascii="Arial" w:hAnsi="Arial" w:cs="Arial"/>
                <w:b/>
                <w:bCs/>
                <w:sz w:val="20"/>
                <w:szCs w:val="20"/>
              </w:rPr>
            </w:pPr>
          </w:p>
          <w:p w14:paraId="23401C2F" w14:textId="6D860C57" w:rsidR="0066746B" w:rsidRDefault="0066746B" w:rsidP="001F685C">
            <w:pPr>
              <w:rPr>
                <w:rFonts w:ascii="Arial" w:hAnsi="Arial" w:cs="Arial"/>
                <w:b/>
                <w:bCs/>
                <w:sz w:val="20"/>
                <w:szCs w:val="20"/>
              </w:rPr>
            </w:pPr>
          </w:p>
          <w:p w14:paraId="4A945A91" w14:textId="38635B58" w:rsidR="0066746B" w:rsidRDefault="0066746B" w:rsidP="001F685C">
            <w:pPr>
              <w:rPr>
                <w:rFonts w:ascii="Arial" w:hAnsi="Arial" w:cs="Arial"/>
                <w:b/>
                <w:bCs/>
                <w:sz w:val="20"/>
                <w:szCs w:val="20"/>
              </w:rPr>
            </w:pPr>
          </w:p>
          <w:p w14:paraId="56B423AC" w14:textId="57C95C1E" w:rsidR="0066746B" w:rsidRDefault="0066746B" w:rsidP="001F685C">
            <w:pPr>
              <w:rPr>
                <w:rFonts w:ascii="Arial" w:hAnsi="Arial" w:cs="Arial"/>
                <w:b/>
                <w:bCs/>
                <w:sz w:val="20"/>
                <w:szCs w:val="20"/>
              </w:rPr>
            </w:pPr>
          </w:p>
          <w:p w14:paraId="62DFD48C" w14:textId="3FE9DD0B" w:rsidR="0066746B" w:rsidRDefault="0066746B" w:rsidP="001F685C">
            <w:pPr>
              <w:rPr>
                <w:rFonts w:ascii="Arial" w:hAnsi="Arial" w:cs="Arial"/>
                <w:b/>
                <w:bCs/>
                <w:sz w:val="20"/>
                <w:szCs w:val="20"/>
              </w:rPr>
            </w:pPr>
          </w:p>
          <w:p w14:paraId="09D1D534" w14:textId="51ECD613" w:rsidR="0066746B" w:rsidRDefault="0066746B" w:rsidP="001F685C">
            <w:pPr>
              <w:rPr>
                <w:rFonts w:ascii="Arial" w:hAnsi="Arial" w:cs="Arial"/>
                <w:b/>
                <w:bCs/>
                <w:sz w:val="20"/>
                <w:szCs w:val="20"/>
              </w:rPr>
            </w:pPr>
          </w:p>
          <w:p w14:paraId="05DD7ADC" w14:textId="1CBF093D" w:rsidR="0066746B" w:rsidRDefault="0066746B" w:rsidP="001F685C">
            <w:pPr>
              <w:rPr>
                <w:rFonts w:ascii="Arial" w:hAnsi="Arial" w:cs="Arial"/>
                <w:b/>
                <w:bCs/>
                <w:sz w:val="20"/>
                <w:szCs w:val="20"/>
              </w:rPr>
            </w:pPr>
          </w:p>
          <w:p w14:paraId="67D22F4A" w14:textId="77777777" w:rsidR="0066746B" w:rsidRDefault="0066746B" w:rsidP="001F685C">
            <w:pPr>
              <w:rPr>
                <w:rFonts w:ascii="Arial" w:hAnsi="Arial" w:cs="Arial"/>
                <w:b/>
                <w:bCs/>
                <w:sz w:val="20"/>
                <w:szCs w:val="20"/>
              </w:rPr>
            </w:pPr>
          </w:p>
          <w:p w14:paraId="3FC13D8A" w14:textId="77777777" w:rsidR="00C13EE0" w:rsidRDefault="00C13EE0" w:rsidP="001F685C">
            <w:pPr>
              <w:rPr>
                <w:rFonts w:ascii="Arial" w:hAnsi="Arial" w:cs="Arial"/>
                <w:b/>
                <w:bCs/>
                <w:sz w:val="20"/>
                <w:szCs w:val="20"/>
              </w:rPr>
            </w:pPr>
          </w:p>
          <w:p w14:paraId="2466D3D4" w14:textId="0CE711AC" w:rsidR="007657E4" w:rsidRPr="007657E4" w:rsidRDefault="007657E4" w:rsidP="007657E4">
            <w:pPr>
              <w:rPr>
                <w:rFonts w:ascii="Arial" w:hAnsi="Arial" w:cs="Arial"/>
                <w:b/>
                <w:bCs/>
                <w:sz w:val="20"/>
                <w:szCs w:val="20"/>
              </w:rPr>
            </w:pPr>
            <w:r w:rsidRPr="007657E4">
              <w:rPr>
                <w:rFonts w:ascii="Arial" w:hAnsi="Arial" w:cs="Arial"/>
                <w:b/>
                <w:bCs/>
                <w:sz w:val="20"/>
                <w:szCs w:val="20"/>
              </w:rPr>
              <w:t xml:space="preserve">Activity 2: The </w:t>
            </w:r>
            <w:r w:rsidR="0066746B">
              <w:rPr>
                <w:rFonts w:ascii="Arial" w:hAnsi="Arial" w:cs="Arial"/>
                <w:b/>
                <w:bCs/>
                <w:sz w:val="20"/>
                <w:szCs w:val="20"/>
              </w:rPr>
              <w:t>b</w:t>
            </w:r>
            <w:r w:rsidRPr="007657E4">
              <w:rPr>
                <w:rFonts w:ascii="Arial" w:hAnsi="Arial" w:cs="Arial"/>
                <w:b/>
                <w:bCs/>
                <w:sz w:val="20"/>
                <w:szCs w:val="20"/>
              </w:rPr>
              <w:t xml:space="preserve">est </w:t>
            </w:r>
            <w:r w:rsidR="0066746B">
              <w:rPr>
                <w:rFonts w:ascii="Arial" w:hAnsi="Arial" w:cs="Arial"/>
                <w:b/>
                <w:bCs/>
                <w:sz w:val="20"/>
                <w:szCs w:val="20"/>
              </w:rPr>
              <w:t>f</w:t>
            </w:r>
            <w:r w:rsidRPr="007657E4">
              <w:rPr>
                <w:rFonts w:ascii="Arial" w:hAnsi="Arial" w:cs="Arial"/>
                <w:b/>
                <w:bCs/>
                <w:sz w:val="20"/>
                <w:szCs w:val="20"/>
              </w:rPr>
              <w:t>ootballer</w:t>
            </w:r>
            <w:r w:rsidR="00C55E76">
              <w:rPr>
                <w:rFonts w:ascii="Arial" w:hAnsi="Arial" w:cs="Arial"/>
                <w:b/>
                <w:bCs/>
                <w:sz w:val="20"/>
                <w:szCs w:val="20"/>
              </w:rPr>
              <w:t xml:space="preserve"> </w:t>
            </w:r>
          </w:p>
          <w:p w14:paraId="17D9452F" w14:textId="77777777" w:rsidR="007657E4" w:rsidRPr="007657E4" w:rsidRDefault="007657E4" w:rsidP="007657E4">
            <w:pPr>
              <w:rPr>
                <w:rFonts w:ascii="Arial" w:hAnsi="Arial" w:cs="Arial"/>
                <w:b/>
                <w:bCs/>
                <w:sz w:val="20"/>
                <w:szCs w:val="20"/>
              </w:rPr>
            </w:pPr>
          </w:p>
          <w:p w14:paraId="053FD566" w14:textId="77777777" w:rsidR="007657E4" w:rsidRPr="007657E4" w:rsidRDefault="007657E4" w:rsidP="007657E4">
            <w:pPr>
              <w:rPr>
                <w:rFonts w:ascii="Arial" w:hAnsi="Arial" w:cs="Arial"/>
                <w:sz w:val="20"/>
                <w:szCs w:val="20"/>
              </w:rPr>
            </w:pPr>
            <w:r w:rsidRPr="007657E4">
              <w:rPr>
                <w:rFonts w:ascii="Arial" w:hAnsi="Arial" w:cs="Arial"/>
                <w:sz w:val="20"/>
                <w:szCs w:val="20"/>
              </w:rPr>
              <w:t>In the first activity, pupils looked at half of the players listed in alphabetical order by first name.</w:t>
            </w:r>
          </w:p>
          <w:p w14:paraId="2B8781C1" w14:textId="77777777" w:rsidR="0066746B" w:rsidRDefault="0066746B" w:rsidP="007657E4">
            <w:pPr>
              <w:rPr>
                <w:rFonts w:ascii="Arial" w:hAnsi="Arial" w:cs="Arial"/>
                <w:sz w:val="20"/>
                <w:szCs w:val="20"/>
              </w:rPr>
            </w:pPr>
          </w:p>
          <w:p w14:paraId="45D0DF0D" w14:textId="0EDD1F4B" w:rsidR="007657E4" w:rsidRPr="007657E4" w:rsidRDefault="007657E4" w:rsidP="007657E4">
            <w:pPr>
              <w:rPr>
                <w:rFonts w:ascii="Arial" w:hAnsi="Arial" w:cs="Arial"/>
                <w:sz w:val="20"/>
                <w:szCs w:val="20"/>
              </w:rPr>
            </w:pPr>
            <w:r w:rsidRPr="007657E4">
              <w:rPr>
                <w:rFonts w:ascii="Arial" w:hAnsi="Arial" w:cs="Arial"/>
                <w:sz w:val="20"/>
                <w:szCs w:val="20"/>
              </w:rPr>
              <w:t xml:space="preserve">In this activity, the data for all 25 players is presented in this order and pupils </w:t>
            </w:r>
            <w:r w:rsidR="00E97482" w:rsidRPr="007657E4">
              <w:rPr>
                <w:rFonts w:ascii="Arial" w:hAnsi="Arial" w:cs="Arial"/>
                <w:sz w:val="20"/>
                <w:szCs w:val="20"/>
              </w:rPr>
              <w:t>must</w:t>
            </w:r>
            <w:r w:rsidRPr="007657E4">
              <w:rPr>
                <w:rFonts w:ascii="Arial" w:hAnsi="Arial" w:cs="Arial"/>
                <w:sz w:val="20"/>
                <w:szCs w:val="20"/>
              </w:rPr>
              <w:t xml:space="preserve"> decide on the strategy they are going to use to decide who is ‘the best’.</w:t>
            </w:r>
          </w:p>
          <w:p w14:paraId="7909E13E" w14:textId="77777777" w:rsidR="007657E4" w:rsidRPr="007657E4" w:rsidRDefault="007657E4" w:rsidP="007657E4">
            <w:pPr>
              <w:rPr>
                <w:rFonts w:ascii="Arial" w:hAnsi="Arial" w:cs="Arial"/>
                <w:sz w:val="20"/>
                <w:szCs w:val="20"/>
              </w:rPr>
            </w:pPr>
          </w:p>
          <w:p w14:paraId="0B12FA78" w14:textId="77777777" w:rsidR="007657E4" w:rsidRPr="007657E4" w:rsidRDefault="007657E4" w:rsidP="007657E4">
            <w:pPr>
              <w:rPr>
                <w:rFonts w:ascii="Arial" w:hAnsi="Arial" w:cs="Arial"/>
                <w:sz w:val="20"/>
                <w:szCs w:val="20"/>
              </w:rPr>
            </w:pPr>
            <w:r w:rsidRPr="007657E4">
              <w:rPr>
                <w:rFonts w:ascii="Arial" w:hAnsi="Arial" w:cs="Arial"/>
                <w:sz w:val="20"/>
                <w:szCs w:val="20"/>
              </w:rPr>
              <w:t>Is it fair just to look at the number of goals scored? Is that fair to a defender or goalkeeper?</w:t>
            </w:r>
          </w:p>
          <w:p w14:paraId="721F7348" w14:textId="77777777" w:rsidR="007657E4" w:rsidRPr="007657E4" w:rsidRDefault="007657E4" w:rsidP="007657E4">
            <w:pPr>
              <w:rPr>
                <w:rFonts w:ascii="Arial" w:hAnsi="Arial" w:cs="Arial"/>
                <w:sz w:val="20"/>
                <w:szCs w:val="20"/>
              </w:rPr>
            </w:pPr>
          </w:p>
          <w:p w14:paraId="3B967902" w14:textId="77777777" w:rsidR="007657E4" w:rsidRPr="007657E4" w:rsidRDefault="007657E4" w:rsidP="007657E4">
            <w:pPr>
              <w:rPr>
                <w:rFonts w:ascii="Arial" w:hAnsi="Arial" w:cs="Arial"/>
                <w:sz w:val="20"/>
                <w:szCs w:val="20"/>
              </w:rPr>
            </w:pPr>
            <w:r w:rsidRPr="007657E4">
              <w:rPr>
                <w:rFonts w:ascii="Arial" w:hAnsi="Arial" w:cs="Arial"/>
                <w:sz w:val="20"/>
                <w:szCs w:val="20"/>
              </w:rPr>
              <w:t>How else might we come to a decision?</w:t>
            </w:r>
          </w:p>
          <w:p w14:paraId="16AD1247" w14:textId="77777777" w:rsidR="007657E4" w:rsidRPr="007657E4" w:rsidRDefault="007657E4" w:rsidP="007657E4">
            <w:pPr>
              <w:rPr>
                <w:rFonts w:ascii="Arial" w:hAnsi="Arial" w:cs="Arial"/>
                <w:sz w:val="20"/>
                <w:szCs w:val="20"/>
              </w:rPr>
            </w:pPr>
          </w:p>
          <w:p w14:paraId="5540A057" w14:textId="77777777" w:rsidR="00167091" w:rsidRDefault="007657E4" w:rsidP="007657E4">
            <w:pPr>
              <w:rPr>
                <w:rFonts w:ascii="Arial" w:hAnsi="Arial" w:cs="Arial"/>
                <w:sz w:val="20"/>
                <w:szCs w:val="20"/>
              </w:rPr>
            </w:pPr>
            <w:r w:rsidRPr="007657E4">
              <w:rPr>
                <w:rFonts w:ascii="Arial" w:hAnsi="Arial" w:cs="Arial"/>
                <w:sz w:val="20"/>
                <w:szCs w:val="20"/>
              </w:rPr>
              <w:t>The question on Slide 5 prompts the discussion of what we could do with the data to come up with other ways of measuring success.</w:t>
            </w:r>
          </w:p>
          <w:p w14:paraId="521D7230" w14:textId="27647557" w:rsidR="0066746B" w:rsidRDefault="0066746B" w:rsidP="007657E4">
            <w:pPr>
              <w:rPr>
                <w:rFonts w:ascii="Arial" w:hAnsi="Arial" w:cs="Arial"/>
                <w:sz w:val="20"/>
                <w:szCs w:val="20"/>
              </w:rPr>
            </w:pPr>
            <w:r>
              <w:rPr>
                <w:rFonts w:ascii="Arial" w:hAnsi="Arial" w:cs="Arial"/>
                <w:noProof/>
              </w:rPr>
              <w:drawing>
                <wp:anchor distT="0" distB="0" distL="114300" distR="114300" simplePos="0" relativeHeight="251663360" behindDoc="0" locked="0" layoutInCell="1" allowOverlap="1" wp14:anchorId="2FE52F7C" wp14:editId="00524B5C">
                  <wp:simplePos x="0" y="0"/>
                  <wp:positionH relativeFrom="column">
                    <wp:posOffset>-3175</wp:posOffset>
                  </wp:positionH>
                  <wp:positionV relativeFrom="paragraph">
                    <wp:posOffset>291465</wp:posOffset>
                  </wp:positionV>
                  <wp:extent cx="2581275" cy="1935480"/>
                  <wp:effectExtent l="0" t="0" r="9525"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1935480"/>
                          </a:xfrm>
                          <a:prstGeom prst="rect">
                            <a:avLst/>
                          </a:prstGeom>
                          <a:noFill/>
                        </pic:spPr>
                      </pic:pic>
                    </a:graphicData>
                  </a:graphic>
                  <wp14:sizeRelH relativeFrom="margin">
                    <wp14:pctWidth>0</wp14:pctWidth>
                  </wp14:sizeRelH>
                  <wp14:sizeRelV relativeFrom="margin">
                    <wp14:pctHeight>0</wp14:pctHeight>
                  </wp14:sizeRelV>
                </wp:anchor>
              </w:drawing>
            </w:r>
          </w:p>
          <w:p w14:paraId="2B30E0DA" w14:textId="77777777" w:rsidR="0066746B" w:rsidRDefault="0066746B" w:rsidP="007657E4">
            <w:pPr>
              <w:rPr>
                <w:rFonts w:ascii="Arial" w:hAnsi="Arial" w:cs="Arial"/>
                <w:sz w:val="20"/>
                <w:szCs w:val="20"/>
              </w:rPr>
            </w:pPr>
          </w:p>
          <w:p w14:paraId="6F2AB4FB" w14:textId="77777777" w:rsidR="0066746B" w:rsidRPr="0066746B" w:rsidRDefault="0066746B" w:rsidP="0066746B">
            <w:pPr>
              <w:rPr>
                <w:rFonts w:ascii="Arial" w:hAnsi="Arial" w:cs="Arial"/>
                <w:sz w:val="20"/>
                <w:szCs w:val="20"/>
              </w:rPr>
            </w:pPr>
            <w:r w:rsidRPr="0066746B">
              <w:rPr>
                <w:rFonts w:ascii="Arial" w:hAnsi="Arial" w:cs="Arial"/>
                <w:sz w:val="20"/>
                <w:szCs w:val="20"/>
              </w:rPr>
              <w:t>For example:</w:t>
            </w:r>
          </w:p>
          <w:p w14:paraId="546DFFA9" w14:textId="77777777" w:rsidR="0066746B" w:rsidRPr="0066746B" w:rsidRDefault="0066746B" w:rsidP="0066746B">
            <w:pPr>
              <w:rPr>
                <w:rFonts w:ascii="Arial" w:hAnsi="Arial" w:cs="Arial"/>
                <w:sz w:val="20"/>
                <w:szCs w:val="20"/>
              </w:rPr>
            </w:pPr>
          </w:p>
          <w:p w14:paraId="1AF5E79D" w14:textId="034CDB63" w:rsidR="0066746B" w:rsidRPr="0066746B" w:rsidRDefault="0066746B" w:rsidP="0066746B">
            <w:pPr>
              <w:rPr>
                <w:rFonts w:ascii="Arial" w:hAnsi="Arial" w:cs="Arial"/>
                <w:sz w:val="20"/>
                <w:szCs w:val="20"/>
              </w:rPr>
            </w:pPr>
            <w:r w:rsidRPr="0066746B">
              <w:rPr>
                <w:rFonts w:ascii="Arial" w:hAnsi="Arial" w:cs="Arial"/>
                <w:sz w:val="20"/>
                <w:szCs w:val="20"/>
              </w:rPr>
              <w:t>Comparing the number of international caps with the number of goals scored</w:t>
            </w:r>
            <w:r w:rsidR="00E97482">
              <w:rPr>
                <w:rFonts w:ascii="Arial" w:hAnsi="Arial" w:cs="Arial"/>
                <w:sz w:val="20"/>
                <w:szCs w:val="20"/>
              </w:rPr>
              <w:t>.</w:t>
            </w:r>
          </w:p>
          <w:p w14:paraId="66C3371E" w14:textId="77777777" w:rsidR="0066746B" w:rsidRPr="0066746B" w:rsidRDefault="0066746B" w:rsidP="0066746B">
            <w:pPr>
              <w:rPr>
                <w:rFonts w:ascii="Arial" w:hAnsi="Arial" w:cs="Arial"/>
                <w:sz w:val="20"/>
                <w:szCs w:val="20"/>
              </w:rPr>
            </w:pPr>
          </w:p>
          <w:p w14:paraId="6A2665DE" w14:textId="36890975" w:rsidR="0066746B" w:rsidRPr="0066746B" w:rsidRDefault="0066746B" w:rsidP="0066746B">
            <w:pPr>
              <w:rPr>
                <w:rFonts w:ascii="Arial" w:hAnsi="Arial" w:cs="Arial"/>
                <w:sz w:val="20"/>
                <w:szCs w:val="20"/>
              </w:rPr>
            </w:pPr>
            <w:r w:rsidRPr="0066746B">
              <w:rPr>
                <w:rFonts w:ascii="Arial" w:hAnsi="Arial" w:cs="Arial"/>
                <w:sz w:val="20"/>
                <w:szCs w:val="20"/>
              </w:rPr>
              <w:t>Dividing the number of goals scored by the number of matches to give a scoring rate</w:t>
            </w:r>
            <w:r w:rsidR="00E97482">
              <w:rPr>
                <w:rFonts w:ascii="Arial" w:hAnsi="Arial" w:cs="Arial"/>
                <w:sz w:val="20"/>
                <w:szCs w:val="20"/>
              </w:rPr>
              <w:t>.</w:t>
            </w:r>
          </w:p>
          <w:p w14:paraId="5E1EEC09" w14:textId="77777777" w:rsidR="0066746B" w:rsidRPr="0066746B" w:rsidRDefault="0066746B" w:rsidP="0066746B">
            <w:pPr>
              <w:rPr>
                <w:rFonts w:ascii="Arial" w:hAnsi="Arial" w:cs="Arial"/>
                <w:sz w:val="20"/>
                <w:szCs w:val="20"/>
              </w:rPr>
            </w:pPr>
          </w:p>
          <w:p w14:paraId="6351EECF" w14:textId="77777777" w:rsidR="0066746B" w:rsidRPr="0066746B" w:rsidRDefault="0066746B" w:rsidP="0066746B">
            <w:pPr>
              <w:rPr>
                <w:rFonts w:ascii="Arial" w:hAnsi="Arial" w:cs="Arial"/>
                <w:sz w:val="20"/>
                <w:szCs w:val="20"/>
              </w:rPr>
            </w:pPr>
            <w:r w:rsidRPr="0066746B">
              <w:rPr>
                <w:rFonts w:ascii="Arial" w:hAnsi="Arial" w:cs="Arial"/>
                <w:sz w:val="20"/>
                <w:szCs w:val="20"/>
              </w:rPr>
              <w:t>Finding the average of the Pace, Shooting and Defending scores. This calculation has been done on the second sheet in the spreadsheet.</w:t>
            </w:r>
          </w:p>
          <w:p w14:paraId="5943575C" w14:textId="77777777" w:rsidR="0066746B" w:rsidRPr="0066746B" w:rsidRDefault="0066746B" w:rsidP="0066746B">
            <w:pPr>
              <w:rPr>
                <w:rFonts w:ascii="Arial" w:hAnsi="Arial" w:cs="Arial"/>
                <w:sz w:val="20"/>
                <w:szCs w:val="20"/>
              </w:rPr>
            </w:pPr>
          </w:p>
          <w:p w14:paraId="5760C69E" w14:textId="077B4E4D" w:rsidR="0066746B" w:rsidRDefault="0066746B" w:rsidP="0066746B">
            <w:pPr>
              <w:rPr>
                <w:rFonts w:ascii="Arial" w:hAnsi="Arial" w:cs="Arial"/>
                <w:sz w:val="20"/>
                <w:szCs w:val="20"/>
              </w:rPr>
            </w:pPr>
            <w:r w:rsidRPr="0066746B">
              <w:rPr>
                <w:rFonts w:ascii="Arial" w:hAnsi="Arial" w:cs="Arial"/>
                <w:sz w:val="20"/>
                <w:szCs w:val="20"/>
              </w:rPr>
              <w:lastRenderedPageBreak/>
              <w:t>These examples are presented in a concept cartoon on Slide 6 for pupils to discuss if they do come up with these strategies in the lesson, all the better!</w:t>
            </w:r>
          </w:p>
          <w:p w14:paraId="2D1259DD" w14:textId="77777777" w:rsidR="0066746B" w:rsidRDefault="0066746B" w:rsidP="007657E4">
            <w:pPr>
              <w:rPr>
                <w:rFonts w:ascii="Arial" w:hAnsi="Arial" w:cs="Arial"/>
                <w:sz w:val="20"/>
                <w:szCs w:val="20"/>
              </w:rPr>
            </w:pPr>
          </w:p>
          <w:p w14:paraId="01BE6B30" w14:textId="179DB531" w:rsidR="006C3586" w:rsidRPr="006C3586" w:rsidRDefault="006C3586" w:rsidP="006C3586">
            <w:pPr>
              <w:rPr>
                <w:rFonts w:ascii="Arial" w:hAnsi="Arial" w:cs="Arial"/>
                <w:b/>
                <w:bCs/>
                <w:sz w:val="20"/>
                <w:szCs w:val="20"/>
              </w:rPr>
            </w:pPr>
            <w:r w:rsidRPr="006C3586">
              <w:rPr>
                <w:rFonts w:ascii="Arial" w:hAnsi="Arial" w:cs="Arial"/>
                <w:b/>
                <w:bCs/>
                <w:sz w:val="20"/>
                <w:szCs w:val="20"/>
              </w:rPr>
              <w:t xml:space="preserve">Activity 3: Fantasy </w:t>
            </w:r>
            <w:r w:rsidR="00C55E76">
              <w:rPr>
                <w:rFonts w:ascii="Arial" w:hAnsi="Arial" w:cs="Arial"/>
                <w:b/>
                <w:bCs/>
                <w:sz w:val="20"/>
                <w:szCs w:val="20"/>
              </w:rPr>
              <w:t>f</w:t>
            </w:r>
            <w:r w:rsidRPr="006C3586">
              <w:rPr>
                <w:rFonts w:ascii="Arial" w:hAnsi="Arial" w:cs="Arial"/>
                <w:b/>
                <w:bCs/>
                <w:sz w:val="20"/>
                <w:szCs w:val="20"/>
              </w:rPr>
              <w:t>ootball</w:t>
            </w:r>
            <w:r w:rsidR="00C55E76">
              <w:rPr>
                <w:rFonts w:ascii="Arial" w:hAnsi="Arial" w:cs="Arial"/>
                <w:b/>
                <w:bCs/>
                <w:sz w:val="20"/>
                <w:szCs w:val="20"/>
              </w:rPr>
              <w:t xml:space="preserve"> </w:t>
            </w:r>
          </w:p>
          <w:p w14:paraId="0122D24E" w14:textId="77777777" w:rsidR="006C3586" w:rsidRPr="006C3586" w:rsidRDefault="006C3586" w:rsidP="006C3586">
            <w:pPr>
              <w:rPr>
                <w:rFonts w:ascii="Arial" w:hAnsi="Arial" w:cs="Arial"/>
                <w:sz w:val="20"/>
                <w:szCs w:val="20"/>
              </w:rPr>
            </w:pPr>
          </w:p>
          <w:p w14:paraId="2FEAA0DA" w14:textId="77777777" w:rsidR="006C3586" w:rsidRPr="006C3586" w:rsidRDefault="006C3586" w:rsidP="006C3586">
            <w:pPr>
              <w:rPr>
                <w:rFonts w:ascii="Arial" w:hAnsi="Arial" w:cs="Arial"/>
                <w:sz w:val="20"/>
                <w:szCs w:val="20"/>
              </w:rPr>
            </w:pPr>
            <w:r w:rsidRPr="006C3586">
              <w:rPr>
                <w:rFonts w:ascii="Arial" w:hAnsi="Arial" w:cs="Arial"/>
                <w:sz w:val="20"/>
                <w:szCs w:val="20"/>
              </w:rPr>
              <w:t>Now is the chance for pupils to pick a team based on their decisions as to who is the best.</w:t>
            </w:r>
          </w:p>
          <w:p w14:paraId="5729A39B" w14:textId="77777777" w:rsidR="006C3586" w:rsidRPr="006C3586" w:rsidRDefault="006C3586" w:rsidP="006C3586">
            <w:pPr>
              <w:rPr>
                <w:rFonts w:ascii="Arial" w:hAnsi="Arial" w:cs="Arial"/>
                <w:sz w:val="20"/>
                <w:szCs w:val="20"/>
              </w:rPr>
            </w:pPr>
          </w:p>
          <w:p w14:paraId="737644E3" w14:textId="3E7F7496" w:rsidR="006C3586" w:rsidRPr="006C3586" w:rsidRDefault="006C3586" w:rsidP="006C3586">
            <w:pPr>
              <w:rPr>
                <w:rFonts w:ascii="Arial" w:hAnsi="Arial" w:cs="Arial"/>
                <w:sz w:val="20"/>
                <w:szCs w:val="20"/>
              </w:rPr>
            </w:pPr>
            <w:r w:rsidRPr="006C3586">
              <w:rPr>
                <w:rFonts w:ascii="Arial" w:hAnsi="Arial" w:cs="Arial"/>
                <w:sz w:val="20"/>
                <w:szCs w:val="20"/>
              </w:rPr>
              <w:t xml:space="preserve">They need to make sure that their team includes all the players needed to make a complete team including a goalkeeper </w:t>
            </w:r>
            <w:r w:rsidR="00E97482">
              <w:rPr>
                <w:rFonts w:ascii="Arial" w:hAnsi="Arial" w:cs="Arial"/>
                <w:sz w:val="20"/>
                <w:szCs w:val="20"/>
              </w:rPr>
              <w:t>(</w:t>
            </w:r>
            <w:r w:rsidRPr="006C3586">
              <w:rPr>
                <w:rFonts w:ascii="Arial" w:hAnsi="Arial" w:cs="Arial"/>
                <w:sz w:val="20"/>
                <w:szCs w:val="20"/>
              </w:rPr>
              <w:t>Slide 7</w:t>
            </w:r>
            <w:r w:rsidR="00E97482">
              <w:rPr>
                <w:rFonts w:ascii="Arial" w:hAnsi="Arial" w:cs="Arial"/>
                <w:sz w:val="20"/>
                <w:szCs w:val="20"/>
              </w:rPr>
              <w:t>)</w:t>
            </w:r>
            <w:r w:rsidRPr="006C3586">
              <w:rPr>
                <w:rFonts w:ascii="Arial" w:hAnsi="Arial" w:cs="Arial"/>
                <w:sz w:val="20"/>
                <w:szCs w:val="20"/>
              </w:rPr>
              <w:t>.</w:t>
            </w:r>
          </w:p>
          <w:p w14:paraId="1B3DBD3E" w14:textId="77777777" w:rsidR="006C3586" w:rsidRPr="006C3586" w:rsidRDefault="006C3586" w:rsidP="006C3586">
            <w:pPr>
              <w:rPr>
                <w:rFonts w:ascii="Arial" w:hAnsi="Arial" w:cs="Arial"/>
                <w:sz w:val="20"/>
                <w:szCs w:val="20"/>
              </w:rPr>
            </w:pPr>
          </w:p>
          <w:p w14:paraId="51432FD6" w14:textId="7A8F0C16" w:rsidR="00E97482" w:rsidRPr="00E97482" w:rsidRDefault="006C3586" w:rsidP="00E97482">
            <w:pPr>
              <w:rPr>
                <w:rFonts w:ascii="Arial" w:hAnsi="Arial" w:cs="Arial"/>
                <w:sz w:val="20"/>
                <w:szCs w:val="20"/>
              </w:rPr>
            </w:pPr>
            <w:r w:rsidRPr="006C3586">
              <w:rPr>
                <w:rFonts w:ascii="Arial" w:hAnsi="Arial" w:cs="Arial"/>
                <w:sz w:val="20"/>
                <w:szCs w:val="20"/>
              </w:rPr>
              <w:t>They can only have a total player average score of up</w:t>
            </w:r>
            <w:r w:rsidR="00E97482">
              <w:rPr>
                <w:rFonts w:ascii="Arial" w:hAnsi="Arial" w:cs="Arial"/>
                <w:sz w:val="20"/>
                <w:szCs w:val="20"/>
              </w:rPr>
              <w:t xml:space="preserve">   </w:t>
            </w:r>
            <w:r w:rsidRPr="006C3586">
              <w:rPr>
                <w:rFonts w:ascii="Arial" w:hAnsi="Arial" w:cs="Arial"/>
                <w:sz w:val="20"/>
                <w:szCs w:val="20"/>
              </w:rPr>
              <w:t xml:space="preserve">  850 points for their 11 players. They can pick their team based on any other criteria but must keep a total of this score. The average score is the final column on the spreadsheet and in the data handout.</w:t>
            </w:r>
          </w:p>
        </w:tc>
        <w:tc>
          <w:tcPr>
            <w:tcW w:w="0" w:type="auto"/>
            <w:tcBorders>
              <w:top w:val="nil"/>
              <w:left w:val="nil"/>
              <w:bottom w:val="nil"/>
              <w:right w:val="nil"/>
            </w:tcBorders>
            <w:shd w:val="clear" w:color="auto" w:fill="FFFFFF"/>
            <w:tcMar>
              <w:top w:w="57" w:type="dxa"/>
              <w:left w:w="113" w:type="dxa"/>
              <w:bottom w:w="57" w:type="dxa"/>
              <w:right w:w="57" w:type="dxa"/>
            </w:tcMar>
          </w:tcPr>
          <w:p w14:paraId="198F0088" w14:textId="77777777" w:rsidR="00167091" w:rsidRPr="00AF40C9" w:rsidRDefault="00167091" w:rsidP="00167091">
            <w:pPr>
              <w:spacing w:after="100"/>
              <w:rPr>
                <w:sz w:val="18"/>
              </w:rPr>
            </w:pPr>
          </w:p>
        </w:tc>
        <w:tc>
          <w:tcPr>
            <w:tcW w:w="0" w:type="auto"/>
            <w:tcBorders>
              <w:top w:val="nil"/>
              <w:left w:val="nil"/>
              <w:bottom w:val="nil"/>
              <w:right w:val="nil"/>
            </w:tcBorders>
            <w:shd w:val="clear" w:color="auto" w:fill="FFFFFF"/>
            <w:tcMar>
              <w:top w:w="57" w:type="dxa"/>
              <w:left w:w="113" w:type="dxa"/>
              <w:bottom w:w="57" w:type="dxa"/>
              <w:right w:w="57" w:type="dxa"/>
            </w:tcMar>
          </w:tcPr>
          <w:p w14:paraId="36810BBA" w14:textId="67FAD00C" w:rsidR="00167091" w:rsidRPr="00AF40C9" w:rsidRDefault="00E53C9F" w:rsidP="00EB1E92">
            <w:pPr>
              <w:rPr>
                <w:rFonts w:ascii="Arial" w:hAnsi="Arial" w:cs="Arial"/>
                <w:b/>
                <w:bCs/>
                <w:color w:val="000000"/>
                <w:sz w:val="20"/>
                <w:szCs w:val="20"/>
              </w:rPr>
            </w:pPr>
            <w:proofErr w:type="gramStart"/>
            <w:r w:rsidRPr="00AF40C9">
              <w:rPr>
                <w:rFonts w:ascii="Arial" w:hAnsi="Arial" w:cs="Arial"/>
                <w:b/>
                <w:bCs/>
                <w:color w:val="000000"/>
                <w:sz w:val="20"/>
                <w:szCs w:val="20"/>
              </w:rPr>
              <w:t>Introduction</w:t>
            </w:r>
            <w:r w:rsidR="00C13EE0">
              <w:rPr>
                <w:rFonts w:ascii="Arial" w:hAnsi="Arial" w:cs="Arial"/>
                <w:b/>
                <w:bCs/>
                <w:color w:val="000000"/>
                <w:sz w:val="20"/>
                <w:szCs w:val="20"/>
              </w:rPr>
              <w:t>;</w:t>
            </w:r>
            <w:proofErr w:type="gramEnd"/>
          </w:p>
          <w:p w14:paraId="75084F58" w14:textId="7BA61C01" w:rsidR="00504243" w:rsidRDefault="00C13EE0" w:rsidP="00B95545">
            <w:pPr>
              <w:rPr>
                <w:rFonts w:ascii="Arial" w:hAnsi="Arial" w:cs="Arial"/>
                <w:color w:val="000000"/>
                <w:sz w:val="20"/>
                <w:szCs w:val="20"/>
              </w:rPr>
            </w:pPr>
            <w:r w:rsidRPr="00C13EE0">
              <w:rPr>
                <w:rFonts w:ascii="Arial" w:hAnsi="Arial" w:cs="Arial"/>
                <w:color w:val="000000"/>
                <w:sz w:val="20"/>
                <w:szCs w:val="20"/>
              </w:rPr>
              <w:t xml:space="preserve">If pupils come up with ideas that are not reflected in the data </w:t>
            </w:r>
            <w:proofErr w:type="gramStart"/>
            <w:r w:rsidRPr="00C13EE0">
              <w:rPr>
                <w:rFonts w:ascii="Arial" w:hAnsi="Arial" w:cs="Arial"/>
                <w:color w:val="000000"/>
                <w:sz w:val="20"/>
                <w:szCs w:val="20"/>
              </w:rPr>
              <w:t>provided</w:t>
            </w:r>
            <w:proofErr w:type="gramEnd"/>
            <w:r w:rsidRPr="00C13EE0">
              <w:rPr>
                <w:rFonts w:ascii="Arial" w:hAnsi="Arial" w:cs="Arial"/>
                <w:color w:val="000000"/>
                <w:sz w:val="20"/>
                <w:szCs w:val="20"/>
              </w:rPr>
              <w:t xml:space="preserve"> then you might want to add in their ideas or use their ideas as an extension to these activities.</w:t>
            </w:r>
          </w:p>
          <w:p w14:paraId="2E8D5830" w14:textId="77777777" w:rsidR="00C13EE0" w:rsidRPr="00AF40C9" w:rsidRDefault="00C13EE0" w:rsidP="00B95545">
            <w:pPr>
              <w:rPr>
                <w:rFonts w:ascii="Arial" w:hAnsi="Arial" w:cs="Arial"/>
                <w:color w:val="000000"/>
                <w:sz w:val="20"/>
                <w:szCs w:val="20"/>
              </w:rPr>
            </w:pPr>
          </w:p>
          <w:p w14:paraId="78F0F4DF" w14:textId="6071F392" w:rsidR="007027C8" w:rsidRDefault="007027C8" w:rsidP="00EB1E92">
            <w:pPr>
              <w:rPr>
                <w:rFonts w:ascii="Arial" w:hAnsi="Arial" w:cs="Arial"/>
                <w:b/>
                <w:bCs/>
                <w:color w:val="000000"/>
                <w:sz w:val="20"/>
                <w:szCs w:val="20"/>
              </w:rPr>
            </w:pPr>
          </w:p>
          <w:p w14:paraId="09BF25A3" w14:textId="1875049A" w:rsidR="00C13EE0" w:rsidRDefault="00C13EE0" w:rsidP="00EB1E92">
            <w:pPr>
              <w:rPr>
                <w:rFonts w:ascii="Arial" w:hAnsi="Arial" w:cs="Arial"/>
                <w:b/>
                <w:bCs/>
                <w:color w:val="000000"/>
                <w:sz w:val="20"/>
                <w:szCs w:val="20"/>
              </w:rPr>
            </w:pPr>
            <w:r>
              <w:rPr>
                <w:rFonts w:ascii="Arial" w:hAnsi="Arial" w:cs="Arial"/>
                <w:b/>
                <w:bCs/>
                <w:color w:val="000000"/>
                <w:sz w:val="20"/>
                <w:szCs w:val="20"/>
              </w:rPr>
              <w:t>Activity 1:</w:t>
            </w:r>
          </w:p>
          <w:p w14:paraId="5D92C492" w14:textId="2081E931" w:rsidR="00C13EE0" w:rsidRDefault="00C13EE0" w:rsidP="00EB1E92">
            <w:pPr>
              <w:rPr>
                <w:rFonts w:ascii="Arial" w:hAnsi="Arial" w:cs="Arial"/>
                <w:b/>
                <w:bCs/>
                <w:color w:val="000000"/>
                <w:sz w:val="20"/>
                <w:szCs w:val="20"/>
              </w:rPr>
            </w:pPr>
          </w:p>
          <w:p w14:paraId="765A8957" w14:textId="4AD9F64A" w:rsidR="00C13EE0" w:rsidRDefault="00C13EE0" w:rsidP="00EB1E92">
            <w:pPr>
              <w:rPr>
                <w:rFonts w:ascii="Arial" w:hAnsi="Arial" w:cs="Arial"/>
                <w:bCs/>
                <w:sz w:val="20"/>
                <w:szCs w:val="20"/>
              </w:rPr>
            </w:pPr>
            <w:r>
              <w:rPr>
                <w:rFonts w:ascii="Arial" w:hAnsi="Arial" w:cs="Arial"/>
                <w:noProof/>
              </w:rPr>
              <w:drawing>
                <wp:anchor distT="0" distB="0" distL="114300" distR="114300" simplePos="0" relativeHeight="251661312" behindDoc="0" locked="0" layoutInCell="1" allowOverlap="1" wp14:anchorId="4A8B1FE2" wp14:editId="260EEADE">
                  <wp:simplePos x="0" y="0"/>
                  <wp:positionH relativeFrom="column">
                    <wp:posOffset>22225</wp:posOffset>
                  </wp:positionH>
                  <wp:positionV relativeFrom="paragraph">
                    <wp:posOffset>565150</wp:posOffset>
                  </wp:positionV>
                  <wp:extent cx="2619375" cy="1964055"/>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964055"/>
                          </a:xfrm>
                          <a:prstGeom prst="rect">
                            <a:avLst/>
                          </a:prstGeom>
                          <a:noFill/>
                        </pic:spPr>
                      </pic:pic>
                    </a:graphicData>
                  </a:graphic>
                  <wp14:sizeRelH relativeFrom="margin">
                    <wp14:pctWidth>0</wp14:pctWidth>
                  </wp14:sizeRelH>
                  <wp14:sizeRelV relativeFrom="margin">
                    <wp14:pctHeight>0</wp14:pctHeight>
                  </wp14:sizeRelV>
                </wp:anchor>
              </w:drawing>
            </w:r>
            <w:r w:rsidRPr="00C13EE0">
              <w:rPr>
                <w:rFonts w:ascii="Arial" w:hAnsi="Arial" w:cs="Arial"/>
                <w:bCs/>
                <w:sz w:val="20"/>
                <w:szCs w:val="20"/>
              </w:rPr>
              <w:t xml:space="preserve">The information is available in the handout document </w:t>
            </w:r>
            <w:proofErr w:type="gramStart"/>
            <w:r w:rsidRPr="00C13EE0">
              <w:rPr>
                <w:rFonts w:ascii="Arial" w:hAnsi="Arial" w:cs="Arial"/>
                <w:bCs/>
                <w:sz w:val="20"/>
                <w:szCs w:val="20"/>
              </w:rPr>
              <w:t>and also</w:t>
            </w:r>
            <w:proofErr w:type="gramEnd"/>
            <w:r w:rsidRPr="00C13EE0">
              <w:rPr>
                <w:rFonts w:ascii="Arial" w:hAnsi="Arial" w:cs="Arial"/>
                <w:bCs/>
                <w:sz w:val="20"/>
                <w:szCs w:val="20"/>
              </w:rPr>
              <w:t xml:space="preserve"> in an accompanying spreadsheet where the data can be sorted and filtered</w:t>
            </w:r>
            <w:r>
              <w:rPr>
                <w:rFonts w:ascii="Arial" w:hAnsi="Arial" w:cs="Arial"/>
                <w:bCs/>
                <w:sz w:val="20"/>
                <w:szCs w:val="20"/>
              </w:rPr>
              <w:t>.</w:t>
            </w:r>
          </w:p>
          <w:p w14:paraId="6A349664" w14:textId="11E21CC1" w:rsidR="00C13EE0" w:rsidRDefault="00C13EE0" w:rsidP="00EB1E92">
            <w:pPr>
              <w:rPr>
                <w:rFonts w:ascii="Arial" w:hAnsi="Arial" w:cs="Arial"/>
                <w:bCs/>
                <w:sz w:val="20"/>
                <w:szCs w:val="20"/>
              </w:rPr>
            </w:pPr>
          </w:p>
          <w:p w14:paraId="1EE91A96" w14:textId="60A8D038" w:rsidR="00C13EE0" w:rsidRPr="00C13EE0" w:rsidRDefault="00C13EE0" w:rsidP="00C13EE0">
            <w:pPr>
              <w:rPr>
                <w:rFonts w:ascii="Arial" w:hAnsi="Arial" w:cs="Arial"/>
                <w:bCs/>
                <w:sz w:val="20"/>
                <w:szCs w:val="20"/>
              </w:rPr>
            </w:pPr>
            <w:r w:rsidRPr="00C13EE0">
              <w:rPr>
                <w:rFonts w:ascii="Arial" w:hAnsi="Arial" w:cs="Arial"/>
                <w:bCs/>
                <w:sz w:val="20"/>
                <w:szCs w:val="20"/>
              </w:rPr>
              <w:t>At this point pupils can discuss any aspect of the data presented. They may talk about which is their favourite and perhaps start a discussion on who is ‘the best’.</w:t>
            </w:r>
          </w:p>
          <w:p w14:paraId="6FADAFA0" w14:textId="66DD9B44" w:rsidR="00C13EE0" w:rsidRPr="00C13EE0" w:rsidRDefault="00C13EE0" w:rsidP="00C13EE0">
            <w:pPr>
              <w:rPr>
                <w:rFonts w:ascii="Arial" w:hAnsi="Arial" w:cs="Arial"/>
                <w:bCs/>
                <w:sz w:val="20"/>
                <w:szCs w:val="20"/>
              </w:rPr>
            </w:pPr>
          </w:p>
          <w:p w14:paraId="11DF5F54" w14:textId="77777777" w:rsidR="00C13EE0" w:rsidRDefault="00C13EE0" w:rsidP="00C13EE0">
            <w:pPr>
              <w:rPr>
                <w:rFonts w:ascii="Arial" w:hAnsi="Arial" w:cs="Arial"/>
                <w:bCs/>
                <w:sz w:val="20"/>
                <w:szCs w:val="20"/>
              </w:rPr>
            </w:pPr>
            <w:r w:rsidRPr="00C13EE0">
              <w:rPr>
                <w:rFonts w:ascii="Arial" w:hAnsi="Arial" w:cs="Arial"/>
                <w:bCs/>
                <w:sz w:val="20"/>
                <w:szCs w:val="20"/>
              </w:rPr>
              <w:t xml:space="preserve">For pupils who love and follow football, the best may be their favourite. For pupils who are not keen followers, the data is there for them to </w:t>
            </w:r>
            <w:proofErr w:type="gramStart"/>
            <w:r w:rsidRPr="00C13EE0">
              <w:rPr>
                <w:rFonts w:ascii="Arial" w:hAnsi="Arial" w:cs="Arial"/>
                <w:bCs/>
                <w:sz w:val="20"/>
                <w:szCs w:val="20"/>
              </w:rPr>
              <w:t>make a decision</w:t>
            </w:r>
            <w:proofErr w:type="gramEnd"/>
            <w:r w:rsidRPr="00C13EE0">
              <w:rPr>
                <w:rFonts w:ascii="Arial" w:hAnsi="Arial" w:cs="Arial"/>
                <w:bCs/>
                <w:sz w:val="20"/>
                <w:szCs w:val="20"/>
              </w:rPr>
              <w:t xml:space="preserve"> on what they think constitutes ‘the best’.</w:t>
            </w:r>
          </w:p>
          <w:p w14:paraId="060DA5D7" w14:textId="77777777" w:rsidR="0066746B" w:rsidRDefault="0066746B" w:rsidP="00C13EE0">
            <w:pPr>
              <w:rPr>
                <w:rFonts w:ascii="Arial" w:hAnsi="Arial" w:cs="Arial"/>
                <w:bCs/>
                <w:sz w:val="20"/>
                <w:szCs w:val="20"/>
              </w:rPr>
            </w:pPr>
          </w:p>
          <w:p w14:paraId="113A9032" w14:textId="77777777" w:rsidR="0066746B" w:rsidRDefault="0066746B" w:rsidP="00C13EE0">
            <w:pPr>
              <w:rPr>
                <w:rFonts w:ascii="Arial" w:hAnsi="Arial" w:cs="Arial"/>
                <w:bCs/>
                <w:sz w:val="20"/>
                <w:szCs w:val="20"/>
              </w:rPr>
            </w:pPr>
          </w:p>
          <w:p w14:paraId="256252DD" w14:textId="056D2AB0" w:rsidR="0066746B" w:rsidRDefault="0066746B" w:rsidP="00C13EE0">
            <w:pPr>
              <w:rPr>
                <w:rFonts w:ascii="Arial" w:hAnsi="Arial" w:cs="Arial"/>
                <w:bCs/>
                <w:sz w:val="20"/>
                <w:szCs w:val="20"/>
              </w:rPr>
            </w:pPr>
          </w:p>
          <w:p w14:paraId="480B5EA1" w14:textId="773A2545" w:rsidR="0066746B" w:rsidRDefault="0066746B" w:rsidP="00C13EE0">
            <w:pPr>
              <w:rPr>
                <w:rFonts w:ascii="Arial" w:hAnsi="Arial" w:cs="Arial"/>
                <w:bCs/>
                <w:sz w:val="20"/>
                <w:szCs w:val="20"/>
              </w:rPr>
            </w:pPr>
          </w:p>
          <w:p w14:paraId="0CB4BFA8" w14:textId="0D293F9D" w:rsidR="0066746B" w:rsidRDefault="0066746B" w:rsidP="00C13EE0">
            <w:pPr>
              <w:rPr>
                <w:rFonts w:ascii="Arial" w:hAnsi="Arial" w:cs="Arial"/>
                <w:bCs/>
                <w:sz w:val="20"/>
                <w:szCs w:val="20"/>
              </w:rPr>
            </w:pPr>
          </w:p>
          <w:p w14:paraId="027A2AA1" w14:textId="23C205A2" w:rsidR="0066746B" w:rsidRDefault="0066746B" w:rsidP="00C13EE0">
            <w:pPr>
              <w:rPr>
                <w:rFonts w:ascii="Arial" w:hAnsi="Arial" w:cs="Arial"/>
                <w:bCs/>
                <w:sz w:val="20"/>
                <w:szCs w:val="20"/>
              </w:rPr>
            </w:pPr>
          </w:p>
          <w:p w14:paraId="655ED299" w14:textId="01C211A6" w:rsidR="0066746B" w:rsidRDefault="0066746B" w:rsidP="00C13EE0">
            <w:pPr>
              <w:rPr>
                <w:rFonts w:ascii="Arial" w:hAnsi="Arial" w:cs="Arial"/>
                <w:bCs/>
                <w:sz w:val="20"/>
                <w:szCs w:val="20"/>
              </w:rPr>
            </w:pPr>
          </w:p>
          <w:p w14:paraId="0D2BCD86" w14:textId="64783458" w:rsidR="0066746B" w:rsidRDefault="0066746B" w:rsidP="00C13EE0">
            <w:pPr>
              <w:rPr>
                <w:rFonts w:ascii="Arial" w:hAnsi="Arial" w:cs="Arial"/>
                <w:bCs/>
                <w:sz w:val="20"/>
                <w:szCs w:val="20"/>
              </w:rPr>
            </w:pPr>
          </w:p>
          <w:p w14:paraId="727CFA4F" w14:textId="3F9B9E43" w:rsidR="0066746B" w:rsidRDefault="0066746B" w:rsidP="00C13EE0">
            <w:pPr>
              <w:rPr>
                <w:rFonts w:ascii="Arial" w:hAnsi="Arial" w:cs="Arial"/>
                <w:bCs/>
                <w:sz w:val="20"/>
                <w:szCs w:val="20"/>
              </w:rPr>
            </w:pPr>
          </w:p>
          <w:p w14:paraId="50134A07" w14:textId="0F0BD8A5" w:rsidR="0066746B" w:rsidRDefault="0066746B" w:rsidP="00C13EE0">
            <w:pPr>
              <w:rPr>
                <w:rFonts w:ascii="Arial" w:hAnsi="Arial" w:cs="Arial"/>
                <w:bCs/>
                <w:sz w:val="20"/>
                <w:szCs w:val="20"/>
              </w:rPr>
            </w:pPr>
          </w:p>
          <w:p w14:paraId="5482ED35" w14:textId="77777777" w:rsidR="0066746B" w:rsidRDefault="0066746B" w:rsidP="00C13EE0">
            <w:pPr>
              <w:rPr>
                <w:rFonts w:ascii="Arial" w:hAnsi="Arial" w:cs="Arial"/>
                <w:bCs/>
                <w:sz w:val="20"/>
                <w:szCs w:val="20"/>
              </w:rPr>
            </w:pPr>
          </w:p>
          <w:p w14:paraId="5293ADF6" w14:textId="77777777" w:rsidR="0066746B" w:rsidRDefault="0066746B" w:rsidP="00C13EE0">
            <w:pPr>
              <w:rPr>
                <w:rFonts w:ascii="Arial" w:hAnsi="Arial" w:cs="Arial"/>
                <w:bCs/>
                <w:sz w:val="20"/>
                <w:szCs w:val="20"/>
              </w:rPr>
            </w:pPr>
          </w:p>
          <w:p w14:paraId="457E6D30" w14:textId="0685971A" w:rsidR="0066746B" w:rsidRPr="0066746B" w:rsidRDefault="0066746B" w:rsidP="00C13EE0">
            <w:pPr>
              <w:rPr>
                <w:rFonts w:ascii="Arial" w:hAnsi="Arial" w:cs="Arial"/>
                <w:b/>
                <w:sz w:val="20"/>
                <w:szCs w:val="20"/>
              </w:rPr>
            </w:pPr>
            <w:r w:rsidRPr="0066746B">
              <w:rPr>
                <w:rFonts w:ascii="Arial" w:hAnsi="Arial" w:cs="Arial"/>
                <w:b/>
                <w:sz w:val="20"/>
                <w:szCs w:val="20"/>
              </w:rPr>
              <w:t>Activity 2:</w:t>
            </w:r>
          </w:p>
          <w:p w14:paraId="4E028707" w14:textId="77777777" w:rsidR="0066746B" w:rsidRDefault="0066746B" w:rsidP="00C13EE0">
            <w:pPr>
              <w:rPr>
                <w:rFonts w:ascii="Arial" w:hAnsi="Arial" w:cs="Arial"/>
                <w:bCs/>
                <w:sz w:val="20"/>
                <w:szCs w:val="20"/>
              </w:rPr>
            </w:pPr>
          </w:p>
          <w:p w14:paraId="069A3898" w14:textId="77777777" w:rsidR="0066746B" w:rsidRPr="0066746B" w:rsidRDefault="0066746B" w:rsidP="0066746B">
            <w:pPr>
              <w:rPr>
                <w:rFonts w:ascii="Arial" w:hAnsi="Arial" w:cs="Arial"/>
                <w:bCs/>
                <w:sz w:val="20"/>
                <w:szCs w:val="20"/>
              </w:rPr>
            </w:pPr>
            <w:r w:rsidRPr="0066746B">
              <w:rPr>
                <w:rFonts w:ascii="Arial" w:hAnsi="Arial" w:cs="Arial"/>
                <w:bCs/>
                <w:sz w:val="20"/>
                <w:szCs w:val="20"/>
              </w:rPr>
              <w:t>The complete data is available on Handout 2 or on the accompanying spreadsheet.</w:t>
            </w:r>
          </w:p>
          <w:p w14:paraId="6579DA69" w14:textId="77777777" w:rsidR="0066746B" w:rsidRPr="0066746B" w:rsidRDefault="0066746B" w:rsidP="0066746B">
            <w:pPr>
              <w:rPr>
                <w:rFonts w:ascii="Arial" w:hAnsi="Arial" w:cs="Arial"/>
                <w:bCs/>
                <w:sz w:val="20"/>
                <w:szCs w:val="20"/>
              </w:rPr>
            </w:pPr>
          </w:p>
          <w:p w14:paraId="1767ADFB" w14:textId="77777777" w:rsidR="0066746B" w:rsidRDefault="0066746B" w:rsidP="0066746B">
            <w:pPr>
              <w:rPr>
                <w:rFonts w:ascii="Arial" w:hAnsi="Arial" w:cs="Arial"/>
                <w:bCs/>
                <w:sz w:val="20"/>
                <w:szCs w:val="20"/>
              </w:rPr>
            </w:pPr>
            <w:r w:rsidRPr="0066746B">
              <w:rPr>
                <w:rFonts w:ascii="Arial" w:hAnsi="Arial" w:cs="Arial"/>
                <w:bCs/>
                <w:sz w:val="20"/>
                <w:szCs w:val="20"/>
              </w:rPr>
              <w:t>Pupils may look for the highest score in any one aspect of the data.</w:t>
            </w:r>
          </w:p>
          <w:p w14:paraId="7156369C" w14:textId="77777777" w:rsidR="006C3586" w:rsidRDefault="006C3586" w:rsidP="0066746B">
            <w:pPr>
              <w:rPr>
                <w:rFonts w:ascii="Arial" w:hAnsi="Arial" w:cs="Arial"/>
                <w:bCs/>
                <w:sz w:val="20"/>
                <w:szCs w:val="20"/>
              </w:rPr>
            </w:pPr>
          </w:p>
          <w:p w14:paraId="1379E840" w14:textId="087497BF" w:rsidR="006C3586" w:rsidRPr="006C3586" w:rsidRDefault="006C3586" w:rsidP="006C3586">
            <w:pPr>
              <w:rPr>
                <w:rFonts w:ascii="Arial" w:hAnsi="Arial" w:cs="Arial"/>
                <w:bCs/>
                <w:sz w:val="20"/>
                <w:szCs w:val="20"/>
              </w:rPr>
            </w:pPr>
            <w:r w:rsidRPr="006C3586">
              <w:rPr>
                <w:rFonts w:ascii="Arial" w:hAnsi="Arial" w:cs="Arial"/>
                <w:bCs/>
                <w:noProof/>
                <w:sz w:val="20"/>
                <w:szCs w:val="20"/>
              </w:rPr>
              <w:drawing>
                <wp:anchor distT="0" distB="0" distL="114300" distR="114300" simplePos="0" relativeHeight="251665408" behindDoc="0" locked="0" layoutInCell="1" allowOverlap="1" wp14:anchorId="46CF902E" wp14:editId="74DA600C">
                  <wp:simplePos x="0" y="0"/>
                  <wp:positionH relativeFrom="column">
                    <wp:posOffset>60325</wp:posOffset>
                  </wp:positionH>
                  <wp:positionV relativeFrom="paragraph">
                    <wp:posOffset>405765</wp:posOffset>
                  </wp:positionV>
                  <wp:extent cx="2495550" cy="187071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870710"/>
                          </a:xfrm>
                          <a:prstGeom prst="rect">
                            <a:avLst/>
                          </a:prstGeom>
                          <a:noFill/>
                        </pic:spPr>
                      </pic:pic>
                    </a:graphicData>
                  </a:graphic>
                  <wp14:sizeRelH relativeFrom="margin">
                    <wp14:pctWidth>0</wp14:pctWidth>
                  </wp14:sizeRelH>
                  <wp14:sizeRelV relativeFrom="margin">
                    <wp14:pctHeight>0</wp14:pctHeight>
                  </wp14:sizeRelV>
                </wp:anchor>
              </w:drawing>
            </w:r>
            <w:r w:rsidRPr="006C3586">
              <w:rPr>
                <w:rFonts w:ascii="Arial" w:hAnsi="Arial" w:cs="Arial"/>
                <w:bCs/>
                <w:sz w:val="20"/>
                <w:szCs w:val="20"/>
              </w:rPr>
              <w:t xml:space="preserve">The </w:t>
            </w:r>
            <w:r w:rsidR="00B94D6E">
              <w:rPr>
                <w:rFonts w:ascii="Arial" w:hAnsi="Arial" w:cs="Arial"/>
                <w:bCs/>
                <w:sz w:val="20"/>
                <w:szCs w:val="20"/>
              </w:rPr>
              <w:t>stem</w:t>
            </w:r>
            <w:r w:rsidRPr="006C3586">
              <w:rPr>
                <w:rFonts w:ascii="Arial" w:hAnsi="Arial" w:cs="Arial"/>
                <w:bCs/>
                <w:sz w:val="20"/>
                <w:szCs w:val="20"/>
              </w:rPr>
              <w:t xml:space="preserve"> sentence and prompts on Slide 4 can support pupils when structuring their argument:</w:t>
            </w:r>
          </w:p>
          <w:p w14:paraId="38F20FB7" w14:textId="77777777" w:rsidR="006C3586" w:rsidRDefault="006C3586" w:rsidP="0066746B">
            <w:pPr>
              <w:rPr>
                <w:rFonts w:ascii="Arial" w:hAnsi="Arial" w:cs="Arial"/>
                <w:bCs/>
                <w:sz w:val="20"/>
                <w:szCs w:val="20"/>
              </w:rPr>
            </w:pPr>
          </w:p>
          <w:p w14:paraId="0EBF9B96" w14:textId="77777777" w:rsidR="006C3586" w:rsidRPr="006C3586" w:rsidRDefault="006C3586" w:rsidP="006C3586">
            <w:pPr>
              <w:rPr>
                <w:rFonts w:ascii="Arial" w:hAnsi="Arial" w:cs="Arial"/>
                <w:sz w:val="20"/>
                <w:szCs w:val="20"/>
              </w:rPr>
            </w:pPr>
            <w:r w:rsidRPr="006C3586">
              <w:rPr>
                <w:rFonts w:ascii="Arial" w:hAnsi="Arial" w:cs="Arial"/>
                <w:noProof/>
                <w:sz w:val="20"/>
                <w:szCs w:val="20"/>
              </w:rPr>
              <w:drawing>
                <wp:anchor distT="0" distB="0" distL="114300" distR="114300" simplePos="0" relativeHeight="251667456" behindDoc="0" locked="0" layoutInCell="1" allowOverlap="1" wp14:anchorId="57A97918" wp14:editId="3265B423">
                  <wp:simplePos x="0" y="0"/>
                  <wp:positionH relativeFrom="column">
                    <wp:posOffset>31750</wp:posOffset>
                  </wp:positionH>
                  <wp:positionV relativeFrom="paragraph">
                    <wp:posOffset>202565</wp:posOffset>
                  </wp:positionV>
                  <wp:extent cx="2524125" cy="1892935"/>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892935"/>
                          </a:xfrm>
                          <a:prstGeom prst="rect">
                            <a:avLst/>
                          </a:prstGeom>
                          <a:noFill/>
                        </pic:spPr>
                      </pic:pic>
                    </a:graphicData>
                  </a:graphic>
                  <wp14:sizeRelH relativeFrom="margin">
                    <wp14:pctWidth>0</wp14:pctWidth>
                  </wp14:sizeRelH>
                  <wp14:sizeRelV relativeFrom="margin">
                    <wp14:pctHeight>0</wp14:pctHeight>
                  </wp14:sizeRelV>
                </wp:anchor>
              </w:drawing>
            </w:r>
            <w:r w:rsidRPr="006C3586">
              <w:rPr>
                <w:rFonts w:ascii="Arial" w:hAnsi="Arial" w:cs="Arial"/>
                <w:sz w:val="20"/>
                <w:szCs w:val="20"/>
              </w:rPr>
              <w:t>Slide 6</w:t>
            </w:r>
          </w:p>
          <w:p w14:paraId="67C08429" w14:textId="77777777" w:rsidR="006C3586" w:rsidRPr="006C3586" w:rsidRDefault="006C3586" w:rsidP="006C3586">
            <w:pPr>
              <w:rPr>
                <w:rFonts w:ascii="Arial" w:hAnsi="Arial" w:cs="Arial"/>
                <w:sz w:val="20"/>
                <w:szCs w:val="20"/>
              </w:rPr>
            </w:pPr>
          </w:p>
          <w:p w14:paraId="5F9AFB59" w14:textId="77777777" w:rsidR="006C3586" w:rsidRPr="006C3586" w:rsidRDefault="006C3586" w:rsidP="006C3586">
            <w:pPr>
              <w:rPr>
                <w:rFonts w:ascii="Arial" w:hAnsi="Arial" w:cs="Arial"/>
                <w:sz w:val="20"/>
                <w:szCs w:val="20"/>
              </w:rPr>
            </w:pPr>
            <w:r w:rsidRPr="006C3586">
              <w:rPr>
                <w:rFonts w:ascii="Arial" w:hAnsi="Arial" w:cs="Arial"/>
                <w:sz w:val="20"/>
                <w:szCs w:val="20"/>
              </w:rPr>
              <w:t>Finding the average could be done with a calculator or by allowing pupils access to the spreadsheet and using a formula.</w:t>
            </w:r>
          </w:p>
          <w:p w14:paraId="3A3830D0" w14:textId="77777777" w:rsidR="006C3586" w:rsidRDefault="006C3586" w:rsidP="0066746B">
            <w:pPr>
              <w:rPr>
                <w:rFonts w:ascii="Arial" w:hAnsi="Arial" w:cs="Arial"/>
                <w:bCs/>
                <w:sz w:val="20"/>
                <w:szCs w:val="20"/>
              </w:rPr>
            </w:pPr>
          </w:p>
          <w:p w14:paraId="03ADCA5F" w14:textId="77777777" w:rsidR="006C3586" w:rsidRDefault="006C3586" w:rsidP="0066746B">
            <w:pPr>
              <w:rPr>
                <w:rFonts w:ascii="Arial" w:hAnsi="Arial" w:cs="Arial"/>
                <w:bCs/>
                <w:sz w:val="20"/>
                <w:szCs w:val="20"/>
              </w:rPr>
            </w:pPr>
          </w:p>
          <w:p w14:paraId="5A41F1A2" w14:textId="77777777" w:rsidR="006C3586" w:rsidRDefault="006C3586" w:rsidP="0066746B">
            <w:pPr>
              <w:rPr>
                <w:rFonts w:ascii="Arial" w:hAnsi="Arial" w:cs="Arial"/>
                <w:bCs/>
                <w:sz w:val="20"/>
                <w:szCs w:val="20"/>
              </w:rPr>
            </w:pPr>
          </w:p>
          <w:p w14:paraId="59028F59" w14:textId="77777777" w:rsidR="006C3586" w:rsidRDefault="006C3586" w:rsidP="0066746B">
            <w:pPr>
              <w:rPr>
                <w:rFonts w:ascii="Arial" w:hAnsi="Arial" w:cs="Arial"/>
                <w:bCs/>
                <w:sz w:val="20"/>
                <w:szCs w:val="20"/>
              </w:rPr>
            </w:pPr>
          </w:p>
          <w:p w14:paraId="4EA25CC7" w14:textId="77777777" w:rsidR="006C3586" w:rsidRDefault="006C3586" w:rsidP="0066746B">
            <w:pPr>
              <w:rPr>
                <w:rFonts w:ascii="Arial" w:hAnsi="Arial" w:cs="Arial"/>
                <w:bCs/>
                <w:sz w:val="20"/>
                <w:szCs w:val="20"/>
              </w:rPr>
            </w:pPr>
          </w:p>
          <w:p w14:paraId="0D27B18C" w14:textId="77777777" w:rsidR="006C3586" w:rsidRDefault="006C3586" w:rsidP="0066746B">
            <w:pPr>
              <w:rPr>
                <w:rFonts w:ascii="Arial" w:hAnsi="Arial" w:cs="Arial"/>
                <w:bCs/>
                <w:sz w:val="20"/>
                <w:szCs w:val="20"/>
              </w:rPr>
            </w:pPr>
          </w:p>
          <w:p w14:paraId="06603206" w14:textId="2AB5B069" w:rsidR="006C3586" w:rsidRPr="00AF40C9" w:rsidRDefault="006C3586" w:rsidP="0066746B">
            <w:pPr>
              <w:rPr>
                <w:rFonts w:ascii="Arial" w:hAnsi="Arial" w:cs="Arial"/>
                <w:bCs/>
                <w:sz w:val="20"/>
                <w:szCs w:val="20"/>
              </w:rPr>
            </w:pPr>
            <w:r w:rsidRPr="006C3586">
              <w:rPr>
                <w:rFonts w:ascii="Arial" w:hAnsi="Arial" w:cs="Arial"/>
                <w:bCs/>
                <w:sz w:val="20"/>
                <w:szCs w:val="20"/>
              </w:rPr>
              <w:t>To support pupils there is a copy of the data with the averages to one decimal place (Handout 3).</w:t>
            </w:r>
          </w:p>
        </w:tc>
      </w:tr>
    </w:tbl>
    <w:p w14:paraId="505735B9" w14:textId="7A049405" w:rsidR="008A01FB" w:rsidRPr="00AF40C9" w:rsidRDefault="008A01FB"/>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98768B" w:rsidRPr="00AF40C9" w14:paraId="4D0028C6" w14:textId="77777777" w:rsidTr="00B734F1">
        <w:tc>
          <w:tcPr>
            <w:tcW w:w="5216" w:type="dxa"/>
            <w:tcBorders>
              <w:top w:val="nil"/>
              <w:left w:val="nil"/>
              <w:bottom w:val="nil"/>
              <w:right w:val="nil"/>
            </w:tcBorders>
            <w:shd w:val="clear" w:color="auto" w:fill="00B0F0"/>
            <w:tcMar>
              <w:top w:w="57" w:type="dxa"/>
              <w:left w:w="113" w:type="dxa"/>
              <w:bottom w:w="57" w:type="dxa"/>
              <w:right w:w="57" w:type="dxa"/>
            </w:tcMar>
            <w:vAlign w:val="bottom"/>
          </w:tcPr>
          <w:p w14:paraId="6821785A" w14:textId="578E574F" w:rsidR="0098768B" w:rsidRPr="00AF40C9" w:rsidRDefault="0098768B" w:rsidP="0098768B">
            <w:pPr>
              <w:rPr>
                <w:rFonts w:ascii="Arial" w:hAnsi="Arial"/>
                <w:b/>
                <w:color w:val="FFFFFF"/>
              </w:rPr>
            </w:pPr>
            <w:r w:rsidRPr="00DA5A81">
              <w:rPr>
                <w:rFonts w:ascii="Arial" w:hAnsi="Arial"/>
                <w:b/>
                <w:color w:val="FFFFFF"/>
              </w:rPr>
              <w:t>Resources</w:t>
            </w:r>
          </w:p>
        </w:tc>
        <w:tc>
          <w:tcPr>
            <w:tcW w:w="624" w:type="dxa"/>
            <w:tcBorders>
              <w:top w:val="nil"/>
              <w:left w:val="nil"/>
              <w:bottom w:val="nil"/>
              <w:right w:val="nil"/>
            </w:tcBorders>
            <w:shd w:val="clear" w:color="auto" w:fill="auto"/>
            <w:tcMar>
              <w:top w:w="57" w:type="dxa"/>
              <w:left w:w="113" w:type="dxa"/>
              <w:bottom w:w="57" w:type="dxa"/>
              <w:right w:w="57" w:type="dxa"/>
            </w:tcMar>
          </w:tcPr>
          <w:p w14:paraId="6712FCB2" w14:textId="77777777" w:rsidR="0098768B" w:rsidRPr="00AF40C9" w:rsidRDefault="0098768B" w:rsidP="0098768B">
            <w:pPr>
              <w:rPr>
                <w:sz w:val="20"/>
              </w:rPr>
            </w:pPr>
          </w:p>
        </w:tc>
        <w:tc>
          <w:tcPr>
            <w:tcW w:w="5216" w:type="dxa"/>
            <w:tcBorders>
              <w:top w:val="nil"/>
              <w:left w:val="nil"/>
              <w:bottom w:val="nil"/>
              <w:right w:val="nil"/>
            </w:tcBorders>
            <w:shd w:val="clear" w:color="auto" w:fill="00B0F0"/>
            <w:tcMar>
              <w:top w:w="57" w:type="dxa"/>
              <w:left w:w="113" w:type="dxa"/>
              <w:bottom w:w="57" w:type="dxa"/>
              <w:right w:w="57" w:type="dxa"/>
            </w:tcMar>
            <w:vAlign w:val="center"/>
          </w:tcPr>
          <w:p w14:paraId="5E7516FF" w14:textId="37044F73" w:rsidR="0098768B" w:rsidRPr="00AF40C9" w:rsidRDefault="0098768B" w:rsidP="0098768B">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1137E118" wp14:editId="27C3194E">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27109C">
              <w:rPr>
                <w:rFonts w:ascii="Arial" w:hAnsi="Arial"/>
                <w:b/>
                <w:noProof/>
                <w:color w:val="FFFFFF"/>
              </w:rPr>
              <w:drawing>
                <wp:inline distT="0" distB="0" distL="0" distR="0" wp14:anchorId="382D1107" wp14:editId="5E5F50D5">
                  <wp:extent cx="342900" cy="3264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066" cy="330429"/>
                          </a:xfrm>
                          <a:prstGeom prst="rect">
                            <a:avLst/>
                          </a:prstGeom>
                          <a:noFill/>
                        </pic:spPr>
                      </pic:pic>
                    </a:graphicData>
                  </a:graphic>
                </wp:inline>
              </w:drawing>
            </w:r>
            <w:r w:rsidRPr="00DA5A81">
              <w:rPr>
                <w:rFonts w:ascii="Arial" w:hAnsi="Arial" w:cs="Arial"/>
                <w:noProof/>
                <w:color w:val="FFFFFF"/>
                <w:sz w:val="18"/>
                <w:szCs w:val="18"/>
                <w:lang w:eastAsia="en-GB"/>
              </w:rPr>
              <w:drawing>
                <wp:inline distT="0" distB="0" distL="0" distR="0" wp14:anchorId="02AE9909" wp14:editId="7F319D9F">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2D78D52D" wp14:editId="0F96E5DC">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98768B" w:rsidRPr="00AF40C9" w14:paraId="15FA80D2" w14:textId="77777777" w:rsidTr="00E75FEE">
        <w:tc>
          <w:tcPr>
            <w:tcW w:w="5216" w:type="dxa"/>
            <w:tcBorders>
              <w:top w:val="nil"/>
              <w:left w:val="nil"/>
              <w:bottom w:val="nil"/>
              <w:right w:val="nil"/>
            </w:tcBorders>
            <w:shd w:val="clear" w:color="auto" w:fill="FFFFFF"/>
            <w:tcMar>
              <w:top w:w="57" w:type="dxa"/>
              <w:left w:w="113" w:type="dxa"/>
              <w:bottom w:w="57" w:type="dxa"/>
              <w:right w:w="57" w:type="dxa"/>
            </w:tcMar>
          </w:tcPr>
          <w:p w14:paraId="3ABDCE15" w14:textId="67505C16" w:rsidR="0098768B" w:rsidRDefault="007E3C47" w:rsidP="00F20229">
            <w:pPr>
              <w:pStyle w:val="ListParagraph"/>
              <w:numPr>
                <w:ilvl w:val="0"/>
                <w:numId w:val="5"/>
              </w:numPr>
              <w:rPr>
                <w:rFonts w:ascii="Arial" w:hAnsi="Arial"/>
                <w:sz w:val="20"/>
                <w:szCs w:val="20"/>
              </w:rPr>
            </w:pPr>
            <w:r>
              <w:rPr>
                <w:rFonts w:ascii="Arial" w:hAnsi="Arial"/>
                <w:sz w:val="20"/>
                <w:szCs w:val="20"/>
              </w:rPr>
              <w:t>Activity handouts</w:t>
            </w:r>
            <w:r w:rsidR="009B0F3F">
              <w:rPr>
                <w:rFonts w:ascii="Arial" w:hAnsi="Arial"/>
                <w:sz w:val="20"/>
                <w:szCs w:val="20"/>
              </w:rPr>
              <w:t>.</w:t>
            </w:r>
          </w:p>
          <w:p w14:paraId="1C6653E6" w14:textId="75F00D53" w:rsidR="007E3C47" w:rsidRPr="007E3C47" w:rsidRDefault="007E3C47" w:rsidP="007E3C47">
            <w:pPr>
              <w:rPr>
                <w:rFonts w:ascii="Arial" w:hAnsi="Arial"/>
                <w:sz w:val="20"/>
                <w:szCs w:val="20"/>
              </w:rPr>
            </w:pPr>
            <w:r>
              <w:rPr>
                <w:rFonts w:ascii="Arial" w:hAnsi="Arial"/>
                <w:sz w:val="20"/>
                <w:szCs w:val="20"/>
              </w:rPr>
              <w:t>Optional</w:t>
            </w:r>
          </w:p>
          <w:p w14:paraId="7BE7D5F4" w14:textId="10E9A2B1" w:rsidR="007E3C47" w:rsidRDefault="007E3C47" w:rsidP="00F20229">
            <w:pPr>
              <w:pStyle w:val="ListParagraph"/>
              <w:numPr>
                <w:ilvl w:val="0"/>
                <w:numId w:val="5"/>
              </w:numPr>
              <w:rPr>
                <w:rFonts w:ascii="Arial" w:hAnsi="Arial"/>
                <w:sz w:val="20"/>
                <w:szCs w:val="20"/>
              </w:rPr>
            </w:pPr>
            <w:r>
              <w:rPr>
                <w:rFonts w:ascii="Arial" w:hAnsi="Arial"/>
                <w:sz w:val="20"/>
                <w:szCs w:val="20"/>
              </w:rPr>
              <w:t>Calculator to aid calculation of averages</w:t>
            </w:r>
            <w:r w:rsidR="009B0F3F">
              <w:rPr>
                <w:rFonts w:ascii="Arial" w:hAnsi="Arial"/>
                <w:sz w:val="20"/>
                <w:szCs w:val="20"/>
              </w:rPr>
              <w:t>.</w:t>
            </w:r>
          </w:p>
          <w:p w14:paraId="1A29229A" w14:textId="6E132CF3" w:rsidR="007E3C47" w:rsidRPr="00AF40C9" w:rsidRDefault="007E3C47" w:rsidP="00F20229">
            <w:pPr>
              <w:pStyle w:val="ListParagraph"/>
              <w:numPr>
                <w:ilvl w:val="0"/>
                <w:numId w:val="5"/>
              </w:numPr>
              <w:rPr>
                <w:rFonts w:ascii="Arial" w:hAnsi="Arial"/>
                <w:sz w:val="20"/>
                <w:szCs w:val="20"/>
              </w:rPr>
            </w:pPr>
            <w:r>
              <w:rPr>
                <w:rFonts w:ascii="Arial" w:hAnsi="Arial"/>
                <w:sz w:val="20"/>
                <w:szCs w:val="20"/>
              </w:rPr>
              <w:t>Access to devices to interact with the spreadsheet</w:t>
            </w:r>
            <w:r w:rsidR="009B0F3F">
              <w:rPr>
                <w:rFonts w:ascii="Arial" w:hAnsi="Arial"/>
                <w:sz w:val="20"/>
                <w:szCs w:val="20"/>
              </w:rPr>
              <w:t>.</w:t>
            </w:r>
          </w:p>
        </w:tc>
        <w:tc>
          <w:tcPr>
            <w:tcW w:w="624" w:type="dxa"/>
            <w:tcBorders>
              <w:top w:val="nil"/>
              <w:left w:val="nil"/>
              <w:bottom w:val="nil"/>
              <w:right w:val="nil"/>
            </w:tcBorders>
            <w:shd w:val="clear" w:color="auto" w:fill="FFFFFF"/>
            <w:tcMar>
              <w:top w:w="57" w:type="dxa"/>
              <w:left w:w="113" w:type="dxa"/>
              <w:bottom w:w="57" w:type="dxa"/>
              <w:right w:w="57" w:type="dxa"/>
            </w:tcMar>
          </w:tcPr>
          <w:p w14:paraId="37212C49" w14:textId="77777777" w:rsidR="0098768B" w:rsidRPr="00AF40C9" w:rsidRDefault="0098768B" w:rsidP="0098768B">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6D0A380" w14:textId="412E6711" w:rsidR="0027109C" w:rsidRDefault="0098768B" w:rsidP="0098768B">
            <w:pPr>
              <w:rPr>
                <w:rFonts w:ascii="Arial" w:hAnsi="Arial" w:cs="Arial"/>
                <w:color w:val="000000"/>
                <w:sz w:val="20"/>
                <w:szCs w:val="20"/>
              </w:rPr>
            </w:pPr>
            <w:r w:rsidRPr="00AF40C9">
              <w:rPr>
                <w:rFonts w:ascii="Arial" w:hAnsi="Arial"/>
                <w:noProof/>
                <w:sz w:val="20"/>
                <w:szCs w:val="20"/>
              </w:rPr>
              <w:drawing>
                <wp:inline distT="0" distB="0" distL="0" distR="0" wp14:anchorId="0DA16FE0" wp14:editId="054DA4AB">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AF40C9">
              <w:rPr>
                <w:rFonts w:ascii="Arial" w:hAnsi="Arial" w:cs="Arial"/>
                <w:color w:val="000000"/>
                <w:sz w:val="20"/>
                <w:szCs w:val="20"/>
              </w:rPr>
              <w:t xml:space="preserve"> </w:t>
            </w:r>
            <w:r w:rsidR="003A32CC" w:rsidRPr="003A32CC">
              <w:rPr>
                <w:rFonts w:ascii="Arial" w:hAnsi="Arial" w:cs="Arial"/>
                <w:color w:val="000000"/>
                <w:sz w:val="20"/>
                <w:szCs w:val="20"/>
              </w:rPr>
              <w:t xml:space="preserve">Select the Golden Ball recipient </w:t>
            </w:r>
            <w:r w:rsidR="003A32CC">
              <w:rPr>
                <w:rFonts w:ascii="Arial" w:hAnsi="Arial" w:cs="Arial"/>
                <w:color w:val="000000"/>
                <w:sz w:val="20"/>
                <w:szCs w:val="20"/>
              </w:rPr>
              <w:t xml:space="preserve">– presentation </w:t>
            </w:r>
          </w:p>
          <w:p w14:paraId="2C34D2D1" w14:textId="3B296FC0" w:rsidR="007834C7" w:rsidRDefault="007834C7" w:rsidP="0098768B">
            <w:pPr>
              <w:rPr>
                <w:rFonts w:ascii="Arial" w:hAnsi="Arial" w:cs="Arial"/>
                <w:color w:val="000000"/>
                <w:sz w:val="20"/>
                <w:szCs w:val="20"/>
              </w:rPr>
            </w:pPr>
            <w:r w:rsidRPr="00383552">
              <w:rPr>
                <w:rFonts w:ascii="Arial" w:hAnsi="Arial" w:cs="Arial"/>
                <w:noProof/>
                <w:color w:val="FFFFFF"/>
                <w:sz w:val="18"/>
                <w:szCs w:val="18"/>
                <w:lang w:eastAsia="en-GB"/>
              </w:rPr>
              <w:drawing>
                <wp:inline distT="0" distB="0" distL="0" distR="0" wp14:anchorId="66328A63" wp14:editId="3BF3F58C">
                  <wp:extent cx="295910" cy="313690"/>
                  <wp:effectExtent l="0" t="0" r="0" b="0"/>
                  <wp:docPr id="1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Pr>
                <w:rFonts w:ascii="Arial" w:hAnsi="Arial"/>
                <w:sz w:val="20"/>
                <w:szCs w:val="20"/>
              </w:rPr>
              <w:t xml:space="preserve">   </w:t>
            </w:r>
            <w:r w:rsidRPr="003A32CC">
              <w:rPr>
                <w:rFonts w:ascii="Arial" w:hAnsi="Arial" w:cs="Arial"/>
                <w:color w:val="000000"/>
                <w:sz w:val="20"/>
                <w:szCs w:val="20"/>
              </w:rPr>
              <w:t xml:space="preserve">Select the Golden Ball recipient </w:t>
            </w:r>
            <w:r>
              <w:rPr>
                <w:rFonts w:ascii="Arial" w:hAnsi="Arial" w:cs="Arial"/>
                <w:color w:val="000000"/>
                <w:sz w:val="20"/>
                <w:szCs w:val="20"/>
              </w:rPr>
              <w:t>– activity sheet</w:t>
            </w:r>
          </w:p>
          <w:p w14:paraId="2E28812B" w14:textId="57E98527" w:rsidR="0027109C" w:rsidRDefault="0027109C" w:rsidP="0027109C">
            <w:pPr>
              <w:rPr>
                <w:rFonts w:ascii="Arial" w:hAnsi="Arial"/>
                <w:sz w:val="20"/>
                <w:szCs w:val="20"/>
              </w:rPr>
            </w:pPr>
            <w:r w:rsidRPr="00383552">
              <w:rPr>
                <w:rFonts w:ascii="Arial" w:hAnsi="Arial" w:cs="Arial"/>
                <w:noProof/>
                <w:color w:val="FFFFFF"/>
                <w:sz w:val="18"/>
                <w:szCs w:val="18"/>
                <w:lang w:eastAsia="en-GB"/>
              </w:rPr>
              <w:drawing>
                <wp:inline distT="0" distB="0" distL="0" distR="0" wp14:anchorId="28CE40F7" wp14:editId="0B9F0213">
                  <wp:extent cx="295910" cy="313690"/>
                  <wp:effectExtent l="0" t="0" r="0" b="0"/>
                  <wp:docPr id="13"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Pr>
                <w:rFonts w:ascii="Arial" w:hAnsi="Arial"/>
                <w:sz w:val="20"/>
                <w:szCs w:val="20"/>
              </w:rPr>
              <w:t xml:space="preserve">   </w:t>
            </w:r>
            <w:r w:rsidR="003A32CC" w:rsidRPr="003A32CC">
              <w:rPr>
                <w:rFonts w:ascii="Arial" w:hAnsi="Arial" w:cs="Arial"/>
                <w:color w:val="000000"/>
                <w:sz w:val="20"/>
                <w:szCs w:val="20"/>
              </w:rPr>
              <w:t xml:space="preserve">Select the Golden Ball recipient </w:t>
            </w:r>
            <w:r w:rsidR="003A32CC">
              <w:rPr>
                <w:rFonts w:ascii="Arial" w:hAnsi="Arial" w:cs="Arial"/>
                <w:color w:val="000000"/>
                <w:sz w:val="20"/>
                <w:szCs w:val="20"/>
              </w:rPr>
              <w:t>– handout</w:t>
            </w:r>
          </w:p>
          <w:p w14:paraId="62F02CF4" w14:textId="77777777" w:rsidR="0027109C" w:rsidRDefault="0027109C" w:rsidP="0027109C">
            <w:pPr>
              <w:rPr>
                <w:rFonts w:ascii="Arial" w:hAnsi="Arial"/>
                <w:sz w:val="20"/>
                <w:szCs w:val="20"/>
              </w:rPr>
            </w:pPr>
            <w:r>
              <w:rPr>
                <w:rFonts w:ascii="Arial" w:hAnsi="Arial" w:cs="Arial"/>
                <w:noProof/>
                <w:color w:val="FFFFFF"/>
                <w:sz w:val="18"/>
                <w:szCs w:val="18"/>
                <w:lang w:eastAsia="en-GB"/>
              </w:rPr>
              <w:drawing>
                <wp:anchor distT="0" distB="0" distL="114300" distR="114300" simplePos="0" relativeHeight="251659264" behindDoc="1" locked="0" layoutInCell="1" allowOverlap="1" wp14:anchorId="6E1F4B2C" wp14:editId="76D316C9">
                  <wp:simplePos x="0" y="0"/>
                  <wp:positionH relativeFrom="column">
                    <wp:posOffset>-24130</wp:posOffset>
                  </wp:positionH>
                  <wp:positionV relativeFrom="paragraph">
                    <wp:posOffset>55245</wp:posOffset>
                  </wp:positionV>
                  <wp:extent cx="381635" cy="367030"/>
                  <wp:effectExtent l="0" t="0" r="0" b="0"/>
                  <wp:wrapTight wrapText="bothSides">
                    <wp:wrapPolygon edited="0">
                      <wp:start x="4313" y="0"/>
                      <wp:lineTo x="0" y="11211"/>
                      <wp:lineTo x="0" y="15696"/>
                      <wp:lineTo x="4313" y="20180"/>
                      <wp:lineTo x="20486" y="20180"/>
                      <wp:lineTo x="20486" y="3363"/>
                      <wp:lineTo x="18329" y="0"/>
                      <wp:lineTo x="4313"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45198" t="45507" r="46099" b="45719"/>
                          <a:stretch/>
                        </pic:blipFill>
                        <pic:spPr bwMode="auto">
                          <a:xfrm>
                            <a:off x="0" y="0"/>
                            <a:ext cx="381635" cy="36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sz w:val="20"/>
                <w:szCs w:val="20"/>
              </w:rPr>
              <w:t xml:space="preserve"> </w:t>
            </w:r>
          </w:p>
          <w:p w14:paraId="32F980C8" w14:textId="6C97863E" w:rsidR="0027109C" w:rsidRPr="00FF260A" w:rsidRDefault="003A32CC" w:rsidP="0027109C">
            <w:pPr>
              <w:rPr>
                <w:rFonts w:ascii="Arial" w:hAnsi="Arial"/>
                <w:sz w:val="20"/>
                <w:szCs w:val="20"/>
              </w:rPr>
            </w:pPr>
            <w:r w:rsidRPr="003A32CC">
              <w:rPr>
                <w:rFonts w:ascii="Arial" w:hAnsi="Arial" w:cs="Arial"/>
                <w:color w:val="000000"/>
                <w:sz w:val="20"/>
                <w:szCs w:val="20"/>
              </w:rPr>
              <w:t xml:space="preserve">Select the Golden Ball recipient </w:t>
            </w:r>
            <w:r>
              <w:rPr>
                <w:rFonts w:ascii="Arial" w:hAnsi="Arial" w:cs="Arial"/>
                <w:color w:val="000000"/>
                <w:sz w:val="20"/>
                <w:szCs w:val="20"/>
              </w:rPr>
              <w:t xml:space="preserve">– </w:t>
            </w:r>
            <w:r w:rsidR="0027109C">
              <w:rPr>
                <w:rFonts w:ascii="Arial" w:hAnsi="Arial"/>
                <w:sz w:val="20"/>
                <w:szCs w:val="20"/>
              </w:rPr>
              <w:t>data</w:t>
            </w:r>
          </w:p>
          <w:p w14:paraId="2C6EB528" w14:textId="77777777" w:rsidR="0027109C" w:rsidRPr="00AF40C9" w:rsidRDefault="0027109C" w:rsidP="0098768B">
            <w:pPr>
              <w:rPr>
                <w:rFonts w:ascii="Arial" w:hAnsi="Arial" w:cs="Arial"/>
                <w:color w:val="000000"/>
                <w:sz w:val="20"/>
                <w:szCs w:val="20"/>
              </w:rPr>
            </w:pPr>
          </w:p>
          <w:p w14:paraId="0EACCB28" w14:textId="453C81F8" w:rsidR="0098768B" w:rsidRPr="00AF40C9" w:rsidRDefault="0098768B" w:rsidP="0098768B">
            <w:pPr>
              <w:rPr>
                <w:rFonts w:ascii="Arial" w:hAnsi="Arial" w:cs="Arial"/>
                <w:color w:val="000000"/>
                <w:sz w:val="20"/>
                <w:szCs w:val="20"/>
              </w:rPr>
            </w:pPr>
          </w:p>
        </w:tc>
      </w:tr>
      <w:tr w:rsidR="0098768B" w:rsidRPr="00AF40C9"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98768B" w:rsidRPr="00AF40C9" w:rsidRDefault="0098768B" w:rsidP="0098768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98768B" w:rsidRPr="00AF40C9" w:rsidRDefault="0098768B" w:rsidP="009876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98768B" w:rsidRPr="00AF40C9" w:rsidRDefault="0098768B" w:rsidP="0098768B">
            <w:pPr>
              <w:rPr>
                <w:rFonts w:ascii="Arial" w:hAnsi="Arial"/>
                <w:sz w:val="12"/>
                <w:szCs w:val="12"/>
              </w:rPr>
            </w:pPr>
          </w:p>
        </w:tc>
      </w:tr>
      <w:tr w:rsidR="0098768B" w:rsidRPr="00AF40C9" w14:paraId="2C28EE07" w14:textId="77777777" w:rsidTr="00B734F1">
        <w:tc>
          <w:tcPr>
            <w:tcW w:w="11056" w:type="dxa"/>
            <w:gridSpan w:val="3"/>
            <w:tcBorders>
              <w:top w:val="nil"/>
              <w:left w:val="nil"/>
              <w:bottom w:val="nil"/>
              <w:right w:val="nil"/>
            </w:tcBorders>
            <w:shd w:val="clear" w:color="auto" w:fill="00B0F0"/>
            <w:tcMar>
              <w:top w:w="57" w:type="dxa"/>
              <w:left w:w="113" w:type="dxa"/>
              <w:bottom w:w="57" w:type="dxa"/>
              <w:right w:w="57" w:type="dxa"/>
            </w:tcMar>
            <w:vAlign w:val="center"/>
          </w:tcPr>
          <w:p w14:paraId="21469759" w14:textId="13D910CC" w:rsidR="0098768B" w:rsidRPr="00AF40C9" w:rsidRDefault="0098768B" w:rsidP="0098768B">
            <w:pPr>
              <w:rPr>
                <w:rFonts w:ascii="Arial" w:hAnsi="Arial"/>
                <w:color w:val="FFFFFF" w:themeColor="background1"/>
                <w:sz w:val="20"/>
              </w:rPr>
            </w:pPr>
            <w:r w:rsidRPr="00C55D27">
              <w:rPr>
                <w:rFonts w:ascii="Arial" w:hAnsi="Arial"/>
                <w:b/>
                <w:color w:val="FFFFFF" w:themeColor="background1"/>
              </w:rPr>
              <w:t>Additional websites</w:t>
            </w:r>
          </w:p>
        </w:tc>
      </w:tr>
      <w:tr w:rsidR="0098768B" w:rsidRPr="00AF40C9" w14:paraId="7022E6F3" w14:textId="77777777" w:rsidTr="0034749F">
        <w:trPr>
          <w:trHeight w:val="34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D9B6F59" w14:textId="77777777" w:rsidR="00B94D6E" w:rsidRPr="001E6FE2" w:rsidRDefault="00B94D6E" w:rsidP="00B94D6E">
            <w:pPr>
              <w:rPr>
                <w:rFonts w:ascii="Arial" w:hAnsi="Arial" w:cs="Arial"/>
                <w:b/>
                <w:bCs/>
                <w:sz w:val="20"/>
                <w:szCs w:val="20"/>
                <w:lang w:val="it-IT"/>
              </w:rPr>
            </w:pPr>
            <w:r>
              <w:rPr>
                <w:rFonts w:ascii="Arial" w:hAnsi="Arial" w:cs="Arial"/>
                <w:b/>
                <w:bCs/>
                <w:sz w:val="20"/>
                <w:szCs w:val="20"/>
                <w:lang w:val="it-IT"/>
              </w:rPr>
              <w:t>Additional data and information can be found on these websites</w:t>
            </w:r>
          </w:p>
          <w:p w14:paraId="4F0B9EBE" w14:textId="77777777" w:rsidR="00B94D6E" w:rsidRPr="001E6FE2" w:rsidRDefault="005451D0" w:rsidP="00B94D6E">
            <w:pPr>
              <w:numPr>
                <w:ilvl w:val="0"/>
                <w:numId w:val="2"/>
              </w:numPr>
              <w:rPr>
                <w:rFonts w:ascii="Arial" w:hAnsi="Arial" w:cs="Arial"/>
                <w:b/>
                <w:bCs/>
                <w:sz w:val="20"/>
                <w:szCs w:val="20"/>
                <w:lang w:val="it-IT"/>
              </w:rPr>
            </w:pPr>
            <w:hyperlink r:id="rId16" w:history="1">
              <w:r w:rsidR="00B94D6E" w:rsidRPr="006B7B14">
                <w:rPr>
                  <w:rStyle w:val="Hyperlink"/>
                </w:rPr>
                <w:t>https://www.espn.co.uk/football/blog-espn-fc-united/story/4685632/espn-fc-womens-rank-the-50-best-footballers-in-the-world-today</w:t>
              </w:r>
            </w:hyperlink>
          </w:p>
          <w:p w14:paraId="0BD5D125" w14:textId="77777777" w:rsidR="00B94D6E" w:rsidRPr="001E6FE2" w:rsidRDefault="005451D0" w:rsidP="00B94D6E">
            <w:pPr>
              <w:numPr>
                <w:ilvl w:val="0"/>
                <w:numId w:val="2"/>
              </w:numPr>
              <w:rPr>
                <w:rFonts w:ascii="Arial" w:hAnsi="Arial" w:cs="Arial"/>
                <w:b/>
                <w:bCs/>
                <w:sz w:val="20"/>
                <w:szCs w:val="20"/>
                <w:lang w:val="it-IT"/>
              </w:rPr>
            </w:pPr>
            <w:hyperlink r:id="rId17" w:history="1">
              <w:r w:rsidR="00B94D6E" w:rsidRPr="006B7B14">
                <w:rPr>
                  <w:rStyle w:val="Hyperlink"/>
                </w:rPr>
                <w:t>https://www.sportsunfold.com/top-20-ranked-football-players-list-in-april-2022/</w:t>
              </w:r>
            </w:hyperlink>
          </w:p>
          <w:p w14:paraId="24C51E0F" w14:textId="77777777" w:rsidR="00B94D6E" w:rsidRDefault="005451D0" w:rsidP="00B94D6E">
            <w:pPr>
              <w:numPr>
                <w:ilvl w:val="0"/>
                <w:numId w:val="2"/>
              </w:numPr>
              <w:rPr>
                <w:rStyle w:val="Hyperlink"/>
                <w:rFonts w:ascii="Arial" w:hAnsi="Arial" w:cs="Arial"/>
                <w:b/>
                <w:bCs/>
                <w:sz w:val="20"/>
                <w:szCs w:val="20"/>
                <w:lang w:val="it-IT"/>
              </w:rPr>
            </w:pPr>
            <w:hyperlink r:id="rId18" w:history="1">
              <w:r w:rsidR="00B94D6E" w:rsidRPr="00945F39">
                <w:rPr>
                  <w:rStyle w:val="Hyperlink"/>
                </w:rPr>
                <w:t>https://www.premierleague.com/clubs</w:t>
              </w:r>
            </w:hyperlink>
          </w:p>
          <w:p w14:paraId="667491B3" w14:textId="77777777" w:rsidR="0098768B" w:rsidRPr="009B0F3F" w:rsidRDefault="005451D0" w:rsidP="009B0F3F">
            <w:pPr>
              <w:numPr>
                <w:ilvl w:val="0"/>
                <w:numId w:val="2"/>
              </w:numPr>
              <w:rPr>
                <w:rStyle w:val="Hyperlink"/>
                <w:rFonts w:ascii="Arial" w:hAnsi="Arial" w:cs="Arial"/>
                <w:color w:val="auto"/>
                <w:sz w:val="20"/>
                <w:szCs w:val="20"/>
                <w:u w:val="none"/>
              </w:rPr>
            </w:pPr>
            <w:hyperlink r:id="rId19" w:history="1">
              <w:r w:rsidR="00B94D6E" w:rsidRPr="006B7B14">
                <w:rPr>
                  <w:rStyle w:val="Hyperlink"/>
                  <w:rFonts w:eastAsiaTheme="minorEastAsia"/>
                </w:rPr>
                <w:t>https://www.premierleague.com/stats/top/players/goals</w:t>
              </w:r>
            </w:hyperlink>
          </w:p>
          <w:p w14:paraId="104A166E" w14:textId="77777777" w:rsidR="009B0F3F" w:rsidRDefault="009B0F3F" w:rsidP="009B0F3F">
            <w:pPr>
              <w:rPr>
                <w:rStyle w:val="Hyperlink"/>
                <w:rFonts w:eastAsiaTheme="minorEastAsia"/>
              </w:rPr>
            </w:pPr>
          </w:p>
          <w:p w14:paraId="39403AF7" w14:textId="21067884" w:rsidR="009B0F3F" w:rsidRPr="00AF40C9" w:rsidRDefault="009B0F3F" w:rsidP="009B0F3F">
            <w:pPr>
              <w:rPr>
                <w:rFonts w:ascii="Arial" w:hAnsi="Arial" w:cs="Arial"/>
                <w:sz w:val="20"/>
                <w:szCs w:val="20"/>
              </w:rPr>
            </w:pPr>
          </w:p>
        </w:tc>
      </w:tr>
      <w:tr w:rsidR="0098768B" w:rsidRPr="00AF40C9"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98768B" w:rsidRPr="00AF40C9" w:rsidRDefault="0098768B" w:rsidP="0098768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98768B" w:rsidRPr="00AF40C9" w:rsidRDefault="0098768B" w:rsidP="009876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98768B" w:rsidRPr="00AF40C9" w:rsidRDefault="0098768B" w:rsidP="0098768B">
            <w:pPr>
              <w:rPr>
                <w:rFonts w:ascii="Arial" w:hAnsi="Arial"/>
                <w:sz w:val="12"/>
                <w:szCs w:val="12"/>
              </w:rPr>
            </w:pPr>
          </w:p>
        </w:tc>
      </w:tr>
    </w:tbl>
    <w:p w14:paraId="6EE40C05" w14:textId="77777777" w:rsidR="009B0F3F" w:rsidRPr="00AF40C9" w:rsidRDefault="009B0F3F" w:rsidP="00C1427B">
      <w:pPr>
        <w:rPr>
          <w:vanish/>
        </w:rPr>
      </w:pPr>
    </w:p>
    <w:p w14:paraId="73C31140" w14:textId="41215A58" w:rsidR="004A5E68" w:rsidRPr="00AF40C9" w:rsidRDefault="004A5E68"/>
    <w:tbl>
      <w:tblPr>
        <w:tblW w:w="11056" w:type="dxa"/>
        <w:tblLayout w:type="fixed"/>
        <w:tblLook w:val="00A0" w:firstRow="1" w:lastRow="0" w:firstColumn="1" w:lastColumn="0" w:noHBand="0" w:noVBand="0"/>
      </w:tblPr>
      <w:tblGrid>
        <w:gridCol w:w="11056"/>
      </w:tblGrid>
      <w:tr w:rsidR="0098768B" w:rsidRPr="00AF40C9" w14:paraId="3A4C7853" w14:textId="77777777" w:rsidTr="00B734F1">
        <w:tc>
          <w:tcPr>
            <w:tcW w:w="11056" w:type="dxa"/>
            <w:shd w:val="clear" w:color="auto" w:fill="00B0F0"/>
            <w:tcMar>
              <w:top w:w="57" w:type="dxa"/>
              <w:left w:w="113" w:type="dxa"/>
              <w:bottom w:w="57" w:type="dxa"/>
              <w:right w:w="57" w:type="dxa"/>
            </w:tcMar>
            <w:vAlign w:val="bottom"/>
          </w:tcPr>
          <w:p w14:paraId="0DFCE792" w14:textId="2B479F85" w:rsidR="0098768B" w:rsidRPr="00AF40C9" w:rsidRDefault="0098768B" w:rsidP="0098768B">
            <w:pPr>
              <w:rPr>
                <w:rFonts w:ascii="Arial" w:hAnsi="Arial"/>
                <w:color w:val="FFFFFF"/>
              </w:rPr>
            </w:pPr>
            <w:bookmarkStart w:id="1" w:name="_Hlk115096958"/>
            <w:r w:rsidRPr="00494AD6">
              <w:rPr>
                <w:rFonts w:ascii="Arial" w:hAnsi="Arial"/>
                <w:b/>
                <w:color w:val="FFFFFF"/>
              </w:rPr>
              <w:t xml:space="preserve">The Engineering Context    </w:t>
            </w:r>
          </w:p>
        </w:tc>
      </w:tr>
      <w:bookmarkEnd w:id="1"/>
      <w:tr w:rsidR="00C1427B" w:rsidRPr="00AF40C9" w14:paraId="731D6A02" w14:textId="77777777">
        <w:tc>
          <w:tcPr>
            <w:tcW w:w="11056" w:type="dxa"/>
            <w:shd w:val="clear" w:color="auto" w:fill="FFFFFF"/>
            <w:tcMar>
              <w:top w:w="57" w:type="dxa"/>
              <w:left w:w="113" w:type="dxa"/>
              <w:bottom w:w="57" w:type="dxa"/>
              <w:right w:w="57" w:type="dxa"/>
            </w:tcMar>
            <w:vAlign w:val="center"/>
          </w:tcPr>
          <w:p w14:paraId="6DAC030E" w14:textId="41E55312" w:rsidR="0028587A" w:rsidRPr="00EF4005" w:rsidRDefault="00C3593F" w:rsidP="007E3C47">
            <w:pPr>
              <w:pStyle w:val="ListParagraph"/>
              <w:numPr>
                <w:ilvl w:val="0"/>
                <w:numId w:val="3"/>
              </w:numPr>
              <w:rPr>
                <w:rFonts w:ascii="Arial" w:hAnsi="Arial"/>
                <w:sz w:val="20"/>
                <w:szCs w:val="20"/>
              </w:rPr>
            </w:pPr>
            <w:r w:rsidRPr="007E3C47">
              <w:rPr>
                <w:rFonts w:ascii="Arial" w:hAnsi="Arial" w:cs="Arial"/>
                <w:color w:val="202124"/>
                <w:sz w:val="20"/>
                <w:szCs w:val="20"/>
                <w:shd w:val="clear" w:color="auto" w:fill="FFFFFF"/>
              </w:rPr>
              <w:t xml:space="preserve">Engineers </w:t>
            </w:r>
            <w:r w:rsidR="007E3C47" w:rsidRPr="007E3C47">
              <w:rPr>
                <w:rFonts w:ascii="Arial" w:hAnsi="Arial" w:cs="Arial"/>
                <w:color w:val="202124"/>
                <w:sz w:val="20"/>
                <w:szCs w:val="20"/>
                <w:shd w:val="clear" w:color="auto" w:fill="FFFFFF"/>
              </w:rPr>
              <w:t>need</w:t>
            </w:r>
            <w:r w:rsidR="00B94D6E" w:rsidRPr="007E3C47">
              <w:rPr>
                <w:rFonts w:ascii="Arial" w:hAnsi="Arial" w:cs="Arial"/>
                <w:color w:val="202124"/>
                <w:sz w:val="20"/>
                <w:szCs w:val="20"/>
                <w:shd w:val="clear" w:color="auto" w:fill="FFFFFF"/>
              </w:rPr>
              <w:t xml:space="preserve"> to be able to interpret information presented in a range of formats </w:t>
            </w:r>
            <w:proofErr w:type="gramStart"/>
            <w:r w:rsidR="00B94D6E" w:rsidRPr="007E3C47">
              <w:rPr>
                <w:rFonts w:ascii="Arial" w:hAnsi="Arial" w:cs="Arial"/>
                <w:color w:val="202124"/>
                <w:sz w:val="20"/>
                <w:szCs w:val="20"/>
                <w:shd w:val="clear" w:color="auto" w:fill="FFFFFF"/>
              </w:rPr>
              <w:t>in order to</w:t>
            </w:r>
            <w:proofErr w:type="gramEnd"/>
            <w:r w:rsidR="00B94D6E" w:rsidRPr="007E3C47">
              <w:rPr>
                <w:rFonts w:ascii="Arial" w:hAnsi="Arial" w:cs="Arial"/>
                <w:color w:val="202124"/>
                <w:sz w:val="20"/>
                <w:szCs w:val="20"/>
                <w:shd w:val="clear" w:color="auto" w:fill="FFFFFF"/>
              </w:rPr>
              <w:t xml:space="preserve"> make decisions about the right approach to take for a given situation. This activity allows pupils to discuss </w:t>
            </w:r>
            <w:r w:rsidR="007E3C47" w:rsidRPr="007E3C47">
              <w:rPr>
                <w:rFonts w:ascii="Arial" w:hAnsi="Arial" w:cs="Arial"/>
                <w:color w:val="202124"/>
                <w:sz w:val="20"/>
                <w:szCs w:val="20"/>
                <w:shd w:val="clear" w:color="auto" w:fill="FFFFFF"/>
              </w:rPr>
              <w:t>different ways of comparing data to reach a conclusion, encouraging flexible thinking which is important when it comes to solving more complex problems.</w:t>
            </w:r>
          </w:p>
          <w:p w14:paraId="15B0A239" w14:textId="76DBDB34" w:rsidR="00EF4005" w:rsidRDefault="00EF4005" w:rsidP="00EF4005">
            <w:pPr>
              <w:rPr>
                <w:rFonts w:ascii="Arial" w:hAnsi="Arial"/>
                <w:sz w:val="20"/>
                <w:szCs w:val="20"/>
              </w:rPr>
            </w:pPr>
          </w:p>
          <w:tbl>
            <w:tblPr>
              <w:tblW w:w="11011" w:type="dxa"/>
              <w:tblLayout w:type="fixed"/>
              <w:tblLook w:val="00A0" w:firstRow="1" w:lastRow="0" w:firstColumn="1" w:lastColumn="0" w:noHBand="0" w:noVBand="0"/>
            </w:tblPr>
            <w:tblGrid>
              <w:gridCol w:w="5529"/>
              <w:gridCol w:w="5465"/>
              <w:gridCol w:w="17"/>
            </w:tblGrid>
            <w:tr w:rsidR="00B734F1" w:rsidRPr="001F4CAC" w14:paraId="48FF64EB" w14:textId="77777777" w:rsidTr="00CB1C48">
              <w:trPr>
                <w:trHeight w:val="277"/>
              </w:trPr>
              <w:tc>
                <w:tcPr>
                  <w:tcW w:w="11011" w:type="dxa"/>
                  <w:gridSpan w:val="3"/>
                  <w:shd w:val="clear" w:color="auto" w:fill="00B0F0"/>
                  <w:tcMar>
                    <w:top w:w="57" w:type="dxa"/>
                    <w:left w:w="113" w:type="dxa"/>
                    <w:bottom w:w="57" w:type="dxa"/>
                    <w:right w:w="57" w:type="dxa"/>
                  </w:tcMar>
                  <w:vAlign w:val="bottom"/>
                </w:tcPr>
                <w:p w14:paraId="7918D70F" w14:textId="56DA929A" w:rsidR="00B734F1" w:rsidRPr="001F4CAC" w:rsidRDefault="00B734F1" w:rsidP="00B734F1">
                  <w:pPr>
                    <w:rPr>
                      <w:rFonts w:ascii="Arial" w:hAnsi="Arial"/>
                      <w:color w:val="FFFFFF"/>
                    </w:rPr>
                  </w:pPr>
                  <w:r w:rsidRPr="00383552">
                    <w:rPr>
                      <w:rFonts w:ascii="Arial" w:hAnsi="Arial"/>
                      <w:b/>
                      <w:color w:val="FFFFFF"/>
                    </w:rPr>
                    <w:t xml:space="preserve">Curriculum links </w:t>
                  </w:r>
                </w:p>
              </w:tc>
            </w:tr>
            <w:tr w:rsidR="00B734F1" w:rsidRPr="00041ACC" w14:paraId="793D3FA7" w14:textId="77777777" w:rsidTr="00CB1C48">
              <w:trPr>
                <w:trHeight w:val="794"/>
              </w:trPr>
              <w:tc>
                <w:tcPr>
                  <w:tcW w:w="5529" w:type="dxa"/>
                  <w:shd w:val="clear" w:color="auto" w:fill="FFFFFF"/>
                  <w:tcMar>
                    <w:top w:w="57" w:type="dxa"/>
                    <w:left w:w="113" w:type="dxa"/>
                    <w:bottom w:w="57" w:type="dxa"/>
                    <w:right w:w="57" w:type="dxa"/>
                  </w:tcMar>
                </w:tcPr>
                <w:p w14:paraId="08CF58A0" w14:textId="77777777" w:rsidR="00B734F1" w:rsidRDefault="00B734F1" w:rsidP="00B734F1">
                  <w:pPr>
                    <w:rPr>
                      <w:rFonts w:ascii="Arial" w:hAnsi="Arial"/>
                      <w:b/>
                      <w:sz w:val="20"/>
                      <w:szCs w:val="20"/>
                    </w:rPr>
                  </w:pPr>
                </w:p>
                <w:p w14:paraId="33D1F1D6" w14:textId="77777777" w:rsidR="00B734F1" w:rsidRDefault="00B734F1" w:rsidP="00B734F1">
                  <w:pPr>
                    <w:rPr>
                      <w:rFonts w:ascii="Arial" w:hAnsi="Arial"/>
                      <w:b/>
                      <w:bCs/>
                      <w:sz w:val="20"/>
                      <w:szCs w:val="20"/>
                    </w:rPr>
                  </w:pPr>
                  <w:r w:rsidRPr="00AF40C9">
                    <w:rPr>
                      <w:rFonts w:ascii="Arial" w:hAnsi="Arial"/>
                      <w:b/>
                      <w:sz w:val="20"/>
                      <w:szCs w:val="20"/>
                    </w:rPr>
                    <w:t xml:space="preserve">England: </w:t>
                  </w:r>
                  <w:r w:rsidRPr="00AF40C9">
                    <w:rPr>
                      <w:rFonts w:ascii="Arial" w:hAnsi="Arial"/>
                      <w:b/>
                      <w:bCs/>
                      <w:sz w:val="20"/>
                      <w:szCs w:val="20"/>
                    </w:rPr>
                    <w:t>National Curriculum</w:t>
                  </w:r>
                </w:p>
                <w:p w14:paraId="18377895" w14:textId="77777777" w:rsidR="00B734F1" w:rsidRPr="00455A93" w:rsidRDefault="00B734F1" w:rsidP="00B734F1">
                  <w:pPr>
                    <w:rPr>
                      <w:rFonts w:ascii="Arial" w:hAnsi="Arial"/>
                      <w:sz w:val="20"/>
                      <w:szCs w:val="20"/>
                    </w:rPr>
                  </w:pPr>
                  <w:r w:rsidRPr="00455A93">
                    <w:rPr>
                      <w:rFonts w:ascii="Arial" w:hAnsi="Arial"/>
                      <w:sz w:val="20"/>
                      <w:szCs w:val="20"/>
                    </w:rPr>
                    <w:t>The national curriculum for mathematics aims to ensure that all pupils:</w:t>
                  </w:r>
                </w:p>
                <w:p w14:paraId="2319BDCE" w14:textId="77777777" w:rsidR="00B734F1" w:rsidRPr="00455A93" w:rsidRDefault="00B734F1" w:rsidP="00B734F1">
                  <w:pPr>
                    <w:pStyle w:val="ListParagraph"/>
                    <w:numPr>
                      <w:ilvl w:val="0"/>
                      <w:numId w:val="7"/>
                    </w:numPr>
                    <w:rPr>
                      <w:rFonts w:ascii="Arial" w:hAnsi="Arial"/>
                      <w:sz w:val="20"/>
                      <w:szCs w:val="20"/>
                    </w:rPr>
                  </w:pPr>
                  <w:r w:rsidRPr="00455A93">
                    <w:rPr>
                      <w:rFonts w:ascii="Arial" w:hAnsi="Arial"/>
                      <w:sz w:val="20"/>
                      <w:szCs w:val="20"/>
                    </w:rPr>
                    <w:t>Become fluent in the fundamentals of mathematics, including through varied and frequent practice with increasingly complex problems over time, so that pupils develop conceptual understanding and the ability to recall and apply knowledge rapidly and accurately.</w:t>
                  </w:r>
                </w:p>
                <w:p w14:paraId="2D933ADD" w14:textId="77777777" w:rsidR="00B734F1" w:rsidRPr="00455A93" w:rsidRDefault="00B734F1" w:rsidP="00B734F1">
                  <w:pPr>
                    <w:pStyle w:val="ListParagraph"/>
                    <w:numPr>
                      <w:ilvl w:val="0"/>
                      <w:numId w:val="7"/>
                    </w:numPr>
                    <w:rPr>
                      <w:rFonts w:ascii="Arial" w:hAnsi="Arial"/>
                      <w:sz w:val="20"/>
                      <w:szCs w:val="20"/>
                    </w:rPr>
                  </w:pPr>
                  <w:r w:rsidRPr="00455A93">
                    <w:rPr>
                      <w:rFonts w:ascii="Arial" w:hAnsi="Arial"/>
                      <w:sz w:val="20"/>
                      <w:szCs w:val="20"/>
                    </w:rPr>
                    <w:t>Reason mathematically by following a line of enquiry, conjecturing relationships and generalisations, and developing an argument, justification or proof using mathematical language</w:t>
                  </w:r>
                  <w:r>
                    <w:rPr>
                      <w:rFonts w:ascii="Arial" w:hAnsi="Arial"/>
                      <w:sz w:val="20"/>
                      <w:szCs w:val="20"/>
                    </w:rPr>
                    <w:t>.</w:t>
                  </w:r>
                </w:p>
                <w:p w14:paraId="0445FE84" w14:textId="77777777" w:rsidR="00B734F1" w:rsidRPr="00455A93" w:rsidRDefault="00B734F1" w:rsidP="00B734F1">
                  <w:pPr>
                    <w:pStyle w:val="ListParagraph"/>
                    <w:numPr>
                      <w:ilvl w:val="0"/>
                      <w:numId w:val="7"/>
                    </w:numPr>
                    <w:rPr>
                      <w:rFonts w:ascii="Arial" w:hAnsi="Arial"/>
                      <w:sz w:val="20"/>
                      <w:szCs w:val="20"/>
                    </w:rPr>
                  </w:pPr>
                  <w:r w:rsidRPr="00455A93">
                    <w:rPr>
                      <w:rFonts w:ascii="Arial" w:hAnsi="Arial"/>
                      <w:sz w:val="20"/>
                      <w:szCs w:val="20"/>
                    </w:rPr>
                    <w:t>Can solve problems by applying their mathematics to a variety of routine and non-routine problems with increasing sophistication, including breaking down problems into a series of simpler steps and persevering in seeking solutions</w:t>
                  </w:r>
                  <w:r>
                    <w:rPr>
                      <w:rFonts w:ascii="Arial" w:hAnsi="Arial"/>
                      <w:sz w:val="20"/>
                      <w:szCs w:val="20"/>
                    </w:rPr>
                    <w:t>.</w:t>
                  </w:r>
                </w:p>
                <w:p w14:paraId="5179F823" w14:textId="77777777" w:rsidR="00B734F1" w:rsidRDefault="00B734F1" w:rsidP="00B734F1">
                  <w:pPr>
                    <w:rPr>
                      <w:rFonts w:ascii="Arial" w:hAnsi="Arial"/>
                      <w:sz w:val="20"/>
                      <w:szCs w:val="20"/>
                    </w:rPr>
                  </w:pPr>
                </w:p>
                <w:p w14:paraId="7DF7CA23" w14:textId="3E334F67" w:rsidR="00B734F1" w:rsidRPr="00455A93" w:rsidRDefault="00B734F1" w:rsidP="00B734F1">
                  <w:pPr>
                    <w:rPr>
                      <w:rFonts w:ascii="Arial" w:hAnsi="Arial"/>
                      <w:sz w:val="20"/>
                      <w:szCs w:val="20"/>
                    </w:rPr>
                  </w:pPr>
                  <w:r w:rsidRPr="00455A93">
                    <w:rPr>
                      <w:rFonts w:ascii="Arial" w:hAnsi="Arial"/>
                      <w:sz w:val="20"/>
                      <w:szCs w:val="20"/>
                    </w:rPr>
                    <w:t>Year 6 Statistics</w:t>
                  </w:r>
                </w:p>
                <w:p w14:paraId="261296F4" w14:textId="77777777" w:rsidR="00B734F1" w:rsidRDefault="00B734F1" w:rsidP="00B734F1">
                  <w:pPr>
                    <w:pStyle w:val="ListParagraph"/>
                    <w:numPr>
                      <w:ilvl w:val="0"/>
                      <w:numId w:val="8"/>
                    </w:numPr>
                    <w:rPr>
                      <w:rFonts w:ascii="Arial" w:hAnsi="Arial"/>
                      <w:sz w:val="20"/>
                      <w:szCs w:val="20"/>
                    </w:rPr>
                  </w:pPr>
                  <w:r>
                    <w:rPr>
                      <w:rFonts w:ascii="Arial" w:hAnsi="Arial"/>
                      <w:sz w:val="20"/>
                      <w:szCs w:val="20"/>
                    </w:rPr>
                    <w:t>C</w:t>
                  </w:r>
                  <w:r w:rsidRPr="00455A93">
                    <w:rPr>
                      <w:rFonts w:ascii="Arial" w:hAnsi="Arial"/>
                      <w:sz w:val="20"/>
                      <w:szCs w:val="20"/>
                    </w:rPr>
                    <w:t>alculate and interpret the mean as an average</w:t>
                  </w:r>
                  <w:r>
                    <w:rPr>
                      <w:rFonts w:ascii="Arial" w:hAnsi="Arial"/>
                      <w:sz w:val="20"/>
                      <w:szCs w:val="20"/>
                    </w:rPr>
                    <w:t>.</w:t>
                  </w:r>
                </w:p>
                <w:p w14:paraId="3235DA65" w14:textId="77777777" w:rsidR="00B734F1" w:rsidRPr="00455A93" w:rsidRDefault="00B734F1" w:rsidP="00B734F1">
                  <w:pPr>
                    <w:pStyle w:val="ListParagraph"/>
                    <w:rPr>
                      <w:rFonts w:ascii="Arial" w:hAnsi="Arial"/>
                      <w:sz w:val="20"/>
                      <w:szCs w:val="20"/>
                    </w:rPr>
                  </w:pPr>
                </w:p>
                <w:p w14:paraId="570820AB" w14:textId="77777777" w:rsidR="00B734F1" w:rsidRPr="00455A93" w:rsidRDefault="00B734F1" w:rsidP="00B734F1">
                  <w:pPr>
                    <w:rPr>
                      <w:rFonts w:ascii="Arial" w:hAnsi="Arial"/>
                      <w:sz w:val="20"/>
                      <w:szCs w:val="20"/>
                    </w:rPr>
                  </w:pPr>
                  <w:r w:rsidRPr="00455A93">
                    <w:rPr>
                      <w:rFonts w:ascii="Arial" w:hAnsi="Arial"/>
                      <w:sz w:val="20"/>
                      <w:szCs w:val="20"/>
                    </w:rPr>
                    <w:t xml:space="preserve">KS3 Ratio, </w:t>
                  </w:r>
                  <w:proofErr w:type="gramStart"/>
                  <w:r w:rsidRPr="00455A93">
                    <w:rPr>
                      <w:rFonts w:ascii="Arial" w:hAnsi="Arial"/>
                      <w:sz w:val="20"/>
                      <w:szCs w:val="20"/>
                    </w:rPr>
                    <w:t>proportion</w:t>
                  </w:r>
                  <w:proofErr w:type="gramEnd"/>
                  <w:r w:rsidRPr="00455A93">
                    <w:rPr>
                      <w:rFonts w:ascii="Arial" w:hAnsi="Arial"/>
                      <w:sz w:val="20"/>
                      <w:szCs w:val="20"/>
                    </w:rPr>
                    <w:t xml:space="preserve"> and rates of change</w:t>
                  </w:r>
                </w:p>
                <w:p w14:paraId="6DDA2100" w14:textId="77777777" w:rsidR="00B734F1" w:rsidRDefault="00B734F1" w:rsidP="00B734F1">
                  <w:pPr>
                    <w:pStyle w:val="ListParagraph"/>
                    <w:numPr>
                      <w:ilvl w:val="0"/>
                      <w:numId w:val="8"/>
                    </w:numPr>
                    <w:rPr>
                      <w:rFonts w:ascii="Arial" w:hAnsi="Arial"/>
                      <w:sz w:val="20"/>
                      <w:szCs w:val="20"/>
                    </w:rPr>
                  </w:pPr>
                  <w:r w:rsidRPr="00455A93">
                    <w:rPr>
                      <w:rFonts w:ascii="Arial" w:hAnsi="Arial"/>
                      <w:sz w:val="20"/>
                      <w:szCs w:val="20"/>
                    </w:rPr>
                    <w:t>Understand that a multiplicative relationship between two quantities can be expresses as a ratio or a fraction</w:t>
                  </w:r>
                  <w:r>
                    <w:rPr>
                      <w:rFonts w:ascii="Arial" w:hAnsi="Arial"/>
                      <w:sz w:val="20"/>
                      <w:szCs w:val="20"/>
                    </w:rPr>
                    <w:t>.</w:t>
                  </w:r>
                </w:p>
                <w:p w14:paraId="206877B6" w14:textId="77777777" w:rsidR="00B734F1" w:rsidRDefault="00B734F1" w:rsidP="00B734F1">
                  <w:pPr>
                    <w:rPr>
                      <w:rFonts w:ascii="Arial" w:hAnsi="Arial"/>
                      <w:b/>
                      <w:bCs/>
                      <w:sz w:val="20"/>
                      <w:szCs w:val="20"/>
                    </w:rPr>
                  </w:pPr>
                </w:p>
                <w:p w14:paraId="72870231" w14:textId="77777777" w:rsidR="00B734F1" w:rsidRPr="001F697C" w:rsidRDefault="00B734F1" w:rsidP="00B734F1">
                  <w:pPr>
                    <w:rPr>
                      <w:rFonts w:ascii="Arial" w:hAnsi="Arial"/>
                      <w:b/>
                      <w:sz w:val="20"/>
                      <w:szCs w:val="20"/>
                    </w:rPr>
                  </w:pPr>
                  <w:r w:rsidRPr="001F697C">
                    <w:rPr>
                      <w:rFonts w:ascii="Arial" w:hAnsi="Arial"/>
                      <w:b/>
                      <w:sz w:val="20"/>
                      <w:szCs w:val="20"/>
                    </w:rPr>
                    <w:t>Wales</w:t>
                  </w:r>
                </w:p>
                <w:p w14:paraId="406C160D" w14:textId="77777777" w:rsidR="00B734F1" w:rsidRPr="001F697C" w:rsidRDefault="00B734F1" w:rsidP="00B734F1">
                  <w:pPr>
                    <w:rPr>
                      <w:rFonts w:ascii="Arial" w:hAnsi="Arial"/>
                      <w:bCs/>
                      <w:sz w:val="20"/>
                      <w:szCs w:val="20"/>
                    </w:rPr>
                  </w:pPr>
                  <w:r w:rsidRPr="001F697C">
                    <w:rPr>
                      <w:rFonts w:ascii="Arial" w:hAnsi="Arial"/>
                      <w:bCs/>
                      <w:sz w:val="20"/>
                      <w:szCs w:val="20"/>
                    </w:rPr>
                    <w:t xml:space="preserve">Using data skills </w:t>
                  </w:r>
                </w:p>
                <w:p w14:paraId="0D96BB21" w14:textId="77777777" w:rsidR="00B734F1" w:rsidRPr="001F697C" w:rsidRDefault="00B734F1" w:rsidP="00B734F1">
                  <w:pPr>
                    <w:pStyle w:val="ListParagraph"/>
                    <w:numPr>
                      <w:ilvl w:val="0"/>
                      <w:numId w:val="8"/>
                    </w:numPr>
                    <w:rPr>
                      <w:rFonts w:ascii="Arial" w:hAnsi="Arial"/>
                      <w:bCs/>
                      <w:sz w:val="20"/>
                      <w:szCs w:val="20"/>
                    </w:rPr>
                  </w:pPr>
                  <w:r w:rsidRPr="001F697C">
                    <w:rPr>
                      <w:rFonts w:ascii="Arial" w:hAnsi="Arial"/>
                      <w:bCs/>
                      <w:sz w:val="20"/>
                      <w:szCs w:val="20"/>
                    </w:rPr>
                    <w:t>Use mean, median, mode and range to describe a data set (Year 6)</w:t>
                  </w:r>
                  <w:r>
                    <w:rPr>
                      <w:rFonts w:ascii="Arial" w:hAnsi="Arial"/>
                      <w:bCs/>
                      <w:sz w:val="20"/>
                      <w:szCs w:val="20"/>
                    </w:rPr>
                    <w:t>.</w:t>
                  </w:r>
                </w:p>
                <w:p w14:paraId="6A95A2A0" w14:textId="77777777" w:rsidR="00B734F1" w:rsidRPr="001F697C" w:rsidRDefault="00B734F1" w:rsidP="00B734F1">
                  <w:pPr>
                    <w:pStyle w:val="ListParagraph"/>
                    <w:numPr>
                      <w:ilvl w:val="0"/>
                      <w:numId w:val="8"/>
                    </w:numPr>
                    <w:rPr>
                      <w:rFonts w:ascii="Arial" w:hAnsi="Arial"/>
                      <w:bCs/>
                      <w:sz w:val="20"/>
                      <w:szCs w:val="20"/>
                    </w:rPr>
                  </w:pPr>
                  <w:r w:rsidRPr="001F697C">
                    <w:rPr>
                      <w:rFonts w:ascii="Arial" w:hAnsi="Arial"/>
                      <w:bCs/>
                      <w:sz w:val="20"/>
                      <w:szCs w:val="20"/>
                    </w:rPr>
                    <w:t>Use mean, median, mode and range to compare two distributions (discrete data) (Year 7)</w:t>
                  </w:r>
                  <w:r>
                    <w:rPr>
                      <w:rFonts w:ascii="Arial" w:hAnsi="Arial"/>
                      <w:bCs/>
                      <w:sz w:val="20"/>
                      <w:szCs w:val="20"/>
                    </w:rPr>
                    <w:t>.</w:t>
                  </w:r>
                </w:p>
                <w:p w14:paraId="098CB277" w14:textId="77777777" w:rsidR="00B734F1" w:rsidRDefault="00B734F1" w:rsidP="00B734F1">
                  <w:pPr>
                    <w:pStyle w:val="ListParagraph"/>
                    <w:numPr>
                      <w:ilvl w:val="0"/>
                      <w:numId w:val="8"/>
                    </w:numPr>
                    <w:rPr>
                      <w:rFonts w:ascii="Arial" w:hAnsi="Arial"/>
                      <w:bCs/>
                      <w:sz w:val="20"/>
                      <w:szCs w:val="20"/>
                    </w:rPr>
                  </w:pPr>
                  <w:r w:rsidRPr="001F697C">
                    <w:rPr>
                      <w:rFonts w:ascii="Arial" w:hAnsi="Arial"/>
                      <w:bCs/>
                      <w:sz w:val="20"/>
                      <w:szCs w:val="20"/>
                    </w:rPr>
                    <w:t>Find the mean, median, mode and range from ungrouped frequency tables (Year 8)</w:t>
                  </w:r>
                  <w:r>
                    <w:rPr>
                      <w:rFonts w:ascii="Arial" w:hAnsi="Arial"/>
                      <w:bCs/>
                      <w:sz w:val="20"/>
                      <w:szCs w:val="20"/>
                    </w:rPr>
                    <w:t>.</w:t>
                  </w:r>
                </w:p>
                <w:p w14:paraId="4C23A51C" w14:textId="77777777" w:rsidR="00B734F1" w:rsidRPr="00D467A6" w:rsidRDefault="00B734F1" w:rsidP="00B734F1">
                  <w:pPr>
                    <w:pStyle w:val="ListParagraph"/>
                    <w:rPr>
                      <w:rFonts w:ascii="Arial" w:hAnsi="Arial"/>
                      <w:sz w:val="20"/>
                      <w:szCs w:val="20"/>
                    </w:rPr>
                  </w:pPr>
                </w:p>
              </w:tc>
              <w:tc>
                <w:tcPr>
                  <w:tcW w:w="5482" w:type="dxa"/>
                  <w:gridSpan w:val="2"/>
                  <w:shd w:val="clear" w:color="auto" w:fill="FFFFFF"/>
                </w:tcPr>
                <w:p w14:paraId="0E820EC6" w14:textId="77777777" w:rsidR="00B734F1" w:rsidRDefault="00B734F1" w:rsidP="00B734F1">
                  <w:pPr>
                    <w:rPr>
                      <w:rFonts w:ascii="Arial" w:hAnsi="Arial"/>
                      <w:b/>
                      <w:bCs/>
                      <w:sz w:val="20"/>
                      <w:szCs w:val="20"/>
                    </w:rPr>
                  </w:pPr>
                </w:p>
                <w:p w14:paraId="24E05250" w14:textId="77777777" w:rsidR="00B734F1" w:rsidRDefault="00B734F1" w:rsidP="00B734F1">
                  <w:pPr>
                    <w:rPr>
                      <w:rFonts w:ascii="Arial" w:hAnsi="Arial"/>
                      <w:b/>
                      <w:bCs/>
                      <w:sz w:val="20"/>
                      <w:szCs w:val="20"/>
                    </w:rPr>
                  </w:pPr>
                  <w:r w:rsidRPr="001F697C">
                    <w:rPr>
                      <w:rFonts w:ascii="Arial" w:hAnsi="Arial"/>
                      <w:b/>
                      <w:bCs/>
                      <w:sz w:val="20"/>
                      <w:szCs w:val="20"/>
                    </w:rPr>
                    <w:t>Scotland</w:t>
                  </w:r>
                </w:p>
                <w:p w14:paraId="4CC29477" w14:textId="77777777" w:rsidR="00B734F1" w:rsidRPr="001F697C" w:rsidRDefault="00B734F1" w:rsidP="00B734F1">
                  <w:pPr>
                    <w:rPr>
                      <w:rFonts w:ascii="Arial" w:hAnsi="Arial"/>
                      <w:sz w:val="20"/>
                      <w:szCs w:val="20"/>
                    </w:rPr>
                  </w:pPr>
                  <w:r w:rsidRPr="001F697C">
                    <w:rPr>
                      <w:rFonts w:ascii="Arial" w:hAnsi="Arial"/>
                      <w:sz w:val="20"/>
                      <w:szCs w:val="20"/>
                    </w:rPr>
                    <w:t>My learning in mathematics enables me to:</w:t>
                  </w:r>
                </w:p>
                <w:p w14:paraId="5FC6650E" w14:textId="77777777" w:rsidR="00B734F1" w:rsidRPr="001F697C" w:rsidRDefault="00B734F1" w:rsidP="00B734F1">
                  <w:pPr>
                    <w:pStyle w:val="ListParagraph"/>
                    <w:numPr>
                      <w:ilvl w:val="0"/>
                      <w:numId w:val="9"/>
                    </w:numPr>
                    <w:rPr>
                      <w:rFonts w:ascii="Arial" w:hAnsi="Arial"/>
                      <w:sz w:val="20"/>
                      <w:szCs w:val="20"/>
                    </w:rPr>
                  </w:pPr>
                  <w:r w:rsidRPr="001F697C">
                    <w:rPr>
                      <w:rFonts w:ascii="Arial" w:hAnsi="Arial"/>
                      <w:sz w:val="20"/>
                      <w:szCs w:val="20"/>
                    </w:rPr>
                    <w:t>Engage with more abstract mathematical concepts and develop important new kinds of thinking</w:t>
                  </w:r>
                  <w:r>
                    <w:rPr>
                      <w:rFonts w:ascii="Arial" w:hAnsi="Arial"/>
                      <w:sz w:val="20"/>
                      <w:szCs w:val="20"/>
                    </w:rPr>
                    <w:t>.</w:t>
                  </w:r>
                  <w:r w:rsidRPr="001F697C">
                    <w:rPr>
                      <w:rFonts w:ascii="Arial" w:hAnsi="Arial"/>
                      <w:sz w:val="20"/>
                      <w:szCs w:val="20"/>
                    </w:rPr>
                    <w:t xml:space="preserve"> </w:t>
                  </w:r>
                </w:p>
                <w:p w14:paraId="591FC365" w14:textId="77777777" w:rsidR="00B734F1" w:rsidRPr="001F697C" w:rsidRDefault="00B734F1" w:rsidP="00B734F1">
                  <w:pPr>
                    <w:pStyle w:val="ListParagraph"/>
                    <w:numPr>
                      <w:ilvl w:val="0"/>
                      <w:numId w:val="9"/>
                    </w:numPr>
                    <w:rPr>
                      <w:rFonts w:ascii="Arial" w:hAnsi="Arial"/>
                      <w:sz w:val="20"/>
                      <w:szCs w:val="20"/>
                    </w:rPr>
                  </w:pPr>
                  <w:r w:rsidRPr="001F697C">
                    <w:rPr>
                      <w:rFonts w:ascii="Arial" w:hAnsi="Arial"/>
                      <w:sz w:val="20"/>
                      <w:szCs w:val="20"/>
                    </w:rPr>
                    <w:t>Understand the application of mathematics, its impact on our society past and present, and its potential for the future</w:t>
                  </w:r>
                  <w:r>
                    <w:rPr>
                      <w:rFonts w:ascii="Arial" w:hAnsi="Arial"/>
                      <w:sz w:val="20"/>
                      <w:szCs w:val="20"/>
                    </w:rPr>
                    <w:t>.</w:t>
                  </w:r>
                  <w:r w:rsidRPr="001F697C">
                    <w:rPr>
                      <w:rFonts w:ascii="Arial" w:hAnsi="Arial"/>
                      <w:sz w:val="20"/>
                      <w:szCs w:val="20"/>
                    </w:rPr>
                    <w:t xml:space="preserve"> </w:t>
                  </w:r>
                </w:p>
                <w:p w14:paraId="3297D674" w14:textId="77777777" w:rsidR="00B734F1" w:rsidRPr="001F697C" w:rsidRDefault="00B734F1" w:rsidP="00B734F1">
                  <w:pPr>
                    <w:pStyle w:val="ListParagraph"/>
                    <w:numPr>
                      <w:ilvl w:val="0"/>
                      <w:numId w:val="9"/>
                    </w:numPr>
                    <w:rPr>
                      <w:rFonts w:ascii="Arial" w:hAnsi="Arial"/>
                      <w:sz w:val="20"/>
                      <w:szCs w:val="20"/>
                    </w:rPr>
                  </w:pPr>
                  <w:r w:rsidRPr="001F697C">
                    <w:rPr>
                      <w:rFonts w:ascii="Arial" w:hAnsi="Arial"/>
                      <w:sz w:val="20"/>
                      <w:szCs w:val="20"/>
                    </w:rPr>
                    <w:t>Apply skills and understanding creatively and logically to solve problems, within a variety of contexts</w:t>
                  </w:r>
                  <w:r>
                    <w:rPr>
                      <w:rFonts w:ascii="Arial" w:hAnsi="Arial"/>
                      <w:sz w:val="20"/>
                      <w:szCs w:val="20"/>
                    </w:rPr>
                    <w:t>.</w:t>
                  </w:r>
                  <w:r w:rsidRPr="001F697C">
                    <w:rPr>
                      <w:rFonts w:ascii="Arial" w:hAnsi="Arial"/>
                      <w:sz w:val="20"/>
                      <w:szCs w:val="20"/>
                    </w:rPr>
                    <w:t xml:space="preserve"> </w:t>
                  </w:r>
                </w:p>
                <w:p w14:paraId="060AF50A" w14:textId="77777777" w:rsidR="00B734F1" w:rsidRPr="001F697C" w:rsidRDefault="00B734F1" w:rsidP="00B734F1">
                  <w:pPr>
                    <w:pStyle w:val="ListParagraph"/>
                    <w:numPr>
                      <w:ilvl w:val="0"/>
                      <w:numId w:val="9"/>
                    </w:numPr>
                    <w:rPr>
                      <w:rFonts w:ascii="Arial" w:hAnsi="Arial"/>
                      <w:sz w:val="20"/>
                      <w:szCs w:val="20"/>
                    </w:rPr>
                  </w:pPr>
                  <w:r w:rsidRPr="001F697C">
                    <w:rPr>
                      <w:rFonts w:ascii="Arial" w:hAnsi="Arial"/>
                      <w:sz w:val="20"/>
                      <w:szCs w:val="20"/>
                    </w:rPr>
                    <w:t>Appreciate how the imaginative and effective use of technologies can enhance the development of skills and concepts.</w:t>
                  </w:r>
                </w:p>
                <w:p w14:paraId="6D672C63" w14:textId="77777777" w:rsidR="00B734F1" w:rsidRPr="001F697C" w:rsidRDefault="00B734F1" w:rsidP="00B734F1">
                  <w:pPr>
                    <w:rPr>
                      <w:rFonts w:ascii="Arial" w:hAnsi="Arial"/>
                      <w:sz w:val="20"/>
                      <w:szCs w:val="20"/>
                    </w:rPr>
                  </w:pPr>
                </w:p>
                <w:p w14:paraId="2A1ED52A" w14:textId="77777777" w:rsidR="00B734F1" w:rsidRPr="001F697C" w:rsidRDefault="00B734F1" w:rsidP="00B734F1">
                  <w:pPr>
                    <w:rPr>
                      <w:rFonts w:ascii="Arial" w:hAnsi="Arial"/>
                      <w:sz w:val="20"/>
                      <w:szCs w:val="20"/>
                    </w:rPr>
                  </w:pPr>
                  <w:r w:rsidRPr="001F697C">
                    <w:rPr>
                      <w:rFonts w:ascii="Arial" w:hAnsi="Arial"/>
                      <w:sz w:val="20"/>
                      <w:szCs w:val="20"/>
                    </w:rPr>
                    <w:t>Data and analysis</w:t>
                  </w:r>
                </w:p>
                <w:p w14:paraId="7BE48831" w14:textId="77777777" w:rsidR="00B734F1" w:rsidRPr="001F697C" w:rsidRDefault="00B734F1" w:rsidP="00B734F1">
                  <w:pPr>
                    <w:rPr>
                      <w:rFonts w:ascii="Arial" w:hAnsi="Arial"/>
                      <w:sz w:val="20"/>
                      <w:szCs w:val="20"/>
                    </w:rPr>
                  </w:pPr>
                  <w:r w:rsidRPr="001F697C">
                    <w:rPr>
                      <w:rFonts w:ascii="Arial" w:hAnsi="Arial"/>
                      <w:sz w:val="20"/>
                      <w:szCs w:val="20"/>
                    </w:rPr>
                    <w:t>Third</w:t>
                  </w:r>
                </w:p>
                <w:p w14:paraId="0949BB23" w14:textId="77777777" w:rsidR="00B734F1" w:rsidRPr="001F697C" w:rsidRDefault="00B734F1" w:rsidP="00B734F1">
                  <w:pPr>
                    <w:pStyle w:val="ListParagraph"/>
                    <w:numPr>
                      <w:ilvl w:val="0"/>
                      <w:numId w:val="11"/>
                    </w:numPr>
                    <w:rPr>
                      <w:rFonts w:ascii="Arial" w:hAnsi="Arial"/>
                      <w:sz w:val="20"/>
                      <w:szCs w:val="20"/>
                    </w:rPr>
                  </w:pPr>
                  <w:r w:rsidRPr="001F697C">
                    <w:rPr>
                      <w:rFonts w:ascii="Arial" w:hAnsi="Arial"/>
                      <w:sz w:val="20"/>
                      <w:szCs w:val="20"/>
                    </w:rPr>
                    <w:t xml:space="preserve">I can work collaboratively, making appropriate use of technology, to source information presented in a range of ways, interpret what it conveys and discuss whether I believe the information to be robust, </w:t>
                  </w:r>
                  <w:proofErr w:type="gramStart"/>
                  <w:r w:rsidRPr="001F697C">
                    <w:rPr>
                      <w:rFonts w:ascii="Arial" w:hAnsi="Arial"/>
                      <w:sz w:val="20"/>
                      <w:szCs w:val="20"/>
                    </w:rPr>
                    <w:t>vague</w:t>
                  </w:r>
                  <w:proofErr w:type="gramEnd"/>
                  <w:r w:rsidRPr="001F697C">
                    <w:rPr>
                      <w:rFonts w:ascii="Arial" w:hAnsi="Arial"/>
                      <w:sz w:val="20"/>
                      <w:szCs w:val="20"/>
                    </w:rPr>
                    <w:t xml:space="preserve"> or misleading.</w:t>
                  </w:r>
                </w:p>
                <w:p w14:paraId="6C9CE097" w14:textId="77777777" w:rsidR="00B734F1" w:rsidRPr="001F697C" w:rsidRDefault="00B734F1" w:rsidP="00B734F1">
                  <w:pPr>
                    <w:rPr>
                      <w:rFonts w:ascii="Arial" w:hAnsi="Arial"/>
                      <w:sz w:val="20"/>
                      <w:szCs w:val="20"/>
                    </w:rPr>
                  </w:pPr>
                  <w:r w:rsidRPr="001F697C">
                    <w:rPr>
                      <w:rFonts w:ascii="Arial" w:hAnsi="Arial"/>
                      <w:sz w:val="20"/>
                      <w:szCs w:val="20"/>
                    </w:rPr>
                    <w:t>Forth</w:t>
                  </w:r>
                </w:p>
                <w:p w14:paraId="5960E782" w14:textId="77777777" w:rsidR="00B734F1" w:rsidRPr="001F697C" w:rsidRDefault="00B734F1" w:rsidP="00B734F1">
                  <w:pPr>
                    <w:pStyle w:val="ListParagraph"/>
                    <w:numPr>
                      <w:ilvl w:val="0"/>
                      <w:numId w:val="10"/>
                    </w:numPr>
                    <w:rPr>
                      <w:rFonts w:ascii="Arial" w:hAnsi="Arial"/>
                      <w:sz w:val="20"/>
                      <w:szCs w:val="20"/>
                    </w:rPr>
                  </w:pPr>
                  <w:r w:rsidRPr="001F697C">
                    <w:rPr>
                      <w:rFonts w:ascii="Arial" w:hAnsi="Arial"/>
                      <w:sz w:val="20"/>
                      <w:szCs w:val="20"/>
                    </w:rPr>
                    <w:t>I can evaluate and interpret raw and graphical data using a variety of methods, comment on relationships I observe withing the data and communicate my findings to others</w:t>
                  </w:r>
                </w:p>
                <w:p w14:paraId="759E3A5E" w14:textId="77777777" w:rsidR="00B734F1" w:rsidRPr="001F697C" w:rsidRDefault="00B734F1" w:rsidP="00B734F1">
                  <w:pPr>
                    <w:pStyle w:val="ListParagraph"/>
                    <w:numPr>
                      <w:ilvl w:val="0"/>
                      <w:numId w:val="10"/>
                    </w:numPr>
                    <w:rPr>
                      <w:rFonts w:ascii="Arial" w:hAnsi="Arial"/>
                      <w:sz w:val="20"/>
                      <w:szCs w:val="20"/>
                    </w:rPr>
                  </w:pPr>
                  <w:proofErr w:type="gramStart"/>
                  <w:r w:rsidRPr="001F697C">
                    <w:rPr>
                      <w:rFonts w:ascii="Arial" w:hAnsi="Arial"/>
                      <w:sz w:val="20"/>
                      <w:szCs w:val="20"/>
                    </w:rPr>
                    <w:t>In order to</w:t>
                  </w:r>
                  <w:proofErr w:type="gramEnd"/>
                  <w:r w:rsidRPr="001F697C">
                    <w:rPr>
                      <w:rFonts w:ascii="Arial" w:hAnsi="Arial"/>
                      <w:sz w:val="20"/>
                      <w:szCs w:val="20"/>
                    </w:rPr>
                    <w:t xml:space="preserve"> compare numerical information in real-life contexts, I can find the mean, medial, mode and range of sets of number</w:t>
                  </w:r>
                  <w:r>
                    <w:rPr>
                      <w:rFonts w:ascii="Arial" w:hAnsi="Arial"/>
                      <w:sz w:val="20"/>
                      <w:szCs w:val="20"/>
                    </w:rPr>
                    <w:t>s.</w:t>
                  </w:r>
                </w:p>
                <w:p w14:paraId="1AE04CF5" w14:textId="77777777" w:rsidR="00B734F1" w:rsidRDefault="00B734F1" w:rsidP="00B734F1">
                  <w:pPr>
                    <w:rPr>
                      <w:rFonts w:ascii="Arial" w:hAnsi="Arial"/>
                      <w:bCs/>
                      <w:sz w:val="20"/>
                      <w:szCs w:val="20"/>
                    </w:rPr>
                  </w:pPr>
                </w:p>
                <w:p w14:paraId="5313109B" w14:textId="77777777" w:rsidR="00B734F1" w:rsidRPr="00AF40C9" w:rsidRDefault="00B734F1" w:rsidP="00B734F1">
                  <w:pPr>
                    <w:rPr>
                      <w:rFonts w:ascii="Arial" w:hAnsi="Arial"/>
                      <w:b/>
                      <w:bCs/>
                      <w:sz w:val="20"/>
                      <w:szCs w:val="20"/>
                    </w:rPr>
                  </w:pPr>
                  <w:r w:rsidRPr="00AF40C9">
                    <w:rPr>
                      <w:rFonts w:ascii="Arial" w:hAnsi="Arial"/>
                      <w:b/>
                      <w:bCs/>
                      <w:sz w:val="20"/>
                      <w:szCs w:val="20"/>
                    </w:rPr>
                    <w:t>Northern Ireland: Curriculum</w:t>
                  </w:r>
                </w:p>
                <w:p w14:paraId="1D70EF8B" w14:textId="77777777" w:rsidR="00B734F1" w:rsidRPr="001F697C" w:rsidRDefault="00B734F1" w:rsidP="00B734F1">
                  <w:pPr>
                    <w:rPr>
                      <w:rFonts w:ascii="Arial" w:hAnsi="Arial"/>
                      <w:bCs/>
                      <w:sz w:val="20"/>
                      <w:szCs w:val="20"/>
                    </w:rPr>
                  </w:pPr>
                  <w:r w:rsidRPr="001F697C">
                    <w:rPr>
                      <w:rFonts w:ascii="Arial" w:hAnsi="Arial"/>
                      <w:bCs/>
                      <w:sz w:val="20"/>
                      <w:szCs w:val="20"/>
                    </w:rPr>
                    <w:t>Processes in mathematics</w:t>
                  </w:r>
                </w:p>
                <w:p w14:paraId="10A25AD3" w14:textId="77777777" w:rsidR="00B734F1" w:rsidRPr="001F697C" w:rsidRDefault="00B734F1" w:rsidP="00B734F1">
                  <w:pPr>
                    <w:pStyle w:val="ListParagraph"/>
                    <w:numPr>
                      <w:ilvl w:val="0"/>
                      <w:numId w:val="12"/>
                    </w:numPr>
                    <w:rPr>
                      <w:rFonts w:ascii="Arial" w:hAnsi="Arial"/>
                      <w:bCs/>
                      <w:sz w:val="20"/>
                      <w:szCs w:val="20"/>
                    </w:rPr>
                  </w:pPr>
                  <w:r w:rsidRPr="001F697C">
                    <w:rPr>
                      <w:rFonts w:ascii="Arial" w:hAnsi="Arial"/>
                      <w:bCs/>
                      <w:sz w:val="20"/>
                      <w:szCs w:val="20"/>
                    </w:rPr>
                    <w:t>Making and monitoring decisions</w:t>
                  </w:r>
                  <w:r>
                    <w:rPr>
                      <w:rFonts w:ascii="Arial" w:hAnsi="Arial"/>
                      <w:bCs/>
                      <w:sz w:val="20"/>
                      <w:szCs w:val="20"/>
                    </w:rPr>
                    <w:t>.</w:t>
                  </w:r>
                </w:p>
                <w:p w14:paraId="3F831463" w14:textId="77777777" w:rsidR="00B734F1" w:rsidRPr="001F697C" w:rsidRDefault="00B734F1" w:rsidP="00B734F1">
                  <w:pPr>
                    <w:pStyle w:val="ListParagraph"/>
                    <w:numPr>
                      <w:ilvl w:val="0"/>
                      <w:numId w:val="12"/>
                    </w:numPr>
                    <w:rPr>
                      <w:rFonts w:ascii="Arial" w:hAnsi="Arial"/>
                      <w:bCs/>
                      <w:sz w:val="20"/>
                      <w:szCs w:val="20"/>
                    </w:rPr>
                  </w:pPr>
                  <w:r w:rsidRPr="001F697C">
                    <w:rPr>
                      <w:rFonts w:ascii="Arial" w:hAnsi="Arial"/>
                      <w:bCs/>
                      <w:sz w:val="20"/>
                      <w:szCs w:val="20"/>
                    </w:rPr>
                    <w:t>Plan and organize their work, learning to work systematically</w:t>
                  </w:r>
                  <w:r>
                    <w:rPr>
                      <w:rFonts w:ascii="Arial" w:hAnsi="Arial"/>
                      <w:bCs/>
                      <w:sz w:val="20"/>
                      <w:szCs w:val="20"/>
                    </w:rPr>
                    <w:t>.</w:t>
                  </w:r>
                </w:p>
                <w:p w14:paraId="22B1FB99" w14:textId="77777777" w:rsidR="00B734F1" w:rsidRPr="001F697C" w:rsidRDefault="00B734F1" w:rsidP="00B734F1">
                  <w:pPr>
                    <w:pStyle w:val="ListParagraph"/>
                    <w:numPr>
                      <w:ilvl w:val="0"/>
                      <w:numId w:val="12"/>
                    </w:numPr>
                    <w:rPr>
                      <w:rFonts w:ascii="Arial" w:hAnsi="Arial"/>
                      <w:bCs/>
                      <w:sz w:val="20"/>
                      <w:szCs w:val="20"/>
                    </w:rPr>
                  </w:pPr>
                  <w:r w:rsidRPr="001F697C">
                    <w:rPr>
                      <w:rFonts w:ascii="Arial" w:hAnsi="Arial"/>
                      <w:bCs/>
                      <w:sz w:val="20"/>
                      <w:szCs w:val="20"/>
                    </w:rPr>
                    <w:lastRenderedPageBreak/>
                    <w:t>Develop a range of strategies for problem-solving, looking for ways to overcome difficulties</w:t>
                  </w:r>
                  <w:r>
                    <w:rPr>
                      <w:rFonts w:ascii="Arial" w:hAnsi="Arial"/>
                      <w:bCs/>
                      <w:sz w:val="20"/>
                      <w:szCs w:val="20"/>
                    </w:rPr>
                    <w:t>.</w:t>
                  </w:r>
                </w:p>
                <w:p w14:paraId="210DEA0F" w14:textId="77777777" w:rsidR="00B734F1" w:rsidRPr="001F697C" w:rsidRDefault="00B734F1" w:rsidP="00B734F1">
                  <w:pPr>
                    <w:rPr>
                      <w:rFonts w:ascii="Arial" w:hAnsi="Arial"/>
                      <w:bCs/>
                      <w:sz w:val="20"/>
                      <w:szCs w:val="20"/>
                    </w:rPr>
                  </w:pPr>
                </w:p>
                <w:p w14:paraId="2DD9143F" w14:textId="77777777" w:rsidR="00B734F1" w:rsidRPr="001F697C" w:rsidRDefault="00B734F1" w:rsidP="00B734F1">
                  <w:pPr>
                    <w:rPr>
                      <w:rFonts w:ascii="Arial" w:hAnsi="Arial"/>
                      <w:bCs/>
                      <w:sz w:val="20"/>
                      <w:szCs w:val="20"/>
                    </w:rPr>
                  </w:pPr>
                  <w:r w:rsidRPr="001F697C">
                    <w:rPr>
                      <w:rFonts w:ascii="Arial" w:hAnsi="Arial"/>
                      <w:bCs/>
                      <w:sz w:val="20"/>
                      <w:szCs w:val="20"/>
                    </w:rPr>
                    <w:t>Communicating mathematically</w:t>
                  </w:r>
                </w:p>
                <w:p w14:paraId="7BEA83B5" w14:textId="77777777" w:rsidR="00B734F1" w:rsidRPr="001F697C" w:rsidRDefault="00B734F1" w:rsidP="00B734F1">
                  <w:pPr>
                    <w:pStyle w:val="ListParagraph"/>
                    <w:numPr>
                      <w:ilvl w:val="0"/>
                      <w:numId w:val="13"/>
                    </w:numPr>
                    <w:rPr>
                      <w:rFonts w:ascii="Arial" w:hAnsi="Arial"/>
                      <w:bCs/>
                      <w:sz w:val="20"/>
                      <w:szCs w:val="20"/>
                    </w:rPr>
                  </w:pPr>
                  <w:r w:rsidRPr="001F697C">
                    <w:rPr>
                      <w:rFonts w:ascii="Arial" w:hAnsi="Arial"/>
                      <w:bCs/>
                      <w:sz w:val="20"/>
                      <w:szCs w:val="20"/>
                    </w:rPr>
                    <w:t>Compare their ideas and methods of working with others</w:t>
                  </w:r>
                  <w:r>
                    <w:rPr>
                      <w:rFonts w:ascii="Arial" w:hAnsi="Arial"/>
                      <w:bCs/>
                      <w:sz w:val="20"/>
                      <w:szCs w:val="20"/>
                    </w:rPr>
                    <w:t>.</w:t>
                  </w:r>
                </w:p>
                <w:p w14:paraId="6ECBBA40" w14:textId="77777777" w:rsidR="00B734F1" w:rsidRPr="001F697C" w:rsidRDefault="00B734F1" w:rsidP="00B734F1">
                  <w:pPr>
                    <w:pStyle w:val="ListParagraph"/>
                    <w:numPr>
                      <w:ilvl w:val="0"/>
                      <w:numId w:val="13"/>
                    </w:numPr>
                    <w:rPr>
                      <w:rFonts w:ascii="Arial" w:hAnsi="Arial"/>
                      <w:bCs/>
                      <w:sz w:val="20"/>
                      <w:szCs w:val="20"/>
                    </w:rPr>
                  </w:pPr>
                  <w:r w:rsidRPr="001F697C">
                    <w:rPr>
                      <w:rFonts w:ascii="Arial" w:hAnsi="Arial"/>
                      <w:bCs/>
                      <w:sz w:val="20"/>
                      <w:szCs w:val="20"/>
                    </w:rPr>
                    <w:t>Present information and results clearly</w:t>
                  </w:r>
                  <w:r>
                    <w:rPr>
                      <w:rFonts w:ascii="Arial" w:hAnsi="Arial"/>
                      <w:bCs/>
                      <w:sz w:val="20"/>
                      <w:szCs w:val="20"/>
                    </w:rPr>
                    <w:t>.</w:t>
                  </w:r>
                </w:p>
                <w:p w14:paraId="18B52110" w14:textId="77777777" w:rsidR="00B734F1" w:rsidRDefault="00B734F1" w:rsidP="00B734F1">
                  <w:pPr>
                    <w:pStyle w:val="ListParagraph"/>
                    <w:autoSpaceDE w:val="0"/>
                    <w:autoSpaceDN w:val="0"/>
                    <w:adjustRightInd w:val="0"/>
                    <w:spacing w:after="200"/>
                    <w:ind w:left="284"/>
                    <w:rPr>
                      <w:rFonts w:ascii="Arial" w:hAnsi="Arial" w:cs="Arial"/>
                      <w:bCs/>
                      <w:sz w:val="20"/>
                      <w:szCs w:val="20"/>
                    </w:rPr>
                  </w:pPr>
                </w:p>
                <w:p w14:paraId="1280FB81" w14:textId="77777777" w:rsidR="00B734F1" w:rsidRPr="00B734F1" w:rsidRDefault="00B734F1" w:rsidP="00B734F1">
                  <w:pPr>
                    <w:rPr>
                      <w:rFonts w:ascii="Arial" w:hAnsi="Arial"/>
                      <w:sz w:val="20"/>
                      <w:szCs w:val="20"/>
                    </w:rPr>
                  </w:pPr>
                </w:p>
              </w:tc>
            </w:tr>
            <w:tr w:rsidR="00B734F1" w:rsidRPr="000C298A" w14:paraId="06312520" w14:textId="77777777" w:rsidTr="00CB1C48">
              <w:trPr>
                <w:gridAfter w:val="1"/>
                <w:wAfter w:w="17" w:type="dxa"/>
                <w:trHeight w:val="317"/>
              </w:trPr>
              <w:tc>
                <w:tcPr>
                  <w:tcW w:w="10994" w:type="dxa"/>
                  <w:gridSpan w:val="2"/>
                  <w:shd w:val="clear" w:color="auto" w:fill="00B0F0"/>
                  <w:tcMar>
                    <w:top w:w="57" w:type="dxa"/>
                    <w:left w:w="113" w:type="dxa"/>
                    <w:bottom w:w="57" w:type="dxa"/>
                    <w:right w:w="57" w:type="dxa"/>
                  </w:tcMar>
                  <w:vAlign w:val="center"/>
                </w:tcPr>
                <w:p w14:paraId="3DBFE7EC" w14:textId="77777777" w:rsidR="00B734F1" w:rsidRPr="000C298A" w:rsidRDefault="00B734F1" w:rsidP="00B734F1">
                  <w:pPr>
                    <w:rPr>
                      <w:rFonts w:ascii="Arial" w:hAnsi="Arial"/>
                      <w:color w:val="FFFFFF"/>
                    </w:rPr>
                  </w:pPr>
                  <w:r w:rsidRPr="000C298A">
                    <w:rPr>
                      <w:rFonts w:ascii="Arial" w:hAnsi="Arial"/>
                      <w:b/>
                      <w:color w:val="FFFFFF"/>
                    </w:rPr>
                    <w:lastRenderedPageBreak/>
                    <w:t>Assessment opportunities</w:t>
                  </w:r>
                </w:p>
              </w:tc>
            </w:tr>
            <w:tr w:rsidR="00B734F1" w:rsidRPr="000C298A" w14:paraId="2B71675E" w14:textId="77777777" w:rsidTr="00B734F1">
              <w:trPr>
                <w:gridAfter w:val="1"/>
                <w:wAfter w:w="17" w:type="dxa"/>
                <w:trHeight w:val="386"/>
              </w:trPr>
              <w:tc>
                <w:tcPr>
                  <w:tcW w:w="10994" w:type="dxa"/>
                  <w:gridSpan w:val="2"/>
                  <w:shd w:val="clear" w:color="auto" w:fill="FFFFFF"/>
                  <w:tcMar>
                    <w:top w:w="57" w:type="dxa"/>
                    <w:left w:w="113" w:type="dxa"/>
                    <w:bottom w:w="57" w:type="dxa"/>
                    <w:right w:w="57" w:type="dxa"/>
                  </w:tcMar>
                  <w:vAlign w:val="center"/>
                </w:tcPr>
                <w:p w14:paraId="123ACA26" w14:textId="77777777" w:rsidR="00B734F1" w:rsidRPr="00B734F1" w:rsidRDefault="00B734F1" w:rsidP="00B734F1">
                  <w:pPr>
                    <w:numPr>
                      <w:ilvl w:val="0"/>
                      <w:numId w:val="4"/>
                    </w:numPr>
                    <w:rPr>
                      <w:rFonts w:ascii="Arial" w:hAnsi="Arial" w:cs="Arial"/>
                      <w:sz w:val="20"/>
                      <w:szCs w:val="20"/>
                    </w:rPr>
                  </w:pPr>
                  <w:r w:rsidRPr="00B734F1">
                    <w:rPr>
                      <w:rFonts w:ascii="Arial" w:hAnsi="Arial" w:cs="Arial"/>
                      <w:sz w:val="20"/>
                      <w:szCs w:val="20"/>
                    </w:rPr>
                    <w:t>Understanding how averages can be used to make comparisons.</w:t>
                  </w:r>
                </w:p>
                <w:p w14:paraId="7469CEEC" w14:textId="77777777" w:rsidR="00B734F1" w:rsidRPr="00B734F1" w:rsidRDefault="00B734F1" w:rsidP="00B734F1">
                  <w:pPr>
                    <w:numPr>
                      <w:ilvl w:val="0"/>
                      <w:numId w:val="4"/>
                    </w:numPr>
                    <w:rPr>
                      <w:rFonts w:ascii="Arial" w:hAnsi="Arial" w:cs="Arial"/>
                      <w:sz w:val="20"/>
                      <w:szCs w:val="20"/>
                    </w:rPr>
                  </w:pPr>
                  <w:r w:rsidRPr="00B734F1">
                    <w:rPr>
                      <w:rFonts w:ascii="Arial" w:hAnsi="Arial" w:cs="Arial"/>
                      <w:sz w:val="20"/>
                      <w:szCs w:val="20"/>
                    </w:rPr>
                    <w:t>Understanding how using data and statistics in different ways can give different results.</w:t>
                  </w:r>
                </w:p>
                <w:p w14:paraId="48F64993" w14:textId="16C3A995" w:rsidR="00B734F1" w:rsidRPr="000C298A" w:rsidRDefault="00B734F1" w:rsidP="00B734F1">
                  <w:pPr>
                    <w:ind w:left="1004"/>
                    <w:rPr>
                      <w:rFonts w:ascii="Arial" w:hAnsi="Arial"/>
                      <w:sz w:val="18"/>
                    </w:rPr>
                  </w:pPr>
                </w:p>
              </w:tc>
            </w:tr>
          </w:tbl>
          <w:p w14:paraId="38974842" w14:textId="77777777" w:rsidR="00B734F1" w:rsidRPr="007C22EA" w:rsidRDefault="00B734F1" w:rsidP="00B734F1">
            <w:pPr>
              <w:rPr>
                <w:rFonts w:ascii="Arial" w:hAnsi="Arial" w:cs="Arial"/>
                <w:sz w:val="22"/>
                <w:szCs w:val="22"/>
              </w:rPr>
            </w:pPr>
          </w:p>
          <w:p w14:paraId="6B7547CF" w14:textId="77777777" w:rsidR="00B734F1" w:rsidRDefault="00B734F1" w:rsidP="00EF4005">
            <w:pPr>
              <w:rPr>
                <w:rFonts w:ascii="Arial" w:hAnsi="Arial"/>
                <w:sz w:val="20"/>
                <w:szCs w:val="20"/>
              </w:rPr>
            </w:pPr>
          </w:p>
          <w:p w14:paraId="3D4423F9" w14:textId="77777777" w:rsidR="00EF4005" w:rsidRPr="00EF4005" w:rsidRDefault="00EF4005" w:rsidP="00EF4005">
            <w:pPr>
              <w:rPr>
                <w:rFonts w:ascii="Arial" w:hAnsi="Arial"/>
                <w:sz w:val="20"/>
                <w:szCs w:val="20"/>
              </w:rPr>
            </w:pPr>
          </w:p>
          <w:p w14:paraId="22B0C90B" w14:textId="77777777" w:rsidR="009B0F3F" w:rsidRPr="009B0F3F" w:rsidRDefault="009B0F3F" w:rsidP="009B0F3F">
            <w:pPr>
              <w:rPr>
                <w:rFonts w:ascii="Arial" w:hAnsi="Arial"/>
                <w:sz w:val="20"/>
                <w:szCs w:val="20"/>
              </w:rPr>
            </w:pPr>
          </w:p>
        </w:tc>
      </w:tr>
    </w:tbl>
    <w:p w14:paraId="4A78C5B6" w14:textId="77777777" w:rsidR="00C1427B" w:rsidRPr="00AF40C9" w:rsidRDefault="00C1427B" w:rsidP="00C1427B">
      <w:pPr>
        <w:rPr>
          <w:vanish/>
        </w:rPr>
      </w:pPr>
    </w:p>
    <w:p w14:paraId="51CC29D9" w14:textId="77777777" w:rsidR="00C1427B" w:rsidRPr="00AF40C9" w:rsidRDefault="00C1427B" w:rsidP="00C1427B">
      <w:pPr>
        <w:rPr>
          <w:vanish/>
        </w:rPr>
      </w:pPr>
    </w:p>
    <w:sectPr w:rsidR="00C1427B" w:rsidRPr="00AF40C9" w:rsidSect="00613B00">
      <w:headerReference w:type="even" r:id="rId20"/>
      <w:headerReference w:type="default" r:id="rId21"/>
      <w:footerReference w:type="default" r:id="rId22"/>
      <w:headerReference w:type="first" r:id="rId23"/>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34C8A" w14:textId="77777777" w:rsidR="006E2B0B" w:rsidRDefault="006E2B0B">
      <w:r>
        <w:separator/>
      </w:r>
    </w:p>
  </w:endnote>
  <w:endnote w:type="continuationSeparator" w:id="0">
    <w:p w14:paraId="038946F9" w14:textId="77777777" w:rsidR="006E2B0B" w:rsidRDefault="006E2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4B0B9C80" w:rsidR="00C1427B" w:rsidRDefault="00585F37">
    <w:pPr>
      <w:pStyle w:val="Footer"/>
    </w:pPr>
    <w:r>
      <w:rPr>
        <w:noProof/>
      </w:rPr>
      <w:drawing>
        <wp:anchor distT="0" distB="0" distL="114300" distR="114300" simplePos="0" relativeHeight="251662336" behindDoc="1" locked="0" layoutInCell="1" allowOverlap="1" wp14:anchorId="1C0CF1BD" wp14:editId="431F396D">
          <wp:simplePos x="0" y="0"/>
          <wp:positionH relativeFrom="page">
            <wp:posOffset>360045</wp:posOffset>
          </wp:positionH>
          <wp:positionV relativeFrom="page">
            <wp:posOffset>10699115</wp:posOffset>
          </wp:positionV>
          <wp:extent cx="7559040" cy="10683875"/>
          <wp:effectExtent l="0" t="0" r="3810" b="3175"/>
          <wp:wrapTight wrapText="bothSides">
            <wp:wrapPolygon edited="0">
              <wp:start x="0" y="0"/>
              <wp:lineTo x="0" y="21568"/>
              <wp:lineTo x="21556" y="21568"/>
              <wp:lineTo x="21556" y="0"/>
              <wp:lineTo x="0" y="0"/>
            </wp:wrapPolygon>
          </wp:wrapTight>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83CA6" w14:textId="77777777" w:rsidR="006E2B0B" w:rsidRDefault="006E2B0B">
      <w:r>
        <w:separator/>
      </w:r>
    </w:p>
  </w:footnote>
  <w:footnote w:type="continuationSeparator" w:id="0">
    <w:p w14:paraId="0557D586" w14:textId="77777777" w:rsidR="006E2B0B" w:rsidRDefault="006E2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5451D0">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3FA279A7" w:rsidR="00C1427B" w:rsidRDefault="005451D0">
    <w:pPr>
      <w:pStyle w:val="Header"/>
    </w:pPr>
    <w:r>
      <w:rPr>
        <w:noProof/>
      </w:rPr>
      <w:drawing>
        <wp:anchor distT="0" distB="0" distL="114300" distR="114300" simplePos="0" relativeHeight="251655167" behindDoc="1" locked="0" layoutInCell="1" allowOverlap="1" wp14:anchorId="1C810885" wp14:editId="562BDA12">
          <wp:simplePos x="0" y="0"/>
          <wp:positionH relativeFrom="page">
            <wp:posOffset>3810</wp:posOffset>
          </wp:positionH>
          <wp:positionV relativeFrom="paragraph">
            <wp:posOffset>-19050</wp:posOffset>
          </wp:positionV>
          <wp:extent cx="7552690" cy="1847850"/>
          <wp:effectExtent l="0" t="0" r="0" b="0"/>
          <wp:wrapTight wrapText="bothSides">
            <wp:wrapPolygon edited="0">
              <wp:start x="0" y="0"/>
              <wp:lineTo x="0" y="21377"/>
              <wp:lineTo x="21520" y="21377"/>
              <wp:lineTo x="2152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2055" b="51206"/>
                  <a:stretch/>
                </pic:blipFill>
                <pic:spPr bwMode="auto">
                  <a:xfrm>
                    <a:off x="0" y="0"/>
                    <a:ext cx="755269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3E2">
      <w:rPr>
        <w:noProof/>
      </w:rPr>
      <w:drawing>
        <wp:anchor distT="0" distB="0" distL="114300" distR="114300" simplePos="0" relativeHeight="251664384" behindDoc="1" locked="0" layoutInCell="1" allowOverlap="1" wp14:anchorId="3B4A6484" wp14:editId="5721D9A1">
          <wp:simplePos x="0" y="0"/>
          <wp:positionH relativeFrom="page">
            <wp:posOffset>-9525</wp:posOffset>
          </wp:positionH>
          <wp:positionV relativeFrom="page">
            <wp:posOffset>2076450</wp:posOffset>
          </wp:positionV>
          <wp:extent cx="7553325" cy="8599805"/>
          <wp:effectExtent l="0" t="0" r="9525" b="0"/>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2">
                    <a:extLst>
                      <a:ext uri="{28A0092B-C50C-407E-A947-70E740481C1C}">
                        <a14:useLocalDpi xmlns:a14="http://schemas.microsoft.com/office/drawing/2010/main" val="0"/>
                      </a:ext>
                    </a:extLst>
                  </a:blip>
                  <a:srcRect t="19449"/>
                  <a:stretch/>
                </pic:blipFill>
                <pic:spPr bwMode="auto">
                  <a:xfrm>
                    <a:off x="0" y="0"/>
                    <a:ext cx="7553325" cy="859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5451D0">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006BF1"/>
    <w:multiLevelType w:val="hybridMultilevel"/>
    <w:tmpl w:val="884C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7356A"/>
    <w:multiLevelType w:val="hybridMultilevel"/>
    <w:tmpl w:val="B85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D2C64D3"/>
    <w:multiLevelType w:val="hybridMultilevel"/>
    <w:tmpl w:val="67FA4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6033A"/>
    <w:multiLevelType w:val="hybridMultilevel"/>
    <w:tmpl w:val="C83AF150"/>
    <w:lvl w:ilvl="0" w:tplc="7BA6B5CA">
      <w:start w:val="1"/>
      <w:numFmt w:val="bullet"/>
      <w:lvlText w:val="&gt;"/>
      <w:lvlJc w:val="left"/>
      <w:pPr>
        <w:tabs>
          <w:tab w:val="num" w:pos="710"/>
        </w:tabs>
        <w:ind w:left="710" w:hanging="284"/>
      </w:pPr>
      <w:rPr>
        <w:rFonts w:ascii="Arial Bold" w:hAnsi="Arial Bold" w:hint="default"/>
        <w:b/>
        <w:i w:val="0"/>
        <w:color w:val="000000"/>
        <w:sz w:val="20"/>
      </w:rPr>
    </w:lvl>
    <w:lvl w:ilvl="1" w:tplc="00030409" w:tentative="1">
      <w:start w:val="1"/>
      <w:numFmt w:val="bullet"/>
      <w:lvlText w:val="o"/>
      <w:lvlJc w:val="left"/>
      <w:pPr>
        <w:tabs>
          <w:tab w:val="num" w:pos="1866"/>
        </w:tabs>
        <w:ind w:left="1866" w:hanging="360"/>
      </w:pPr>
      <w:rPr>
        <w:rFonts w:ascii="Courier New" w:hAnsi="Courier New" w:hint="default"/>
      </w:rPr>
    </w:lvl>
    <w:lvl w:ilvl="2" w:tplc="00050409" w:tentative="1">
      <w:start w:val="1"/>
      <w:numFmt w:val="bullet"/>
      <w:lvlText w:val=""/>
      <w:lvlJc w:val="left"/>
      <w:pPr>
        <w:tabs>
          <w:tab w:val="num" w:pos="2586"/>
        </w:tabs>
        <w:ind w:left="2586" w:hanging="360"/>
      </w:pPr>
      <w:rPr>
        <w:rFonts w:ascii="Wingdings" w:hAnsi="Wingdings" w:hint="default"/>
      </w:rPr>
    </w:lvl>
    <w:lvl w:ilvl="3" w:tplc="00010409" w:tentative="1">
      <w:start w:val="1"/>
      <w:numFmt w:val="bullet"/>
      <w:lvlText w:val=""/>
      <w:lvlJc w:val="left"/>
      <w:pPr>
        <w:tabs>
          <w:tab w:val="num" w:pos="3306"/>
        </w:tabs>
        <w:ind w:left="3306" w:hanging="360"/>
      </w:pPr>
      <w:rPr>
        <w:rFonts w:ascii="Symbol" w:hAnsi="Symbol" w:hint="default"/>
      </w:rPr>
    </w:lvl>
    <w:lvl w:ilvl="4" w:tplc="00030409" w:tentative="1">
      <w:start w:val="1"/>
      <w:numFmt w:val="bullet"/>
      <w:lvlText w:val="o"/>
      <w:lvlJc w:val="left"/>
      <w:pPr>
        <w:tabs>
          <w:tab w:val="num" w:pos="4026"/>
        </w:tabs>
        <w:ind w:left="4026" w:hanging="360"/>
      </w:pPr>
      <w:rPr>
        <w:rFonts w:ascii="Courier New" w:hAnsi="Courier New" w:hint="default"/>
      </w:rPr>
    </w:lvl>
    <w:lvl w:ilvl="5" w:tplc="00050409" w:tentative="1">
      <w:start w:val="1"/>
      <w:numFmt w:val="bullet"/>
      <w:lvlText w:val=""/>
      <w:lvlJc w:val="left"/>
      <w:pPr>
        <w:tabs>
          <w:tab w:val="num" w:pos="4746"/>
        </w:tabs>
        <w:ind w:left="4746" w:hanging="360"/>
      </w:pPr>
      <w:rPr>
        <w:rFonts w:ascii="Wingdings" w:hAnsi="Wingdings" w:hint="default"/>
      </w:rPr>
    </w:lvl>
    <w:lvl w:ilvl="6" w:tplc="00010409" w:tentative="1">
      <w:start w:val="1"/>
      <w:numFmt w:val="bullet"/>
      <w:lvlText w:val=""/>
      <w:lvlJc w:val="left"/>
      <w:pPr>
        <w:tabs>
          <w:tab w:val="num" w:pos="5466"/>
        </w:tabs>
        <w:ind w:left="5466" w:hanging="360"/>
      </w:pPr>
      <w:rPr>
        <w:rFonts w:ascii="Symbol" w:hAnsi="Symbol" w:hint="default"/>
      </w:rPr>
    </w:lvl>
    <w:lvl w:ilvl="7" w:tplc="00030409" w:tentative="1">
      <w:start w:val="1"/>
      <w:numFmt w:val="bullet"/>
      <w:lvlText w:val="o"/>
      <w:lvlJc w:val="left"/>
      <w:pPr>
        <w:tabs>
          <w:tab w:val="num" w:pos="6186"/>
        </w:tabs>
        <w:ind w:left="6186" w:hanging="360"/>
      </w:pPr>
      <w:rPr>
        <w:rFonts w:ascii="Courier New" w:hAnsi="Courier New" w:hint="default"/>
      </w:rPr>
    </w:lvl>
    <w:lvl w:ilvl="8" w:tplc="00050409" w:tentative="1">
      <w:start w:val="1"/>
      <w:numFmt w:val="bullet"/>
      <w:lvlText w:val=""/>
      <w:lvlJc w:val="left"/>
      <w:pPr>
        <w:tabs>
          <w:tab w:val="num" w:pos="6906"/>
        </w:tabs>
        <w:ind w:left="6906" w:hanging="360"/>
      </w:pPr>
      <w:rPr>
        <w:rFonts w:ascii="Wingdings" w:hAnsi="Wingdings" w:hint="default"/>
      </w:rPr>
    </w:lvl>
  </w:abstractNum>
  <w:abstractNum w:abstractNumId="8" w15:restartNumberingAfterBreak="0">
    <w:nsid w:val="24CC60D2"/>
    <w:multiLevelType w:val="hybridMultilevel"/>
    <w:tmpl w:val="DDD4D1A4"/>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FF7E95"/>
    <w:multiLevelType w:val="hybridMultilevel"/>
    <w:tmpl w:val="C13E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1616B"/>
    <w:multiLevelType w:val="hybridMultilevel"/>
    <w:tmpl w:val="A9A84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C838E2"/>
    <w:multiLevelType w:val="hybridMultilevel"/>
    <w:tmpl w:val="CACA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1C2602"/>
    <w:multiLevelType w:val="hybridMultilevel"/>
    <w:tmpl w:val="9196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601A78"/>
    <w:multiLevelType w:val="hybridMultilevel"/>
    <w:tmpl w:val="6538A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C774F1"/>
    <w:multiLevelType w:val="hybridMultilevel"/>
    <w:tmpl w:val="5B682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897D25"/>
    <w:multiLevelType w:val="hybridMultilevel"/>
    <w:tmpl w:val="B3D0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A96E33"/>
    <w:multiLevelType w:val="hybridMultilevel"/>
    <w:tmpl w:val="59569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6B2871"/>
    <w:multiLevelType w:val="hybridMultilevel"/>
    <w:tmpl w:val="9DDC7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6887982">
    <w:abstractNumId w:val="4"/>
  </w:num>
  <w:num w:numId="2" w16cid:durableId="727461817">
    <w:abstractNumId w:val="1"/>
  </w:num>
  <w:num w:numId="3" w16cid:durableId="1362438650">
    <w:abstractNumId w:val="7"/>
  </w:num>
  <w:num w:numId="4" w16cid:durableId="588081190">
    <w:abstractNumId w:val="5"/>
  </w:num>
  <w:num w:numId="5" w16cid:durableId="500003656">
    <w:abstractNumId w:val="8"/>
  </w:num>
  <w:num w:numId="6" w16cid:durableId="621495684">
    <w:abstractNumId w:val="0"/>
  </w:num>
  <w:num w:numId="7" w16cid:durableId="1166483698">
    <w:abstractNumId w:val="2"/>
  </w:num>
  <w:num w:numId="8" w16cid:durableId="2085251313">
    <w:abstractNumId w:val="9"/>
  </w:num>
  <w:num w:numId="9" w16cid:durableId="594822980">
    <w:abstractNumId w:val="14"/>
  </w:num>
  <w:num w:numId="10" w16cid:durableId="1180117044">
    <w:abstractNumId w:val="6"/>
  </w:num>
  <w:num w:numId="11" w16cid:durableId="223758823">
    <w:abstractNumId w:val="13"/>
  </w:num>
  <w:num w:numId="12" w16cid:durableId="1025523430">
    <w:abstractNumId w:val="12"/>
  </w:num>
  <w:num w:numId="13" w16cid:durableId="1443694322">
    <w:abstractNumId w:val="10"/>
  </w:num>
  <w:num w:numId="14" w16cid:durableId="631591800">
    <w:abstractNumId w:val="11"/>
  </w:num>
  <w:num w:numId="15" w16cid:durableId="1878931801">
    <w:abstractNumId w:val="16"/>
  </w:num>
  <w:num w:numId="16" w16cid:durableId="1032389071">
    <w:abstractNumId w:val="3"/>
  </w:num>
  <w:num w:numId="17" w16cid:durableId="410542860">
    <w:abstractNumId w:val="17"/>
  </w:num>
  <w:num w:numId="18" w16cid:durableId="214855051">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30C37"/>
    <w:rsid w:val="00050EB0"/>
    <w:rsid w:val="000531F4"/>
    <w:rsid w:val="0005531D"/>
    <w:rsid w:val="00057D97"/>
    <w:rsid w:val="000626E6"/>
    <w:rsid w:val="00062F06"/>
    <w:rsid w:val="00063D77"/>
    <w:rsid w:val="000A40C8"/>
    <w:rsid w:val="000B58E2"/>
    <w:rsid w:val="000D09DC"/>
    <w:rsid w:val="000D280B"/>
    <w:rsid w:val="001017BF"/>
    <w:rsid w:val="00113655"/>
    <w:rsid w:val="00113A04"/>
    <w:rsid w:val="0012434A"/>
    <w:rsid w:val="00124C99"/>
    <w:rsid w:val="00167091"/>
    <w:rsid w:val="00172669"/>
    <w:rsid w:val="00183A9E"/>
    <w:rsid w:val="001848EA"/>
    <w:rsid w:val="001936B8"/>
    <w:rsid w:val="001B3E83"/>
    <w:rsid w:val="001C1965"/>
    <w:rsid w:val="001E50CB"/>
    <w:rsid w:val="001F02CB"/>
    <w:rsid w:val="001F0A58"/>
    <w:rsid w:val="001F685C"/>
    <w:rsid w:val="001F697C"/>
    <w:rsid w:val="0020457E"/>
    <w:rsid w:val="00223E45"/>
    <w:rsid w:val="00225712"/>
    <w:rsid w:val="0022612D"/>
    <w:rsid w:val="002270E3"/>
    <w:rsid w:val="00241887"/>
    <w:rsid w:val="00254999"/>
    <w:rsid w:val="002626E1"/>
    <w:rsid w:val="002638C8"/>
    <w:rsid w:val="0027109C"/>
    <w:rsid w:val="0028587A"/>
    <w:rsid w:val="002B4724"/>
    <w:rsid w:val="002C6964"/>
    <w:rsid w:val="003126CD"/>
    <w:rsid w:val="0031786B"/>
    <w:rsid w:val="0034576E"/>
    <w:rsid w:val="0034749F"/>
    <w:rsid w:val="00362966"/>
    <w:rsid w:val="003638CE"/>
    <w:rsid w:val="00367ECB"/>
    <w:rsid w:val="0037584C"/>
    <w:rsid w:val="003834B0"/>
    <w:rsid w:val="00390212"/>
    <w:rsid w:val="003A32CC"/>
    <w:rsid w:val="003A67C2"/>
    <w:rsid w:val="003A7DD2"/>
    <w:rsid w:val="003D0E01"/>
    <w:rsid w:val="003E2617"/>
    <w:rsid w:val="004002A7"/>
    <w:rsid w:val="0040433E"/>
    <w:rsid w:val="004320A2"/>
    <w:rsid w:val="00447792"/>
    <w:rsid w:val="00455A93"/>
    <w:rsid w:val="00456193"/>
    <w:rsid w:val="0046423E"/>
    <w:rsid w:val="0046586E"/>
    <w:rsid w:val="004A5E68"/>
    <w:rsid w:val="004C0C6E"/>
    <w:rsid w:val="004C23E2"/>
    <w:rsid w:val="004D6EAE"/>
    <w:rsid w:val="0050201C"/>
    <w:rsid w:val="00504243"/>
    <w:rsid w:val="0050619E"/>
    <w:rsid w:val="00510A55"/>
    <w:rsid w:val="00512186"/>
    <w:rsid w:val="00533DAF"/>
    <w:rsid w:val="005451D0"/>
    <w:rsid w:val="00585F37"/>
    <w:rsid w:val="005865F2"/>
    <w:rsid w:val="00597F5A"/>
    <w:rsid w:val="005A150F"/>
    <w:rsid w:val="005B048D"/>
    <w:rsid w:val="005C1D29"/>
    <w:rsid w:val="005D59BC"/>
    <w:rsid w:val="00613B00"/>
    <w:rsid w:val="00640EA5"/>
    <w:rsid w:val="00644F1D"/>
    <w:rsid w:val="0066595E"/>
    <w:rsid w:val="0066746B"/>
    <w:rsid w:val="00683F30"/>
    <w:rsid w:val="006A767A"/>
    <w:rsid w:val="006C3586"/>
    <w:rsid w:val="006C4878"/>
    <w:rsid w:val="006D4429"/>
    <w:rsid w:val="006E2B0B"/>
    <w:rsid w:val="006F4572"/>
    <w:rsid w:val="006F6CE8"/>
    <w:rsid w:val="007027C8"/>
    <w:rsid w:val="00702E3D"/>
    <w:rsid w:val="0070585B"/>
    <w:rsid w:val="00730645"/>
    <w:rsid w:val="00752456"/>
    <w:rsid w:val="007547BD"/>
    <w:rsid w:val="007642E4"/>
    <w:rsid w:val="007657E4"/>
    <w:rsid w:val="00767241"/>
    <w:rsid w:val="00772980"/>
    <w:rsid w:val="007834C7"/>
    <w:rsid w:val="007902FB"/>
    <w:rsid w:val="007B61E5"/>
    <w:rsid w:val="007C4AA5"/>
    <w:rsid w:val="007E3C47"/>
    <w:rsid w:val="007F2CEE"/>
    <w:rsid w:val="00831C18"/>
    <w:rsid w:val="00857AB6"/>
    <w:rsid w:val="00874C56"/>
    <w:rsid w:val="0088613D"/>
    <w:rsid w:val="008A01FB"/>
    <w:rsid w:val="008B18F5"/>
    <w:rsid w:val="008F6B9B"/>
    <w:rsid w:val="009045FE"/>
    <w:rsid w:val="00927D99"/>
    <w:rsid w:val="009372E8"/>
    <w:rsid w:val="00937AB6"/>
    <w:rsid w:val="00961292"/>
    <w:rsid w:val="00961AF0"/>
    <w:rsid w:val="00961BCB"/>
    <w:rsid w:val="009622E0"/>
    <w:rsid w:val="009741A7"/>
    <w:rsid w:val="0098768B"/>
    <w:rsid w:val="00992011"/>
    <w:rsid w:val="00992CF1"/>
    <w:rsid w:val="009B0F3F"/>
    <w:rsid w:val="009C7AAA"/>
    <w:rsid w:val="009E21A0"/>
    <w:rsid w:val="00A2357B"/>
    <w:rsid w:val="00A40C12"/>
    <w:rsid w:val="00A529E3"/>
    <w:rsid w:val="00A65802"/>
    <w:rsid w:val="00A67A16"/>
    <w:rsid w:val="00AE75A0"/>
    <w:rsid w:val="00AF26C5"/>
    <w:rsid w:val="00AF40C9"/>
    <w:rsid w:val="00B4606A"/>
    <w:rsid w:val="00B734F1"/>
    <w:rsid w:val="00B94D6E"/>
    <w:rsid w:val="00B95545"/>
    <w:rsid w:val="00BC038F"/>
    <w:rsid w:val="00BC50AD"/>
    <w:rsid w:val="00BC7701"/>
    <w:rsid w:val="00BD7411"/>
    <w:rsid w:val="00C13EE0"/>
    <w:rsid w:val="00C1427B"/>
    <w:rsid w:val="00C23F25"/>
    <w:rsid w:val="00C336E0"/>
    <w:rsid w:val="00C3593F"/>
    <w:rsid w:val="00C46771"/>
    <w:rsid w:val="00C55E76"/>
    <w:rsid w:val="00C7179A"/>
    <w:rsid w:val="00CC1C16"/>
    <w:rsid w:val="00CD440E"/>
    <w:rsid w:val="00CD7E5F"/>
    <w:rsid w:val="00CE2034"/>
    <w:rsid w:val="00CF5DA6"/>
    <w:rsid w:val="00CF7EDD"/>
    <w:rsid w:val="00D001A7"/>
    <w:rsid w:val="00D0358A"/>
    <w:rsid w:val="00D13334"/>
    <w:rsid w:val="00D228C2"/>
    <w:rsid w:val="00D4552C"/>
    <w:rsid w:val="00D64FA0"/>
    <w:rsid w:val="00DC0FCA"/>
    <w:rsid w:val="00DF18EA"/>
    <w:rsid w:val="00DF1AE3"/>
    <w:rsid w:val="00E51DAE"/>
    <w:rsid w:val="00E53C9F"/>
    <w:rsid w:val="00E55327"/>
    <w:rsid w:val="00E65332"/>
    <w:rsid w:val="00E658C2"/>
    <w:rsid w:val="00E75FEE"/>
    <w:rsid w:val="00E77154"/>
    <w:rsid w:val="00E93E6A"/>
    <w:rsid w:val="00E940CA"/>
    <w:rsid w:val="00E94FC6"/>
    <w:rsid w:val="00E97482"/>
    <w:rsid w:val="00EB1E92"/>
    <w:rsid w:val="00EB30D8"/>
    <w:rsid w:val="00EB7D5D"/>
    <w:rsid w:val="00EE03C7"/>
    <w:rsid w:val="00EF2358"/>
    <w:rsid w:val="00EF4005"/>
    <w:rsid w:val="00F073C7"/>
    <w:rsid w:val="00F20229"/>
    <w:rsid w:val="00F24BA1"/>
    <w:rsid w:val="00F26B25"/>
    <w:rsid w:val="00F26D34"/>
    <w:rsid w:val="00F81E72"/>
    <w:rsid w:val="00F84657"/>
    <w:rsid w:val="00FC1F28"/>
    <w:rsid w:val="00FC55AC"/>
    <w:rsid w:val="00FC6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0F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92011"/>
    <w:pPr>
      <w:ind w:left="720"/>
      <w:contextualSpacing/>
    </w:pPr>
  </w:style>
  <w:style w:type="paragraph" w:styleId="NoSpacing">
    <w:name w:val="No Spacing"/>
    <w:uiPriority w:val="1"/>
    <w:qFormat/>
    <w:rsid w:val="00510A55"/>
    <w:rPr>
      <w:rFonts w:ascii="Calibri" w:hAnsi="Calibri"/>
      <w:sz w:val="22"/>
      <w:szCs w:val="22"/>
      <w:lang w:eastAsia="en-GB"/>
    </w:rPr>
  </w:style>
  <w:style w:type="character" w:styleId="UnresolvedMention">
    <w:name w:val="Unresolved Mention"/>
    <w:basedOn w:val="DefaultParagraphFont"/>
    <w:uiPriority w:val="99"/>
    <w:semiHidden/>
    <w:unhideWhenUsed/>
    <w:rsid w:val="00961BCB"/>
    <w:rPr>
      <w:color w:val="605E5C"/>
      <w:shd w:val="clear" w:color="auto" w:fill="E1DFDD"/>
    </w:rPr>
  </w:style>
  <w:style w:type="paragraph" w:customStyle="1" w:styleId="bulletundertext">
    <w:name w:val="bullet (under text)"/>
    <w:rsid w:val="001848EA"/>
    <w:pPr>
      <w:numPr>
        <w:numId w:val="6"/>
      </w:numPr>
      <w:spacing w:after="240" w:line="288" w:lineRule="auto"/>
    </w:pPr>
    <w:rPr>
      <w:rFonts w:ascii="Arial" w:hAnsi="Arial" w:cs="Arial"/>
      <w:sz w:val="24"/>
      <w:szCs w:val="24"/>
      <w:lang w:eastAsia="en-GB"/>
    </w:rPr>
  </w:style>
  <w:style w:type="paragraph" w:customStyle="1" w:styleId="Tablevolume">
    <w:name w:val="Table volume"/>
    <w:basedOn w:val="Normal"/>
    <w:qFormat/>
    <w:rsid w:val="001848EA"/>
    <w:pPr>
      <w:framePr w:hSpace="180" w:wrap="around" w:vAnchor="text" w:hAnchor="text" w:y="1"/>
      <w:suppressOverlap/>
      <w:jc w:val="right"/>
    </w:pPr>
    <w:rPr>
      <w:rFonts w:ascii="Arial" w:hAnsi="Arial" w:cs="Arial"/>
      <w:b/>
      <w:color w:val="00A4B3"/>
      <w:sz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223">
      <w:bodyDiv w:val="1"/>
      <w:marLeft w:val="0"/>
      <w:marRight w:val="0"/>
      <w:marTop w:val="0"/>
      <w:marBottom w:val="0"/>
      <w:divBdr>
        <w:top w:val="none" w:sz="0" w:space="0" w:color="auto"/>
        <w:left w:val="none" w:sz="0" w:space="0" w:color="auto"/>
        <w:bottom w:val="none" w:sz="0" w:space="0" w:color="auto"/>
        <w:right w:val="none" w:sz="0" w:space="0" w:color="auto"/>
      </w:divBdr>
      <w:divsChild>
        <w:div w:id="629358306">
          <w:marLeft w:val="360"/>
          <w:marRight w:val="0"/>
          <w:marTop w:val="200"/>
          <w:marBottom w:val="0"/>
          <w:divBdr>
            <w:top w:val="none" w:sz="0" w:space="0" w:color="auto"/>
            <w:left w:val="none" w:sz="0" w:space="0" w:color="auto"/>
            <w:bottom w:val="none" w:sz="0" w:space="0" w:color="auto"/>
            <w:right w:val="none" w:sz="0" w:space="0" w:color="auto"/>
          </w:divBdr>
        </w:div>
      </w:divsChild>
    </w:div>
    <w:div w:id="1394623790">
      <w:bodyDiv w:val="1"/>
      <w:marLeft w:val="0"/>
      <w:marRight w:val="0"/>
      <w:marTop w:val="0"/>
      <w:marBottom w:val="0"/>
      <w:divBdr>
        <w:top w:val="none" w:sz="0" w:space="0" w:color="auto"/>
        <w:left w:val="none" w:sz="0" w:space="0" w:color="auto"/>
        <w:bottom w:val="none" w:sz="0" w:space="0" w:color="auto"/>
        <w:right w:val="none" w:sz="0" w:space="0" w:color="auto"/>
      </w:divBdr>
      <w:divsChild>
        <w:div w:id="191189260">
          <w:marLeft w:val="360"/>
          <w:marRight w:val="0"/>
          <w:marTop w:val="200"/>
          <w:marBottom w:val="0"/>
          <w:divBdr>
            <w:top w:val="none" w:sz="0" w:space="0" w:color="auto"/>
            <w:left w:val="none" w:sz="0" w:space="0" w:color="auto"/>
            <w:bottom w:val="none" w:sz="0" w:space="0" w:color="auto"/>
            <w:right w:val="none" w:sz="0" w:space="0" w:color="auto"/>
          </w:divBdr>
        </w:div>
      </w:divsChild>
    </w:div>
    <w:div w:id="1561095872">
      <w:bodyDiv w:val="1"/>
      <w:marLeft w:val="0"/>
      <w:marRight w:val="0"/>
      <w:marTop w:val="0"/>
      <w:marBottom w:val="0"/>
      <w:divBdr>
        <w:top w:val="none" w:sz="0" w:space="0" w:color="auto"/>
        <w:left w:val="none" w:sz="0" w:space="0" w:color="auto"/>
        <w:bottom w:val="none" w:sz="0" w:space="0" w:color="auto"/>
        <w:right w:val="none" w:sz="0" w:space="0" w:color="auto"/>
      </w:divBdr>
    </w:div>
    <w:div w:id="1704090218">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premierleague.com/clubs"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sportsunfold.com/top-20-ranked-football-players-list-in-april-202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spn.co.uk/football/blog-espn-fc-united/story/4685632/espn-fc-womens-rank-the-50-best-footballers-in-the-world-today"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www.premierleague.com/stats/top/players/goal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1472</Words>
  <Characters>8160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Making a diya activity</vt:lpstr>
    </vt:vector>
  </TitlesOfParts>
  <Company>Hewlett-Packard</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 the golden ball activity</dc:title>
  <dc:subject>use a range of strategies to make comparisons between data presented in different ways</dc:subject>
  <dc:creator>Attainment in Education</dc:creator>
  <cp:keywords>Diya, diwali STEM activities for primary, diwali candles, diwali lights; Data comparison, Golden boot recipient, statistics, averages, fractions, percentages, proportion, KS3 maths decide the best footballer</cp:keywords>
  <cp:lastModifiedBy>Kala Raju</cp:lastModifiedBy>
  <cp:revision>6</cp:revision>
  <cp:lastPrinted>2010-09-03T11:23:00Z</cp:lastPrinted>
  <dcterms:created xsi:type="dcterms:W3CDTF">2022-09-23T11:01:00Z</dcterms:created>
  <dcterms:modified xsi:type="dcterms:W3CDTF">2022-10-05T14:40:00Z</dcterms:modified>
</cp:coreProperties>
</file>