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09E82130" w:rsidR="00A66279" w:rsidRPr="0022456D" w:rsidRDefault="00FD33BE" w:rsidP="00DA4FBE">
            <w:pPr>
              <w:rPr>
                <w:rFonts w:ascii="Arial" w:hAnsi="Arial" w:cs="Arial"/>
                <w:b/>
                <w:bCs/>
              </w:rPr>
            </w:pPr>
            <w:r>
              <w:rPr>
                <w:rFonts w:ascii="Arial" w:hAnsi="Arial" w:cs="Arial"/>
                <w:b/>
                <w:bCs/>
              </w:rPr>
              <w:t xml:space="preserve">Make </w:t>
            </w:r>
            <w:r w:rsidR="007421EB">
              <w:rPr>
                <w:rFonts w:ascii="Arial" w:hAnsi="Arial" w:cs="Arial"/>
                <w:b/>
                <w:bCs/>
              </w:rPr>
              <w:t>c</w:t>
            </w:r>
            <w:r>
              <w:rPr>
                <w:rFonts w:ascii="Arial" w:hAnsi="Arial" w:cs="Arial"/>
                <w:b/>
                <w:bCs/>
              </w:rPr>
              <w:t>rystals</w:t>
            </w:r>
            <w:r w:rsidR="00A66279" w:rsidRPr="0022456D">
              <w:rPr>
                <w:rFonts w:ascii="Arial" w:hAnsi="Arial" w:cs="Arial"/>
                <w:b/>
                <w:bCs/>
              </w:rPr>
              <w:fldChar w:fldCharType="begin"/>
            </w:r>
            <w:r w:rsidR="00A66279" w:rsidRPr="0022456D">
              <w:rPr>
                <w:rFonts w:ascii="Arial" w:hAnsi="Arial" w:cs="Arial"/>
                <w:b/>
                <w:bCs/>
              </w:rPr>
              <w:instrText xml:space="preserve"> TITLE  \* MERGEFORMAT </w:instrText>
            </w:r>
            <w:r w:rsidR="00AB56EF">
              <w:rPr>
                <w:rFonts w:ascii="Arial" w:hAnsi="Arial" w:cs="Arial"/>
                <w:b/>
                <w:bCs/>
              </w:rPr>
              <w:fldChar w:fldCharType="separate"/>
            </w:r>
            <w:r w:rsidR="00A66279" w:rsidRPr="0022456D">
              <w:rPr>
                <w:rFonts w:ascii="Arial" w:hAnsi="Arial" w:cs="Arial"/>
                <w:b/>
                <w:bCs/>
              </w:rPr>
              <w:fldChar w:fldCharType="end"/>
            </w:r>
          </w:p>
        </w:tc>
      </w:tr>
      <w:tr w:rsidR="00FD33BE" w:rsidRPr="00FC3E10" w14:paraId="285D8FC4" w14:textId="77777777" w:rsidTr="00A80729">
        <w:tc>
          <w:tcPr>
            <w:tcW w:w="10201" w:type="dxa"/>
            <w:shd w:val="clear" w:color="auto" w:fill="00B0D5"/>
          </w:tcPr>
          <w:p w14:paraId="3E60F32B" w14:textId="74CAF685" w:rsidR="00FD33BE" w:rsidRPr="00FD33BE" w:rsidRDefault="00FD33BE" w:rsidP="00A80729">
            <w:pPr>
              <w:rPr>
                <w:rFonts w:ascii="Arial" w:hAnsi="Arial" w:cs="Arial"/>
                <w:b/>
                <w:bCs/>
              </w:rPr>
            </w:pPr>
            <w:r w:rsidRPr="00FD33BE">
              <w:rPr>
                <w:rFonts w:ascii="Arial" w:hAnsi="Arial" w:cs="Arial"/>
                <w:b/>
                <w:bCs/>
                <w:color w:val="FFFFFF" w:themeColor="background1"/>
              </w:rPr>
              <w:t>Stay safe</w:t>
            </w:r>
          </w:p>
        </w:tc>
      </w:tr>
      <w:tr w:rsidR="00FD33BE" w:rsidRPr="00FC3E10" w14:paraId="7F3FC657" w14:textId="77777777" w:rsidTr="00AF5912">
        <w:tc>
          <w:tcPr>
            <w:tcW w:w="10201" w:type="dxa"/>
            <w:shd w:val="clear" w:color="auto" w:fill="FFFFFF" w:themeFill="background1"/>
            <w:tcMar>
              <w:bottom w:w="170" w:type="dxa"/>
            </w:tcMar>
          </w:tcPr>
          <w:p w14:paraId="67CE8A8B" w14:textId="77777777" w:rsidR="00FD33BE" w:rsidRPr="00FD33BE" w:rsidRDefault="00FD33BE" w:rsidP="00FD33BE">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79A5DCD8" w14:textId="77777777" w:rsidR="00FD33BE" w:rsidRPr="00FD33BE" w:rsidRDefault="00FD33BE" w:rsidP="00FD33BE">
            <w:pPr>
              <w:rPr>
                <w:rFonts w:ascii="Arial" w:hAnsi="Arial" w:cs="Arial"/>
              </w:rPr>
            </w:pPr>
            <w:r w:rsidRPr="00FD33BE">
              <w:rPr>
                <w:rFonts w:ascii="Arial" w:hAnsi="Arial" w:cs="Arial"/>
              </w:rPr>
              <w:t xml:space="preserve"> </w:t>
            </w:r>
          </w:p>
          <w:p w14:paraId="6B164F50" w14:textId="77777777" w:rsidR="00FD33BE" w:rsidRPr="00FD33BE" w:rsidRDefault="00FD33BE" w:rsidP="00FD33BE">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51EDB236" w14:textId="77777777" w:rsidR="00FD33BE" w:rsidRPr="00FD33BE" w:rsidRDefault="00FD33BE" w:rsidP="00FD33BE">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26DAAF17" w14:textId="77777777" w:rsidR="00FD33BE" w:rsidRPr="00FD33BE" w:rsidRDefault="00FD33BE" w:rsidP="00FD33BE">
            <w:pPr>
              <w:rPr>
                <w:rFonts w:ascii="Arial" w:hAnsi="Arial" w:cs="Arial"/>
              </w:rPr>
            </w:pPr>
            <w:r w:rsidRPr="00FD33BE">
              <w:rPr>
                <w:rFonts w:ascii="Arial" w:hAnsi="Arial" w:cs="Arial"/>
              </w:rPr>
              <w:t xml:space="preserve"> </w:t>
            </w:r>
          </w:p>
          <w:p w14:paraId="61290F60" w14:textId="5B51A168" w:rsidR="00FD33BE" w:rsidRPr="00FD33BE" w:rsidRDefault="00FD33BE" w:rsidP="00FD33BE">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35DAA88E" w:rsidR="00A66279" w:rsidRPr="00FC3E10" w:rsidRDefault="00FD33BE" w:rsidP="00DA4FBE">
            <w:pPr>
              <w:rPr>
                <w:rFonts w:ascii="Arial" w:hAnsi="Arial" w:cs="Arial"/>
              </w:rPr>
            </w:pPr>
            <w:r>
              <w:rPr>
                <w:rFonts w:ascii="Arial" w:hAnsi="Arial" w:cs="Arial"/>
              </w:rPr>
              <w:t>20 minutes to prepare plus a few days for the crystals to develop</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CDA9E30" w14:textId="17703A5A" w:rsidR="008A4EB8" w:rsidRDefault="008A4EB8" w:rsidP="00891577">
            <w:pPr>
              <w:rPr>
                <w:rFonts w:ascii="Arial" w:hAnsi="Arial" w:cs="Arial"/>
              </w:rPr>
            </w:pPr>
            <w:r w:rsidRPr="008A4EB8">
              <w:rPr>
                <w:rFonts w:ascii="Arial" w:hAnsi="Arial" w:cs="Arial"/>
              </w:rPr>
              <w:t xml:space="preserve">It’s hard to imagine a wintery snow scene without icicles! Drips of icy water freeze into long frozen structures which hang from our roofs, windows and from the branches of trees. </w:t>
            </w:r>
          </w:p>
          <w:p w14:paraId="477B54E7" w14:textId="77777777" w:rsidR="00891577" w:rsidRPr="008A4EB8" w:rsidRDefault="00891577" w:rsidP="00891577">
            <w:pPr>
              <w:rPr>
                <w:rFonts w:ascii="Arial" w:hAnsi="Arial" w:cs="Arial"/>
              </w:rPr>
            </w:pPr>
          </w:p>
          <w:p w14:paraId="4FE4B5DA" w14:textId="2B83CC97" w:rsidR="00A66279" w:rsidRPr="008A4EB8" w:rsidRDefault="008A4EB8" w:rsidP="00891577">
            <w:pPr>
              <w:rPr>
                <w:rFonts w:cstheme="minorHAnsi"/>
              </w:rPr>
            </w:pPr>
            <w:r w:rsidRPr="008A4EB8">
              <w:rPr>
                <w:rFonts w:ascii="Arial" w:hAnsi="Arial" w:cs="Arial"/>
              </w:rPr>
              <w:t>In this easy experiment we are going to create crystals at home – and you don’t need to keep them in the fridge!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F6DF18F" w14:textId="77777777" w:rsidR="00891577" w:rsidRPr="00891577" w:rsidRDefault="00891577" w:rsidP="00891577">
            <w:pPr>
              <w:pStyle w:val="ListParagraph"/>
              <w:numPr>
                <w:ilvl w:val="0"/>
                <w:numId w:val="21"/>
              </w:numPr>
              <w:spacing w:after="240"/>
              <w:ind w:left="0" w:firstLine="0"/>
              <w:rPr>
                <w:rFonts w:ascii="Arial" w:hAnsi="Arial" w:cs="Arial"/>
              </w:rPr>
            </w:pPr>
            <w:r w:rsidRPr="00891577">
              <w:rPr>
                <w:rFonts w:ascii="Arial" w:hAnsi="Arial" w:cs="Arial"/>
              </w:rPr>
              <w:t>A full tub of bicarbonate of soda (baking soda) - you might need it all to make a saturated solution</w:t>
            </w:r>
          </w:p>
          <w:p w14:paraId="27D8C894" w14:textId="65CA8FDE" w:rsidR="00891577" w:rsidRPr="00891577" w:rsidRDefault="002D5A46" w:rsidP="00891577">
            <w:pPr>
              <w:pStyle w:val="ListParagraph"/>
              <w:numPr>
                <w:ilvl w:val="0"/>
                <w:numId w:val="21"/>
              </w:numPr>
              <w:spacing w:after="240"/>
              <w:ind w:left="0" w:firstLine="0"/>
              <w:rPr>
                <w:rFonts w:ascii="Arial" w:hAnsi="Arial" w:cs="Arial"/>
              </w:rPr>
            </w:pPr>
            <w:r w:rsidRPr="00891577">
              <w:rPr>
                <w:rFonts w:ascii="Arial" w:hAnsi="Arial" w:cs="Arial"/>
              </w:rPr>
              <w:t>A piece of wool</w:t>
            </w:r>
          </w:p>
          <w:p w14:paraId="42939023" w14:textId="7C2E175D" w:rsidR="00891577" w:rsidRPr="00891577" w:rsidRDefault="002D5A46" w:rsidP="00891577">
            <w:pPr>
              <w:pStyle w:val="ListParagraph"/>
              <w:numPr>
                <w:ilvl w:val="0"/>
                <w:numId w:val="21"/>
              </w:numPr>
              <w:spacing w:after="240"/>
              <w:ind w:left="0" w:firstLine="0"/>
              <w:rPr>
                <w:rFonts w:ascii="Arial" w:hAnsi="Arial" w:cs="Arial"/>
              </w:rPr>
            </w:pPr>
            <w:r w:rsidRPr="00891577">
              <w:rPr>
                <w:rFonts w:ascii="Arial" w:hAnsi="Arial" w:cs="Arial"/>
              </w:rPr>
              <w:t xml:space="preserve">Two paper </w:t>
            </w:r>
            <w:r w:rsidR="00891577" w:rsidRPr="00891577">
              <w:rPr>
                <w:rFonts w:ascii="Arial" w:hAnsi="Arial" w:cs="Arial"/>
              </w:rPr>
              <w:t>clips</w:t>
            </w:r>
          </w:p>
          <w:p w14:paraId="320D554C" w14:textId="2216CF74" w:rsidR="00891577" w:rsidRPr="00891577" w:rsidRDefault="002D5A46" w:rsidP="00891577">
            <w:pPr>
              <w:pStyle w:val="ListParagraph"/>
              <w:numPr>
                <w:ilvl w:val="0"/>
                <w:numId w:val="21"/>
              </w:numPr>
              <w:spacing w:after="240"/>
              <w:ind w:left="0" w:firstLine="0"/>
              <w:rPr>
                <w:rFonts w:ascii="Arial" w:hAnsi="Arial" w:cs="Arial"/>
              </w:rPr>
            </w:pPr>
            <w:r w:rsidRPr="00891577">
              <w:rPr>
                <w:rFonts w:ascii="Arial" w:hAnsi="Arial" w:cs="Arial"/>
              </w:rPr>
              <w:t>Two glass jars</w:t>
            </w:r>
          </w:p>
          <w:p w14:paraId="448E227F" w14:textId="7850428A" w:rsidR="00891577" w:rsidRPr="00891577" w:rsidRDefault="002D5A46" w:rsidP="00891577">
            <w:pPr>
              <w:pStyle w:val="ListParagraph"/>
              <w:numPr>
                <w:ilvl w:val="0"/>
                <w:numId w:val="21"/>
              </w:numPr>
              <w:spacing w:after="240"/>
              <w:ind w:left="0" w:firstLine="0"/>
              <w:rPr>
                <w:rFonts w:ascii="Arial" w:hAnsi="Arial" w:cs="Arial"/>
              </w:rPr>
            </w:pPr>
            <w:r w:rsidRPr="00891577">
              <w:rPr>
                <w:rFonts w:ascii="Arial" w:hAnsi="Arial" w:cs="Arial"/>
              </w:rPr>
              <w:t>A saucer</w:t>
            </w:r>
          </w:p>
          <w:p w14:paraId="7564C6D4" w14:textId="77777777" w:rsidR="002D0AAA" w:rsidRDefault="002D5A46" w:rsidP="00790F0D">
            <w:pPr>
              <w:pStyle w:val="ListParagraph"/>
              <w:numPr>
                <w:ilvl w:val="0"/>
                <w:numId w:val="21"/>
              </w:numPr>
              <w:ind w:left="0" w:firstLine="0"/>
              <w:rPr>
                <w:rFonts w:ascii="Arial" w:hAnsi="Arial" w:cs="Arial"/>
              </w:rPr>
            </w:pPr>
            <w:r w:rsidRPr="002D0AAA">
              <w:rPr>
                <w:rFonts w:ascii="Arial" w:hAnsi="Arial" w:cs="Arial"/>
              </w:rPr>
              <w:t>Water</w:t>
            </w:r>
          </w:p>
          <w:p w14:paraId="59E239FF" w14:textId="362CBC5C" w:rsidR="00790F0D" w:rsidRDefault="00526956" w:rsidP="00790F0D">
            <w:pPr>
              <w:pStyle w:val="ListParagraph"/>
              <w:numPr>
                <w:ilvl w:val="0"/>
                <w:numId w:val="21"/>
              </w:numPr>
              <w:ind w:left="0" w:firstLine="0"/>
              <w:rPr>
                <w:rFonts w:ascii="Arial" w:hAnsi="Arial" w:cs="Arial"/>
              </w:rPr>
            </w:pPr>
            <w:r w:rsidRPr="002D0AAA">
              <w:rPr>
                <w:rFonts w:ascii="Arial" w:hAnsi="Arial" w:cs="Arial"/>
              </w:rPr>
              <w:t>And have an adult to help</w:t>
            </w:r>
          </w:p>
          <w:p w14:paraId="6D42ED4F" w14:textId="77777777" w:rsidR="002D0AAA" w:rsidRPr="002D0AAA" w:rsidRDefault="002D0AAA" w:rsidP="002D0AAA">
            <w:pPr>
              <w:pStyle w:val="ListParagraph"/>
              <w:ind w:left="0"/>
              <w:rPr>
                <w:rFonts w:ascii="Arial" w:hAnsi="Arial" w:cs="Arial"/>
              </w:rPr>
            </w:pPr>
          </w:p>
          <w:p w14:paraId="15057030" w14:textId="77777777" w:rsidR="00790F0D" w:rsidRDefault="00790F0D" w:rsidP="00790F0D">
            <w:pPr>
              <w:rPr>
                <w:rFonts w:cstheme="minorHAnsi"/>
              </w:rPr>
            </w:pPr>
          </w:p>
          <w:p w14:paraId="7C980B42" w14:textId="77777777" w:rsidR="00C562F3" w:rsidRDefault="00C562F3" w:rsidP="00790F0D">
            <w:pPr>
              <w:rPr>
                <w:rFonts w:cstheme="minorHAnsi"/>
              </w:rPr>
            </w:pPr>
          </w:p>
          <w:p w14:paraId="21F85F3C" w14:textId="77777777" w:rsidR="00C562F3" w:rsidRDefault="00C562F3" w:rsidP="00790F0D">
            <w:pPr>
              <w:rPr>
                <w:rFonts w:cstheme="minorHAnsi"/>
              </w:rPr>
            </w:pPr>
          </w:p>
          <w:p w14:paraId="4C1C1F32" w14:textId="6FF4EB6B" w:rsidR="00C562F3" w:rsidRPr="00790F0D" w:rsidRDefault="00C562F3" w:rsidP="00790F0D">
            <w:pPr>
              <w:rPr>
                <w:rFonts w:cstheme="minorHAnsi"/>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52E543C6" w14:textId="77777777" w:rsidR="00934303" w:rsidRDefault="00934303" w:rsidP="00934303">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103EC3AB" w14:textId="77777777" w:rsidR="00934303" w:rsidRDefault="00934303" w:rsidP="00934303">
            <w:pPr>
              <w:rPr>
                <w:rFonts w:ascii="Arial" w:hAnsi="Arial" w:cs="Arial"/>
              </w:rPr>
            </w:pPr>
          </w:p>
          <w:p w14:paraId="45D8406A" w14:textId="77777777" w:rsidR="00526956" w:rsidRPr="00526956" w:rsidRDefault="00526956" w:rsidP="00526956">
            <w:pPr>
              <w:pStyle w:val="ListParagraph"/>
              <w:spacing w:after="240"/>
              <w:ind w:left="0"/>
              <w:rPr>
                <w:rFonts w:ascii="Arial" w:hAnsi="Arial" w:cs="Arial"/>
                <w:b/>
                <w:bCs/>
              </w:rPr>
            </w:pPr>
            <w:r w:rsidRPr="00526956">
              <w:rPr>
                <w:rFonts w:ascii="Arial" w:hAnsi="Arial" w:cs="Arial"/>
                <w:b/>
                <w:bCs/>
              </w:rPr>
              <w:t>Step 1</w:t>
            </w:r>
          </w:p>
          <w:p w14:paraId="142C04F7" w14:textId="77777777" w:rsidR="00526956" w:rsidRPr="00526956" w:rsidRDefault="00526956" w:rsidP="00526956">
            <w:pPr>
              <w:pStyle w:val="ListParagraph"/>
              <w:spacing w:after="240"/>
              <w:ind w:left="0"/>
              <w:rPr>
                <w:rFonts w:ascii="Arial" w:hAnsi="Arial" w:cs="Arial"/>
              </w:rPr>
            </w:pPr>
          </w:p>
          <w:p w14:paraId="77C74521" w14:textId="77777777" w:rsidR="00526956" w:rsidRPr="00526956" w:rsidRDefault="00526956" w:rsidP="00526956">
            <w:pPr>
              <w:pStyle w:val="ListParagraph"/>
              <w:spacing w:after="240"/>
              <w:ind w:left="0"/>
              <w:rPr>
                <w:rFonts w:ascii="Arial" w:hAnsi="Arial" w:cs="Arial"/>
              </w:rPr>
            </w:pPr>
            <w:r w:rsidRPr="00526956">
              <w:rPr>
                <w:rFonts w:ascii="Arial" w:hAnsi="Arial" w:cs="Arial"/>
              </w:rPr>
              <w:t xml:space="preserve">First, make a </w:t>
            </w:r>
            <w:r w:rsidRPr="00526956">
              <w:rPr>
                <w:rFonts w:ascii="Arial" w:hAnsi="Arial" w:cs="Arial"/>
                <w:b/>
                <w:bCs/>
              </w:rPr>
              <w:t>saturated</w:t>
            </w:r>
            <w:r w:rsidRPr="00526956">
              <w:rPr>
                <w:rFonts w:ascii="Arial" w:hAnsi="Arial" w:cs="Arial"/>
              </w:rPr>
              <w:t xml:space="preserve"> </w:t>
            </w:r>
            <w:r w:rsidRPr="00526956">
              <w:rPr>
                <w:rFonts w:ascii="Arial" w:hAnsi="Arial" w:cs="Arial"/>
                <w:b/>
                <w:bCs/>
              </w:rPr>
              <w:t>solution</w:t>
            </w:r>
            <w:r w:rsidRPr="00526956">
              <w:rPr>
                <w:rFonts w:ascii="Arial" w:hAnsi="Arial" w:cs="Arial"/>
              </w:rPr>
              <w:t xml:space="preserve"> of bicarbonate of soda and fill both jars with it. A </w:t>
            </w:r>
            <w:r w:rsidRPr="00526956">
              <w:rPr>
                <w:rFonts w:ascii="Arial" w:hAnsi="Arial" w:cs="Arial"/>
                <w:b/>
                <w:bCs/>
              </w:rPr>
              <w:t>saturated</w:t>
            </w:r>
            <w:r w:rsidRPr="00526956">
              <w:rPr>
                <w:rFonts w:ascii="Arial" w:hAnsi="Arial" w:cs="Arial"/>
              </w:rPr>
              <w:t xml:space="preserve"> </w:t>
            </w:r>
            <w:r w:rsidRPr="00526956">
              <w:rPr>
                <w:rFonts w:ascii="Arial" w:hAnsi="Arial" w:cs="Arial"/>
                <w:b/>
                <w:bCs/>
              </w:rPr>
              <w:t>solution</w:t>
            </w:r>
            <w:r w:rsidRPr="00526956">
              <w:rPr>
                <w:rFonts w:ascii="Arial" w:hAnsi="Arial" w:cs="Arial"/>
              </w:rPr>
              <w:t xml:space="preserve"> is one where you keep adding bicarbonate of soda to the water until it stops dissolving. It can be helpful to gently heat the solution to encourage the bicarbonate of soda to </w:t>
            </w:r>
            <w:r w:rsidRPr="00526956">
              <w:rPr>
                <w:rFonts w:ascii="Arial" w:hAnsi="Arial" w:cs="Arial"/>
                <w:b/>
                <w:bCs/>
              </w:rPr>
              <w:t>dissolve</w:t>
            </w:r>
            <w:r w:rsidRPr="00526956">
              <w:rPr>
                <w:rFonts w:ascii="Arial" w:hAnsi="Arial" w:cs="Arial"/>
              </w:rPr>
              <w:t>.</w:t>
            </w:r>
          </w:p>
          <w:p w14:paraId="32B3F52E" w14:textId="77777777" w:rsidR="00526956" w:rsidRPr="00526956" w:rsidRDefault="00526956" w:rsidP="00526956">
            <w:pPr>
              <w:pStyle w:val="ListParagraph"/>
              <w:spacing w:after="240"/>
              <w:ind w:left="0"/>
              <w:rPr>
                <w:rFonts w:ascii="Arial" w:hAnsi="Arial" w:cs="Arial"/>
              </w:rPr>
            </w:pPr>
          </w:p>
          <w:p w14:paraId="3CD1B8A8" w14:textId="77777777" w:rsidR="00526956" w:rsidRPr="00526956" w:rsidRDefault="00526956" w:rsidP="00526956">
            <w:pPr>
              <w:pStyle w:val="ListParagraph"/>
              <w:spacing w:after="240"/>
              <w:ind w:left="0"/>
              <w:rPr>
                <w:rFonts w:ascii="Arial" w:hAnsi="Arial" w:cs="Arial"/>
                <w:b/>
                <w:bCs/>
              </w:rPr>
            </w:pPr>
            <w:r w:rsidRPr="00526956">
              <w:rPr>
                <w:rFonts w:ascii="Arial" w:hAnsi="Arial" w:cs="Arial"/>
                <w:b/>
                <w:bCs/>
              </w:rPr>
              <w:t>Step 2</w:t>
            </w:r>
          </w:p>
          <w:p w14:paraId="54A5E1CB" w14:textId="77777777" w:rsidR="00526956" w:rsidRPr="00526956" w:rsidRDefault="00526956" w:rsidP="00526956">
            <w:pPr>
              <w:pStyle w:val="ListParagraph"/>
              <w:spacing w:after="240"/>
              <w:ind w:left="0"/>
              <w:rPr>
                <w:rFonts w:ascii="Arial" w:hAnsi="Arial" w:cs="Arial"/>
              </w:rPr>
            </w:pPr>
          </w:p>
          <w:p w14:paraId="7AD3FDA3" w14:textId="77777777" w:rsidR="00526956" w:rsidRPr="00526956" w:rsidRDefault="00526956" w:rsidP="00526956">
            <w:pPr>
              <w:pStyle w:val="ListParagraph"/>
              <w:spacing w:after="240"/>
              <w:ind w:left="0"/>
              <w:rPr>
                <w:rFonts w:ascii="Arial" w:hAnsi="Arial" w:cs="Arial"/>
              </w:rPr>
            </w:pPr>
            <w:r w:rsidRPr="00526956">
              <w:rPr>
                <w:rFonts w:ascii="Arial" w:hAnsi="Arial" w:cs="Arial"/>
              </w:rPr>
              <w:t xml:space="preserve">Get a piece of wool and tie paper clips to either end. </w:t>
            </w:r>
          </w:p>
          <w:p w14:paraId="31B64EB3" w14:textId="77777777" w:rsidR="00526956" w:rsidRPr="00526956" w:rsidRDefault="00526956" w:rsidP="00526956">
            <w:pPr>
              <w:pStyle w:val="ListParagraph"/>
              <w:spacing w:after="240"/>
              <w:ind w:left="0"/>
              <w:rPr>
                <w:rFonts w:ascii="Arial" w:hAnsi="Arial" w:cs="Arial"/>
              </w:rPr>
            </w:pPr>
          </w:p>
          <w:p w14:paraId="39F605DD" w14:textId="77777777" w:rsidR="00526956" w:rsidRPr="00526956" w:rsidRDefault="00526956" w:rsidP="00526956">
            <w:pPr>
              <w:pStyle w:val="ListParagraph"/>
              <w:spacing w:after="240"/>
              <w:ind w:left="0"/>
              <w:rPr>
                <w:rFonts w:ascii="Arial" w:hAnsi="Arial" w:cs="Arial"/>
                <w:b/>
                <w:bCs/>
              </w:rPr>
            </w:pPr>
            <w:r w:rsidRPr="00526956">
              <w:rPr>
                <w:rFonts w:ascii="Arial" w:hAnsi="Arial" w:cs="Arial"/>
                <w:b/>
                <w:bCs/>
              </w:rPr>
              <w:t>Step 3</w:t>
            </w:r>
          </w:p>
          <w:p w14:paraId="2E4BCB26" w14:textId="77777777" w:rsidR="00526956" w:rsidRPr="00526956" w:rsidRDefault="00526956" w:rsidP="00526956">
            <w:pPr>
              <w:pStyle w:val="ListParagraph"/>
              <w:spacing w:after="240"/>
              <w:ind w:left="0"/>
              <w:rPr>
                <w:rFonts w:ascii="Arial" w:hAnsi="Arial" w:cs="Arial"/>
              </w:rPr>
            </w:pPr>
          </w:p>
          <w:p w14:paraId="2CBD3ECE" w14:textId="77777777" w:rsidR="00526956" w:rsidRPr="00526956" w:rsidRDefault="00526956" w:rsidP="00526956">
            <w:pPr>
              <w:pStyle w:val="ListParagraph"/>
              <w:spacing w:after="240"/>
              <w:ind w:left="0"/>
              <w:rPr>
                <w:rFonts w:ascii="Arial" w:hAnsi="Arial" w:cs="Arial"/>
              </w:rPr>
            </w:pPr>
            <w:r w:rsidRPr="00526956">
              <w:rPr>
                <w:rFonts w:ascii="Arial" w:hAnsi="Arial" w:cs="Arial"/>
              </w:rPr>
              <w:t xml:space="preserve">Soak the wool in the bicarbonate </w:t>
            </w:r>
            <w:r w:rsidRPr="00526956">
              <w:rPr>
                <w:rFonts w:ascii="Arial" w:hAnsi="Arial" w:cs="Arial"/>
                <w:b/>
                <w:bCs/>
              </w:rPr>
              <w:t>solution</w:t>
            </w:r>
            <w:r w:rsidRPr="00526956">
              <w:rPr>
                <w:rFonts w:ascii="Arial" w:hAnsi="Arial" w:cs="Arial"/>
              </w:rPr>
              <w:t>.</w:t>
            </w:r>
          </w:p>
          <w:p w14:paraId="11359EB4" w14:textId="77777777" w:rsidR="00526956" w:rsidRPr="00526956" w:rsidRDefault="00526956" w:rsidP="00526956">
            <w:pPr>
              <w:pStyle w:val="ListParagraph"/>
              <w:spacing w:after="240"/>
              <w:ind w:left="0"/>
              <w:rPr>
                <w:rFonts w:ascii="Arial" w:hAnsi="Arial" w:cs="Arial"/>
                <w:b/>
                <w:bCs/>
              </w:rPr>
            </w:pPr>
          </w:p>
          <w:p w14:paraId="511618DC" w14:textId="77777777" w:rsidR="00526956" w:rsidRPr="00526956" w:rsidRDefault="00526956" w:rsidP="00526956">
            <w:pPr>
              <w:pStyle w:val="ListParagraph"/>
              <w:spacing w:after="240"/>
              <w:ind w:left="0"/>
              <w:rPr>
                <w:rFonts w:ascii="Arial" w:hAnsi="Arial" w:cs="Arial"/>
                <w:b/>
                <w:bCs/>
              </w:rPr>
            </w:pPr>
            <w:r w:rsidRPr="00526956">
              <w:rPr>
                <w:rFonts w:ascii="Arial" w:hAnsi="Arial" w:cs="Arial"/>
                <w:b/>
                <w:bCs/>
              </w:rPr>
              <w:t>Step 4</w:t>
            </w:r>
          </w:p>
          <w:p w14:paraId="57C495F9" w14:textId="77777777" w:rsidR="00526956" w:rsidRPr="00526956" w:rsidRDefault="00526956" w:rsidP="00526956">
            <w:pPr>
              <w:pStyle w:val="ListParagraph"/>
              <w:spacing w:after="240"/>
              <w:ind w:left="0"/>
              <w:rPr>
                <w:rFonts w:ascii="Arial" w:hAnsi="Arial" w:cs="Arial"/>
              </w:rPr>
            </w:pPr>
          </w:p>
          <w:p w14:paraId="2BBA5A6F" w14:textId="3183FF72" w:rsidR="00526956" w:rsidRDefault="00526956" w:rsidP="00526956">
            <w:pPr>
              <w:pStyle w:val="ListParagraph"/>
              <w:spacing w:after="240"/>
              <w:ind w:left="0"/>
              <w:rPr>
                <w:rFonts w:ascii="Arial" w:hAnsi="Arial" w:cs="Arial"/>
              </w:rPr>
            </w:pPr>
            <w:r w:rsidRPr="00526956">
              <w:rPr>
                <w:rFonts w:ascii="Arial" w:hAnsi="Arial" w:cs="Arial"/>
              </w:rPr>
              <w:t>Suspend each end of the wool in both jars, with a saucer under the thread and leave to rest.   Make sure the middle of the wool is lower than the level of the bicarbonate solution in the jars.</w:t>
            </w:r>
          </w:p>
          <w:p w14:paraId="2FEB7B2D" w14:textId="77E1411D" w:rsidR="00526956" w:rsidRDefault="00526956" w:rsidP="00526956">
            <w:pPr>
              <w:pStyle w:val="ListParagraph"/>
              <w:ind w:left="0"/>
              <w:rPr>
                <w:rFonts w:ascii="Arial" w:hAnsi="Arial" w:cs="Arial"/>
              </w:rPr>
            </w:pPr>
          </w:p>
          <w:p w14:paraId="6FCC607D" w14:textId="462D1E1D" w:rsidR="00526956" w:rsidRPr="00526956" w:rsidRDefault="007421EB" w:rsidP="00526956">
            <w:pPr>
              <w:spacing w:after="240"/>
              <w:rPr>
                <w:rFonts w:ascii="Arial" w:hAnsi="Arial" w:cs="Arial"/>
              </w:rPr>
            </w:pPr>
            <w:r w:rsidRPr="005A21A2">
              <w:rPr>
                <w:rFonts w:ascii="Arial" w:hAnsi="Arial" w:cs="Arial"/>
                <w:noProof/>
                <w:sz w:val="16"/>
                <w:szCs w:val="16"/>
              </w:rPr>
              <w:drawing>
                <wp:anchor distT="0" distB="0" distL="114300" distR="114300" simplePos="0" relativeHeight="251681792" behindDoc="0" locked="0" layoutInCell="1" allowOverlap="1" wp14:anchorId="5BBF5B10" wp14:editId="13413272">
                  <wp:simplePos x="0" y="0"/>
                  <wp:positionH relativeFrom="column">
                    <wp:posOffset>412115</wp:posOffset>
                  </wp:positionH>
                  <wp:positionV relativeFrom="paragraph">
                    <wp:posOffset>290195</wp:posOffset>
                  </wp:positionV>
                  <wp:extent cx="5543550" cy="2159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956" w:rsidRPr="00526956">
              <w:rPr>
                <w:rFonts w:ascii="Arial" w:hAnsi="Arial" w:cs="Arial"/>
              </w:rPr>
              <w:t xml:space="preserve">The diagram below illustrates what you </w:t>
            </w:r>
            <w:proofErr w:type="gramStart"/>
            <w:r w:rsidR="00526956" w:rsidRPr="00526956">
              <w:rPr>
                <w:rFonts w:ascii="Arial" w:hAnsi="Arial" w:cs="Arial"/>
              </w:rPr>
              <w:t>have to</w:t>
            </w:r>
            <w:proofErr w:type="gramEnd"/>
            <w:r w:rsidR="00526956" w:rsidRPr="00526956">
              <w:rPr>
                <w:rFonts w:ascii="Arial" w:hAnsi="Arial" w:cs="Arial"/>
              </w:rPr>
              <w:t xml:space="preserve"> build: </w:t>
            </w:r>
          </w:p>
          <w:p w14:paraId="7B52CC7E" w14:textId="607B3E67" w:rsidR="00526956" w:rsidRDefault="00526956" w:rsidP="00526956">
            <w:pPr>
              <w:pStyle w:val="ListParagraph"/>
              <w:spacing w:after="240"/>
              <w:ind w:left="0"/>
              <w:rPr>
                <w:rFonts w:ascii="Arial" w:hAnsi="Arial" w:cs="Arial"/>
              </w:rPr>
            </w:pPr>
          </w:p>
          <w:p w14:paraId="6A05E5A4" w14:textId="75E0A529" w:rsidR="00526956" w:rsidRPr="00526956" w:rsidRDefault="00526956" w:rsidP="00526956">
            <w:pPr>
              <w:pStyle w:val="ListParagraph"/>
              <w:spacing w:after="240"/>
              <w:ind w:left="0"/>
              <w:rPr>
                <w:rFonts w:ascii="Arial" w:hAnsi="Arial" w:cs="Arial"/>
              </w:rPr>
            </w:pPr>
          </w:p>
          <w:p w14:paraId="61F45575" w14:textId="67C9F49B" w:rsidR="00526956" w:rsidRPr="00526956" w:rsidRDefault="00526956" w:rsidP="00526956">
            <w:pPr>
              <w:pStyle w:val="ListParagraph"/>
              <w:spacing w:after="240"/>
              <w:ind w:left="0"/>
              <w:rPr>
                <w:rFonts w:ascii="Arial" w:hAnsi="Arial" w:cs="Arial"/>
                <w:b/>
                <w:bCs/>
              </w:rPr>
            </w:pPr>
            <w:r w:rsidRPr="00526956">
              <w:rPr>
                <w:rFonts w:ascii="Arial" w:hAnsi="Arial" w:cs="Arial"/>
                <w:b/>
                <w:bCs/>
              </w:rPr>
              <w:t>Step 5</w:t>
            </w:r>
          </w:p>
          <w:p w14:paraId="757F5D0A" w14:textId="77777777" w:rsidR="00526956" w:rsidRPr="00526956" w:rsidRDefault="00526956" w:rsidP="00526956">
            <w:pPr>
              <w:pStyle w:val="ListParagraph"/>
              <w:spacing w:after="240"/>
              <w:ind w:left="0"/>
              <w:rPr>
                <w:rFonts w:ascii="Arial" w:hAnsi="Arial" w:cs="Arial"/>
              </w:rPr>
            </w:pPr>
          </w:p>
          <w:p w14:paraId="1CD1CC91" w14:textId="28DD1E53" w:rsidR="00526956" w:rsidRDefault="00526956" w:rsidP="00526956">
            <w:pPr>
              <w:pStyle w:val="ListParagraph"/>
              <w:spacing w:after="240"/>
              <w:ind w:left="0"/>
              <w:rPr>
                <w:rFonts w:ascii="Arial" w:hAnsi="Arial" w:cs="Arial"/>
              </w:rPr>
            </w:pPr>
            <w:r w:rsidRPr="00526956">
              <w:rPr>
                <w:rFonts w:ascii="Arial" w:hAnsi="Arial" w:cs="Arial"/>
              </w:rPr>
              <w:t xml:space="preserve">As the solution is soaked up and travels along the wool, it will drip down onto the saucer.  After a few days you will see </w:t>
            </w:r>
            <w:r w:rsidRPr="00526956">
              <w:rPr>
                <w:rFonts w:ascii="Arial" w:hAnsi="Arial" w:cs="Arial"/>
                <w:b/>
                <w:bCs/>
              </w:rPr>
              <w:t>crystals</w:t>
            </w:r>
            <w:r w:rsidRPr="00526956">
              <w:rPr>
                <w:rFonts w:ascii="Arial" w:hAnsi="Arial" w:cs="Arial"/>
              </w:rPr>
              <w:t xml:space="preserve"> beginning to form along the wool. </w:t>
            </w:r>
            <w:r w:rsidRPr="00526956">
              <w:rPr>
                <w:rFonts w:ascii="Arial" w:hAnsi="Arial" w:cs="Arial"/>
                <w:b/>
                <w:bCs/>
              </w:rPr>
              <w:t>Crystals</w:t>
            </w:r>
            <w:r w:rsidRPr="00526956">
              <w:rPr>
                <w:rFonts w:ascii="Arial" w:hAnsi="Arial" w:cs="Arial"/>
              </w:rPr>
              <w:t xml:space="preserve"> are solid structures in a geometric shape.  </w:t>
            </w:r>
          </w:p>
          <w:p w14:paraId="45E11AA3" w14:textId="67C7B9CD" w:rsidR="002D0AAA" w:rsidRDefault="002D0AAA" w:rsidP="00526956">
            <w:pPr>
              <w:pStyle w:val="ListParagraph"/>
              <w:spacing w:after="240"/>
              <w:ind w:left="0"/>
              <w:rPr>
                <w:rFonts w:ascii="Arial" w:hAnsi="Arial" w:cs="Arial"/>
              </w:rPr>
            </w:pPr>
          </w:p>
          <w:p w14:paraId="742FDE76" w14:textId="6B7651C5" w:rsidR="002D0AAA" w:rsidRDefault="002D0AAA" w:rsidP="00526956">
            <w:pPr>
              <w:pStyle w:val="ListParagraph"/>
              <w:spacing w:after="240"/>
              <w:ind w:left="0"/>
              <w:rPr>
                <w:rFonts w:ascii="Arial" w:hAnsi="Arial" w:cs="Arial"/>
              </w:rPr>
            </w:pPr>
          </w:p>
          <w:p w14:paraId="352BEAFA" w14:textId="77777777" w:rsidR="002D0AAA" w:rsidRPr="00526956" w:rsidRDefault="002D0AAA" w:rsidP="00526956">
            <w:pPr>
              <w:pStyle w:val="ListParagraph"/>
              <w:spacing w:after="240"/>
              <w:ind w:left="0"/>
              <w:rPr>
                <w:rFonts w:ascii="Arial" w:hAnsi="Arial" w:cs="Arial"/>
              </w:rPr>
            </w:pPr>
          </w:p>
          <w:p w14:paraId="1B10A1BE" w14:textId="599144BE" w:rsidR="00526956" w:rsidRPr="00526956" w:rsidRDefault="00526956" w:rsidP="00526956">
            <w:pPr>
              <w:pStyle w:val="ListParagraph"/>
              <w:spacing w:after="240"/>
              <w:ind w:left="0"/>
              <w:rPr>
                <w:rFonts w:ascii="Arial" w:hAnsi="Arial" w:cs="Arial"/>
                <w:b/>
                <w:bCs/>
              </w:rPr>
            </w:pPr>
            <w:r w:rsidRPr="00526956">
              <w:rPr>
                <w:rFonts w:ascii="Arial" w:hAnsi="Arial" w:cs="Arial"/>
                <w:b/>
                <w:bCs/>
              </w:rPr>
              <w:lastRenderedPageBreak/>
              <w:t>Step 6</w:t>
            </w:r>
          </w:p>
          <w:p w14:paraId="6819AAFF" w14:textId="77777777" w:rsidR="00526956" w:rsidRPr="00526956" w:rsidRDefault="00526956" w:rsidP="00526956">
            <w:pPr>
              <w:pStyle w:val="ListParagraph"/>
              <w:spacing w:after="240"/>
              <w:ind w:left="0"/>
              <w:rPr>
                <w:rFonts w:ascii="Arial" w:hAnsi="Arial" w:cs="Arial"/>
              </w:rPr>
            </w:pPr>
          </w:p>
          <w:p w14:paraId="2D9BEBC0" w14:textId="2157B667" w:rsidR="00A66279" w:rsidRDefault="00526956" w:rsidP="00526956">
            <w:pPr>
              <w:pStyle w:val="ListParagraph"/>
              <w:spacing w:after="240"/>
              <w:ind w:left="0"/>
              <w:rPr>
                <w:rFonts w:ascii="Arial" w:hAnsi="Arial" w:cs="Arial"/>
              </w:rPr>
            </w:pPr>
            <w:r w:rsidRPr="00526956">
              <w:rPr>
                <w:rFonts w:ascii="Arial" w:hAnsi="Arial" w:cs="Arial"/>
              </w:rPr>
              <w:t>After a few more days, if you are lucky, you will see an icicle beginning to grow towards the saucer.</w:t>
            </w:r>
            <w:r w:rsidR="002D0AAA">
              <w:rPr>
                <w:rFonts w:ascii="Arial" w:hAnsi="Arial" w:cs="Arial"/>
              </w:rPr>
              <w:t xml:space="preserve"> </w:t>
            </w:r>
            <w:r w:rsidRPr="00526956">
              <w:rPr>
                <w:rFonts w:ascii="Arial" w:hAnsi="Arial" w:cs="Arial"/>
              </w:rPr>
              <w:t>The longer you leave it the bigger your icicle!</w:t>
            </w:r>
          </w:p>
          <w:p w14:paraId="663A0A5F" w14:textId="77777777" w:rsidR="00C0222B" w:rsidRDefault="00C0222B" w:rsidP="00C0222B">
            <w:pPr>
              <w:pStyle w:val="ListParagraph"/>
              <w:ind w:left="0"/>
              <w:rPr>
                <w:rFonts w:ascii="Arial" w:hAnsi="Arial" w:cs="Arial"/>
              </w:rPr>
            </w:pPr>
          </w:p>
          <w:p w14:paraId="2A9CB9D1" w14:textId="77777777" w:rsidR="00C0222B" w:rsidRDefault="00C0222B" w:rsidP="00C0222B">
            <w:pPr>
              <w:rPr>
                <w:rFonts w:ascii="Arial" w:hAnsi="Arial" w:cs="Arial"/>
                <w:b/>
                <w:bCs/>
                <w:u w:val="single"/>
              </w:rPr>
            </w:pPr>
            <w:r w:rsidRPr="00C0222B">
              <w:rPr>
                <w:rFonts w:ascii="Arial" w:hAnsi="Arial" w:cs="Arial"/>
                <w:b/>
                <w:bCs/>
                <w:u w:val="single"/>
              </w:rPr>
              <w:t xml:space="preserve">Well done – you’ve cracked the Christmas challenge!  </w:t>
            </w:r>
          </w:p>
          <w:p w14:paraId="09049A11" w14:textId="7831D3F1" w:rsidR="00C0222B" w:rsidRPr="00C0222B" w:rsidRDefault="00C0222B" w:rsidP="00C0222B">
            <w:pPr>
              <w:rPr>
                <w:rFonts w:ascii="Arial" w:hAnsi="Arial" w:cs="Arial"/>
                <w:b/>
                <w:bCs/>
                <w:u w:val="single"/>
              </w:rPr>
            </w:pPr>
          </w:p>
        </w:tc>
      </w:tr>
      <w:tr w:rsidR="0043106E" w:rsidRPr="00FC3E10" w14:paraId="3A890B19" w14:textId="77777777" w:rsidTr="00C22A42">
        <w:tc>
          <w:tcPr>
            <w:tcW w:w="10201" w:type="dxa"/>
            <w:shd w:val="clear" w:color="auto" w:fill="00B0D5"/>
          </w:tcPr>
          <w:p w14:paraId="4FCE5B15" w14:textId="5D54F681" w:rsidR="0043106E" w:rsidRPr="00C0222B" w:rsidRDefault="00C0222B" w:rsidP="0043106E">
            <w:pPr>
              <w:rPr>
                <w:rFonts w:ascii="Arial" w:hAnsi="Arial" w:cs="Arial"/>
                <w:b/>
                <w:bCs/>
                <w:color w:val="FFFFFF" w:themeColor="background1"/>
              </w:rPr>
            </w:pPr>
            <w:r w:rsidRPr="00C0222B">
              <w:rPr>
                <w:rFonts w:ascii="Arial" w:hAnsi="Arial" w:cs="Arial"/>
                <w:b/>
                <w:bCs/>
                <w:color w:val="FFFFFF" w:themeColor="background1"/>
              </w:rPr>
              <w:lastRenderedPageBreak/>
              <w:t>Now try this</w:t>
            </w:r>
          </w:p>
        </w:tc>
      </w:tr>
      <w:tr w:rsidR="0043106E" w:rsidRPr="00FC3E10" w14:paraId="4AE851CB" w14:textId="77777777" w:rsidTr="00AF5912">
        <w:tc>
          <w:tcPr>
            <w:tcW w:w="10201" w:type="dxa"/>
            <w:shd w:val="clear" w:color="auto" w:fill="FFFFFF" w:themeFill="background1"/>
          </w:tcPr>
          <w:p w14:paraId="09F3E998" w14:textId="6D55350C" w:rsidR="00284A63" w:rsidRPr="00C0222B" w:rsidRDefault="00284A63" w:rsidP="0043106E">
            <w:pPr>
              <w:rPr>
                <w:rFonts w:ascii="Arial" w:hAnsi="Arial" w:cs="Arial"/>
                <w:b/>
                <w:bCs/>
              </w:rPr>
            </w:pPr>
          </w:p>
          <w:p w14:paraId="0827B822" w14:textId="16784437" w:rsidR="00C0222B" w:rsidRPr="00C0222B" w:rsidRDefault="00C0222B" w:rsidP="00C0222B">
            <w:pPr>
              <w:spacing w:after="240"/>
              <w:rPr>
                <w:rFonts w:ascii="Arial" w:hAnsi="Arial" w:cs="Arial"/>
              </w:rPr>
            </w:pPr>
            <w:r w:rsidRPr="00C0222B">
              <w:rPr>
                <w:rFonts w:ascii="Arial" w:hAnsi="Arial" w:cs="Arial"/>
              </w:rPr>
              <w:t xml:space="preserve">If you like being an </w:t>
            </w:r>
            <w:r w:rsidR="00463FED">
              <w:rPr>
                <w:rFonts w:ascii="Arial" w:hAnsi="Arial" w:cs="Arial"/>
              </w:rPr>
              <w:t>i</w:t>
            </w:r>
            <w:r w:rsidRPr="00C0222B">
              <w:rPr>
                <w:rFonts w:ascii="Arial" w:hAnsi="Arial" w:cs="Arial"/>
              </w:rPr>
              <w:t>cicle investigator you can try the experiment with other solutions such as sugar or salt and water. Maybe use some food colouring too!</w:t>
            </w:r>
          </w:p>
          <w:p w14:paraId="0277D9B9" w14:textId="198A11CB" w:rsidR="0064252E" w:rsidRPr="00C0222B" w:rsidRDefault="00C0222B" w:rsidP="00C0222B">
            <w:pPr>
              <w:spacing w:after="240"/>
              <w:rPr>
                <w:rFonts w:cstheme="minorHAnsi"/>
              </w:rPr>
            </w:pPr>
            <w:r w:rsidRPr="00C0222B">
              <w:rPr>
                <w:rFonts w:ascii="Arial" w:hAnsi="Arial" w:cs="Arial"/>
              </w:rPr>
              <w:t>So how DOES the watery solution turn into crystals?</w:t>
            </w:r>
            <w:r>
              <w:rPr>
                <w:rFonts w:cstheme="minorHAnsi"/>
              </w:rPr>
              <w:t xml:space="preserve">   </w:t>
            </w:r>
          </w:p>
        </w:tc>
      </w:tr>
      <w:tr w:rsidR="00284A63" w:rsidRPr="00FC3E10" w14:paraId="7D2932D8" w14:textId="77777777" w:rsidTr="00C22A42">
        <w:tc>
          <w:tcPr>
            <w:tcW w:w="10201" w:type="dxa"/>
            <w:shd w:val="clear" w:color="auto" w:fill="00B0D5"/>
          </w:tcPr>
          <w:p w14:paraId="2DE9CB4E" w14:textId="54AFA48D" w:rsidR="00284A63" w:rsidRPr="00BC5705" w:rsidRDefault="00C0222B" w:rsidP="004D0876">
            <w:pPr>
              <w:rPr>
                <w:rFonts w:ascii="Arial" w:hAnsi="Arial" w:cs="Arial"/>
                <w:b/>
                <w:bCs/>
                <w:color w:val="FFFFFF" w:themeColor="background1"/>
              </w:rPr>
            </w:pPr>
            <w:r>
              <w:rPr>
                <w:rFonts w:ascii="Arial" w:hAnsi="Arial" w:cs="Arial"/>
                <w:b/>
                <w:bCs/>
                <w:color w:val="FFFFFF" w:themeColor="background1"/>
              </w:rPr>
              <w:t xml:space="preserve">Here’s the </w:t>
            </w:r>
            <w:r w:rsidR="00D06E75">
              <w:rPr>
                <w:rFonts w:ascii="Arial" w:hAnsi="Arial" w:cs="Arial"/>
                <w:b/>
                <w:bCs/>
                <w:color w:val="FFFFFF" w:themeColor="background1"/>
              </w:rPr>
              <w:t>science</w:t>
            </w:r>
          </w:p>
        </w:tc>
      </w:tr>
      <w:tr w:rsidR="00C0222B" w:rsidRPr="00FC3E10" w14:paraId="345872E2" w14:textId="77777777" w:rsidTr="00A80729">
        <w:tc>
          <w:tcPr>
            <w:tcW w:w="10201" w:type="dxa"/>
            <w:shd w:val="clear" w:color="auto" w:fill="FFFFFF" w:themeFill="background1"/>
          </w:tcPr>
          <w:p w14:paraId="5D53D57F" w14:textId="77777777" w:rsidR="00C0222B" w:rsidRPr="00C0222B" w:rsidRDefault="00C0222B" w:rsidP="00A80729">
            <w:pPr>
              <w:rPr>
                <w:rFonts w:ascii="Arial" w:hAnsi="Arial" w:cs="Arial"/>
                <w:b/>
                <w:bCs/>
              </w:rPr>
            </w:pPr>
          </w:p>
          <w:p w14:paraId="4A932426" w14:textId="3801AC99" w:rsidR="00D06E75" w:rsidRPr="00D06E75" w:rsidRDefault="00D06E75" w:rsidP="00D06E75">
            <w:pPr>
              <w:spacing w:after="240"/>
              <w:rPr>
                <w:rFonts w:ascii="Arial" w:hAnsi="Arial" w:cs="Arial"/>
              </w:rPr>
            </w:pPr>
            <w:r w:rsidRPr="00D06E75">
              <w:rPr>
                <w:rFonts w:ascii="Arial" w:hAnsi="Arial" w:cs="Arial"/>
              </w:rPr>
              <w:t xml:space="preserve">When bicarbonate of soda is </w:t>
            </w:r>
            <w:r w:rsidRPr="00D06E75">
              <w:rPr>
                <w:rFonts w:ascii="Arial" w:hAnsi="Arial" w:cs="Arial"/>
                <w:b/>
                <w:bCs/>
              </w:rPr>
              <w:t>dissolved</w:t>
            </w:r>
            <w:r w:rsidRPr="00D06E75">
              <w:rPr>
                <w:rFonts w:ascii="Arial" w:hAnsi="Arial" w:cs="Arial"/>
              </w:rPr>
              <w:t xml:space="preserve"> in the water it makes a </w:t>
            </w:r>
            <w:r w:rsidRPr="00D06E75">
              <w:rPr>
                <w:rFonts w:ascii="Arial" w:hAnsi="Arial" w:cs="Arial"/>
                <w:b/>
                <w:bCs/>
              </w:rPr>
              <w:t>solution</w:t>
            </w:r>
            <w:r w:rsidRPr="00D06E75">
              <w:rPr>
                <w:rFonts w:ascii="Arial" w:hAnsi="Arial" w:cs="Arial"/>
              </w:rPr>
              <w:t>. When the water moves, the bicarbonate will move with it. We soaked the wool to make it easy for the solution to travel to the lowest point, where it would drip onto the saucer.</w:t>
            </w:r>
          </w:p>
          <w:p w14:paraId="488513E1" w14:textId="2FE8537D" w:rsidR="00C0222B" w:rsidRPr="00C0222B" w:rsidRDefault="00D06E75" w:rsidP="00A80729">
            <w:pPr>
              <w:spacing w:after="240"/>
              <w:rPr>
                <w:rFonts w:cstheme="minorHAnsi"/>
              </w:rPr>
            </w:pPr>
            <w:r w:rsidRPr="00D06E75">
              <w:rPr>
                <w:rFonts w:ascii="Arial" w:hAnsi="Arial" w:cs="Arial"/>
              </w:rPr>
              <w:t>Over time, the water in the solution in the drips dried out – or</w:t>
            </w:r>
            <w:r w:rsidRPr="00D06E75">
              <w:rPr>
                <w:rFonts w:ascii="Arial" w:hAnsi="Arial" w:cs="Arial"/>
                <w:b/>
                <w:bCs/>
              </w:rPr>
              <w:t xml:space="preserve"> evaporated </w:t>
            </w:r>
            <w:r w:rsidRPr="00D06E75">
              <w:rPr>
                <w:rFonts w:ascii="Arial" w:hAnsi="Arial" w:cs="Arial"/>
              </w:rPr>
              <w:t xml:space="preserve">– leaving little bits of the bicarbonate of soda behind which clumped together into a </w:t>
            </w:r>
            <w:r w:rsidRPr="00D06E75">
              <w:rPr>
                <w:rFonts w:ascii="Arial" w:hAnsi="Arial" w:cs="Arial"/>
                <w:b/>
                <w:bCs/>
              </w:rPr>
              <w:t>crystal</w:t>
            </w:r>
            <w:r w:rsidRPr="00D06E75">
              <w:rPr>
                <w:rFonts w:ascii="Arial" w:hAnsi="Arial" w:cs="Arial"/>
              </w:rPr>
              <w:t xml:space="preserve"> and our “icicle”.</w:t>
            </w:r>
            <w:r w:rsidR="00C0222B">
              <w:rPr>
                <w:rFonts w:cstheme="minorHAnsi"/>
              </w:rPr>
              <w:t xml:space="preserve"> </w:t>
            </w:r>
          </w:p>
        </w:tc>
      </w:tr>
      <w:tr w:rsidR="00C0222B" w:rsidRPr="00FC3E10" w14:paraId="2CD2F83F" w14:textId="77777777" w:rsidTr="00C22A42">
        <w:tc>
          <w:tcPr>
            <w:tcW w:w="10201" w:type="dxa"/>
            <w:shd w:val="clear" w:color="auto" w:fill="00B0D5"/>
          </w:tcPr>
          <w:p w14:paraId="2F28019F" w14:textId="5AB54CD4" w:rsidR="00C0222B" w:rsidRPr="00BC5705" w:rsidRDefault="00D06E75" w:rsidP="004D0876">
            <w:pPr>
              <w:rPr>
                <w:rFonts w:ascii="Arial" w:hAnsi="Arial" w:cs="Arial"/>
                <w:b/>
                <w:bCs/>
                <w:color w:val="FFFFFF" w:themeColor="background1"/>
              </w:rPr>
            </w:pPr>
            <w:r>
              <w:rPr>
                <w:rFonts w:ascii="Arial" w:hAnsi="Arial" w:cs="Arial"/>
                <w:b/>
                <w:bCs/>
                <w:color w:val="FFFFFF" w:themeColor="background1"/>
              </w:rPr>
              <w:t>Did you know?</w:t>
            </w:r>
          </w:p>
        </w:tc>
      </w:tr>
      <w:tr w:rsidR="00D06E75" w:rsidRPr="00FC3E10" w14:paraId="0CF9117F" w14:textId="77777777" w:rsidTr="00A80729">
        <w:tc>
          <w:tcPr>
            <w:tcW w:w="10201" w:type="dxa"/>
            <w:shd w:val="clear" w:color="auto" w:fill="FFFFFF" w:themeFill="background1"/>
          </w:tcPr>
          <w:p w14:paraId="0B8F2131" w14:textId="5E721A76" w:rsidR="00D06E75" w:rsidRPr="00D06E75" w:rsidRDefault="00D06E75" w:rsidP="00A80729">
            <w:pPr>
              <w:spacing w:after="240"/>
              <w:rPr>
                <w:rFonts w:ascii="Arial" w:hAnsi="Arial" w:cs="Arial"/>
              </w:rPr>
            </w:pPr>
            <w:r w:rsidRPr="00D06E75">
              <w:rPr>
                <w:rFonts w:ascii="Arial" w:hAnsi="Arial" w:cs="Arial"/>
              </w:rPr>
              <w:t>This is how stalactites and stalagmites form. Material inside rocks called “calcium carbonate” dissolves into water and then drips out of the ceiling of caves. The stalactites form from the ceiling and stalagmites from on the ground as the material solidifies.</w:t>
            </w:r>
          </w:p>
        </w:tc>
      </w:tr>
      <w:tr w:rsidR="00C0222B" w:rsidRPr="00FC3E10" w14:paraId="697886B5" w14:textId="77777777" w:rsidTr="00C22A42">
        <w:tc>
          <w:tcPr>
            <w:tcW w:w="10201" w:type="dxa"/>
            <w:shd w:val="clear" w:color="auto" w:fill="00B0D5"/>
          </w:tcPr>
          <w:p w14:paraId="49AC1398" w14:textId="50E1F538" w:rsidR="00C0222B" w:rsidRPr="00BC5705" w:rsidRDefault="00D06E75" w:rsidP="004D0876">
            <w:pPr>
              <w:rPr>
                <w:rFonts w:ascii="Arial" w:hAnsi="Arial" w:cs="Arial"/>
                <w:b/>
                <w:bCs/>
                <w:color w:val="FFFFFF" w:themeColor="background1"/>
              </w:rPr>
            </w:pPr>
            <w:r>
              <w:rPr>
                <w:rFonts w:ascii="Arial" w:hAnsi="Arial" w:cs="Arial"/>
                <w:b/>
                <w:bCs/>
                <w:color w:val="FFFFFF" w:themeColor="background1"/>
              </w:rPr>
              <w:t>Mixtures and solutions</w:t>
            </w:r>
          </w:p>
        </w:tc>
      </w:tr>
      <w:tr w:rsidR="00D06E75" w:rsidRPr="00FC3E10" w14:paraId="1E68750F" w14:textId="77777777" w:rsidTr="00AF5912">
        <w:tc>
          <w:tcPr>
            <w:tcW w:w="10201" w:type="dxa"/>
            <w:shd w:val="clear" w:color="auto" w:fill="FFFFFF" w:themeFill="background1"/>
          </w:tcPr>
          <w:p w14:paraId="31E0F6CA" w14:textId="75AFA288" w:rsidR="00D06E75" w:rsidRPr="00D06E75" w:rsidRDefault="00D06E75" w:rsidP="00D06E75">
            <w:pPr>
              <w:rPr>
                <w:rFonts w:ascii="Arial" w:hAnsi="Arial" w:cs="Arial"/>
              </w:rPr>
            </w:pPr>
            <w:r w:rsidRPr="00D06E75">
              <w:rPr>
                <w:rFonts w:ascii="Arial" w:hAnsi="Arial" w:cs="Arial"/>
                <w:b/>
                <w:bCs/>
              </w:rPr>
              <w:t>You might think they’re the same thing but in chemistry terms they’re VERY different!</w:t>
            </w:r>
          </w:p>
        </w:tc>
      </w:tr>
      <w:tr w:rsidR="00D06E75" w:rsidRPr="00FC3E10" w14:paraId="52385E23" w14:textId="77777777" w:rsidTr="00AF5912">
        <w:tc>
          <w:tcPr>
            <w:tcW w:w="10201" w:type="dxa"/>
            <w:shd w:val="clear" w:color="auto" w:fill="FFFFFF" w:themeFill="background1"/>
          </w:tcPr>
          <w:p w14:paraId="061E448C" w14:textId="334749F1" w:rsidR="00D06E75" w:rsidRPr="00D06E75" w:rsidRDefault="00D06E75" w:rsidP="00D06E75">
            <w:pPr>
              <w:rPr>
                <w:rFonts w:ascii="Arial" w:hAnsi="Arial" w:cs="Arial"/>
                <w:bCs/>
              </w:rPr>
            </w:pPr>
            <w:r w:rsidRPr="00D06E75">
              <w:rPr>
                <w:rFonts w:ascii="Arial" w:hAnsi="Arial" w:cs="Arial"/>
              </w:rPr>
              <w:t xml:space="preserve">A </w:t>
            </w:r>
            <w:r w:rsidRPr="00D06E75">
              <w:rPr>
                <w:rFonts w:ascii="Arial" w:hAnsi="Arial" w:cs="Arial"/>
                <w:b/>
                <w:bCs/>
              </w:rPr>
              <w:t>mixture</w:t>
            </w:r>
            <w:r w:rsidRPr="00D06E75">
              <w:rPr>
                <w:rFonts w:ascii="Arial" w:hAnsi="Arial" w:cs="Arial"/>
              </w:rPr>
              <w:t xml:space="preserve"> is two or more substances that are combined but each of them keeps to their original form. Imagine sand in a bucket of water – the sand will sink to the </w:t>
            </w:r>
            <w:proofErr w:type="gramStart"/>
            <w:r w:rsidRPr="00D06E75">
              <w:rPr>
                <w:rFonts w:ascii="Arial" w:hAnsi="Arial" w:cs="Arial"/>
              </w:rPr>
              <w:t>bottom</w:t>
            </w:r>
            <w:proofErr w:type="gramEnd"/>
            <w:r w:rsidRPr="00D06E75">
              <w:rPr>
                <w:rFonts w:ascii="Arial" w:hAnsi="Arial" w:cs="Arial"/>
              </w:rPr>
              <w:t xml:space="preserve"> and it can easily be removed with a sieve.</w:t>
            </w:r>
          </w:p>
        </w:tc>
      </w:tr>
      <w:tr w:rsidR="00D06E75" w:rsidRPr="00FC3E10" w14:paraId="7F7F6020" w14:textId="77777777" w:rsidTr="00AF5912">
        <w:tc>
          <w:tcPr>
            <w:tcW w:w="10201" w:type="dxa"/>
            <w:shd w:val="clear" w:color="auto" w:fill="FFFFFF" w:themeFill="background1"/>
          </w:tcPr>
          <w:p w14:paraId="047B0BC6" w14:textId="69D76EC5" w:rsidR="00D06E75" w:rsidRPr="00D06E75" w:rsidRDefault="00D06E75" w:rsidP="00D06E75">
            <w:pPr>
              <w:rPr>
                <w:rFonts w:ascii="Arial" w:hAnsi="Arial" w:cs="Arial"/>
                <w:bCs/>
              </w:rPr>
            </w:pPr>
            <w:r w:rsidRPr="00D06E75">
              <w:rPr>
                <w:rFonts w:ascii="Arial" w:hAnsi="Arial" w:cs="Arial"/>
              </w:rPr>
              <w:t xml:space="preserve">A </w:t>
            </w:r>
            <w:r w:rsidRPr="00D06E75">
              <w:rPr>
                <w:rFonts w:ascii="Arial" w:hAnsi="Arial" w:cs="Arial"/>
                <w:b/>
                <w:bCs/>
              </w:rPr>
              <w:t>solution</w:t>
            </w:r>
            <w:r w:rsidRPr="00D06E75">
              <w:rPr>
                <w:rFonts w:ascii="Arial" w:hAnsi="Arial" w:cs="Arial"/>
              </w:rPr>
              <w:t xml:space="preserve"> is two or more substances that are combined in a way that can’t be separated without a chemical process taking place – for example by heating up or drying out (like our bicarbonate of soda and water solution – the water dried out – or in a process</w:t>
            </w:r>
            <w:r w:rsidRPr="00D06E75">
              <w:rPr>
                <w:rFonts w:ascii="Arial" w:hAnsi="Arial" w:cs="Arial"/>
                <w:b/>
                <w:bCs/>
              </w:rPr>
              <w:t xml:space="preserve"> called evaporation</w:t>
            </w:r>
            <w:r w:rsidRPr="00D06E75">
              <w:rPr>
                <w:rFonts w:ascii="Arial" w:hAnsi="Arial" w:cs="Arial"/>
              </w:rPr>
              <w:t xml:space="preserve"> leaving the solid bicarbonate behind.)  Another difference is that the substances in a solution are equally spread together – unlike the sand in the bucket which just sinks to the bottom.</w:t>
            </w:r>
          </w:p>
        </w:tc>
      </w:tr>
    </w:tbl>
    <w:p w14:paraId="692630AC" w14:textId="7DFA64C9" w:rsidR="006E456F" w:rsidRDefault="006E456F" w:rsidP="00674D1A"/>
    <w:sectPr w:rsidR="006E456F" w:rsidSect="00AB56EF">
      <w:headerReference w:type="default" r:id="rId9"/>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E620" w14:textId="77777777" w:rsidR="00AB56EF" w:rsidRDefault="00AB56EF" w:rsidP="00AB56EF">
    <w:pPr>
      <w:pStyle w:val="Header"/>
      <w:rPr>
        <w:rFonts w:ascii="Arial" w:hAnsi="Arial" w:cs="Arial"/>
        <w:b/>
        <w:bCs/>
        <w:color w:val="E67632"/>
        <w:sz w:val="28"/>
        <w:szCs w:val="28"/>
      </w:rPr>
    </w:pPr>
  </w:p>
  <w:p w14:paraId="7D94A919" w14:textId="6D656AA3" w:rsidR="00AB56EF" w:rsidRPr="00C22A42" w:rsidRDefault="00AB56EF" w:rsidP="00AB56EF">
    <w:pPr>
      <w:pStyle w:val="Header"/>
      <w:rPr>
        <w:rFonts w:ascii="Arial" w:hAnsi="Arial" w:cs="Arial"/>
        <w:b/>
        <w:bCs/>
        <w:color w:val="003152"/>
        <w:sz w:val="28"/>
        <w:szCs w:val="28"/>
      </w:rPr>
    </w:pPr>
    <w:r>
      <w:rPr>
        <w:rFonts w:ascii="Arial" w:hAnsi="Arial" w:cs="Arial"/>
        <w:b/>
        <w:bCs/>
        <w:color w:val="E67632"/>
        <w:sz w:val="28"/>
        <w:szCs w:val="28"/>
      </w:rPr>
      <w:t xml:space="preserve">  </w:t>
    </w: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003152"/>
        <w:sz w:val="28"/>
        <w:szCs w:val="28"/>
      </w:rPr>
      <w:t>Make crystals</w:t>
    </w:r>
  </w:p>
  <w:p w14:paraId="6162A537" w14:textId="6460C841" w:rsidR="00AB56EF" w:rsidRDefault="00AB56EF">
    <w:pPr>
      <w:pStyle w:val="Header"/>
    </w:pPr>
    <w:r w:rsidRPr="00784580">
      <w:rPr>
        <w:noProof/>
        <w:color w:val="9C67A8"/>
      </w:rPr>
      <w:drawing>
        <wp:anchor distT="0" distB="0" distL="114300" distR="114300" simplePos="0" relativeHeight="251665408" behindDoc="1" locked="0" layoutInCell="1" allowOverlap="1" wp14:anchorId="19EB53CC" wp14:editId="6FEF40F3">
          <wp:simplePos x="0" y="0"/>
          <wp:positionH relativeFrom="page">
            <wp:posOffset>9525</wp:posOffset>
          </wp:positionH>
          <wp:positionV relativeFrom="page">
            <wp:posOffset>11430</wp:posOffset>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489B943A" w:rsidR="0022456D" w:rsidRPr="00D06E75" w:rsidRDefault="00AB56EF">
    <w:pPr>
      <w:pStyle w:val="Header"/>
      <w:rPr>
        <w:rFonts w:ascii="Arial" w:hAnsi="Arial" w:cs="Arial"/>
        <w:b/>
        <w:bCs/>
        <w:color w:val="AAC81E"/>
        <w:sz w:val="28"/>
        <w:szCs w:val="28"/>
      </w:rPr>
    </w:pPr>
    <w:r>
      <w:rPr>
        <w:noProof/>
      </w:rPr>
      <w:drawing>
        <wp:anchor distT="0" distB="0" distL="114300" distR="114300" simplePos="0" relativeHeight="251667456" behindDoc="1" locked="0" layoutInCell="1" allowOverlap="1" wp14:anchorId="139248EB" wp14:editId="1EB407B5">
          <wp:simplePos x="0" y="0"/>
          <wp:positionH relativeFrom="page">
            <wp:posOffset>0</wp:posOffset>
          </wp:positionH>
          <wp:positionV relativeFrom="page">
            <wp:posOffset>11430</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5"/>
  </w:num>
  <w:num w:numId="2" w16cid:durableId="365567744">
    <w:abstractNumId w:val="3"/>
  </w:num>
  <w:num w:numId="3" w16cid:durableId="406264645">
    <w:abstractNumId w:val="17"/>
  </w:num>
  <w:num w:numId="4" w16cid:durableId="683828023">
    <w:abstractNumId w:val="2"/>
  </w:num>
  <w:num w:numId="5" w16cid:durableId="870412002">
    <w:abstractNumId w:val="11"/>
  </w:num>
  <w:num w:numId="6" w16cid:durableId="32971956">
    <w:abstractNumId w:val="4"/>
  </w:num>
  <w:num w:numId="7" w16cid:durableId="723725258">
    <w:abstractNumId w:val="10"/>
  </w:num>
  <w:num w:numId="8" w16cid:durableId="1208225790">
    <w:abstractNumId w:val="5"/>
  </w:num>
  <w:num w:numId="9" w16cid:durableId="1440174652">
    <w:abstractNumId w:val="6"/>
  </w:num>
  <w:num w:numId="10" w16cid:durableId="1316488468">
    <w:abstractNumId w:val="13"/>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2"/>
  </w:num>
  <w:num w:numId="16" w16cid:durableId="1416979612">
    <w:abstractNumId w:val="0"/>
  </w:num>
  <w:num w:numId="17" w16cid:durableId="158081916">
    <w:abstractNumId w:val="19"/>
  </w:num>
  <w:num w:numId="18" w16cid:durableId="212234709">
    <w:abstractNumId w:val="8"/>
  </w:num>
  <w:num w:numId="19" w16cid:durableId="207257515">
    <w:abstractNumId w:val="14"/>
  </w:num>
  <w:num w:numId="20" w16cid:durableId="1353919666">
    <w:abstractNumId w:val="9"/>
  </w:num>
  <w:num w:numId="21" w16cid:durableId="5953325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2D0AAA"/>
    <w:rsid w:val="002D5A46"/>
    <w:rsid w:val="0043106E"/>
    <w:rsid w:val="0043431D"/>
    <w:rsid w:val="00463FED"/>
    <w:rsid w:val="00490C3E"/>
    <w:rsid w:val="004D0876"/>
    <w:rsid w:val="005261C0"/>
    <w:rsid w:val="00526956"/>
    <w:rsid w:val="0057395F"/>
    <w:rsid w:val="00575DDC"/>
    <w:rsid w:val="005A7C28"/>
    <w:rsid w:val="005F5D85"/>
    <w:rsid w:val="005F675E"/>
    <w:rsid w:val="00626E2E"/>
    <w:rsid w:val="0064252E"/>
    <w:rsid w:val="00667D54"/>
    <w:rsid w:val="00674D1A"/>
    <w:rsid w:val="006A5E24"/>
    <w:rsid w:val="006E456F"/>
    <w:rsid w:val="007421EB"/>
    <w:rsid w:val="00784580"/>
    <w:rsid w:val="00790F0D"/>
    <w:rsid w:val="00801F53"/>
    <w:rsid w:val="00812393"/>
    <w:rsid w:val="00891577"/>
    <w:rsid w:val="008A4EB8"/>
    <w:rsid w:val="00934303"/>
    <w:rsid w:val="00952090"/>
    <w:rsid w:val="0096121F"/>
    <w:rsid w:val="00A32BAC"/>
    <w:rsid w:val="00A40898"/>
    <w:rsid w:val="00A66279"/>
    <w:rsid w:val="00A7199B"/>
    <w:rsid w:val="00AB56EF"/>
    <w:rsid w:val="00AF5912"/>
    <w:rsid w:val="00BC5705"/>
    <w:rsid w:val="00BC6921"/>
    <w:rsid w:val="00C0222B"/>
    <w:rsid w:val="00C22A42"/>
    <w:rsid w:val="00C562F3"/>
    <w:rsid w:val="00D01293"/>
    <w:rsid w:val="00D06E75"/>
    <w:rsid w:val="00D21B8A"/>
    <w:rsid w:val="00D64E10"/>
    <w:rsid w:val="00E22548"/>
    <w:rsid w:val="00E328A9"/>
    <w:rsid w:val="00E44BA0"/>
    <w:rsid w:val="00EA2129"/>
    <w:rsid w:val="00EA5B73"/>
    <w:rsid w:val="00EB66E5"/>
    <w:rsid w:val="00FD019D"/>
    <w:rsid w:val="00FD33BE"/>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Crystal icicles science experiment for children</vt:lpstr>
    </vt:vector>
  </TitlesOfParts>
  <Manager/>
  <Company>Studio Stunt Double Ltd</Company>
  <LinksUpToDate>false</LinksUpToDate>
  <CharactersWithSpaces>4235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Crystal icicles science experiment for children</dc:title>
  <dc:subject/>
  <dc:creator>Ken Dobson</dc:creator>
  <cp:keywords>Christmas icicles, homemade icicles, diy icicle ornaments, making icicles, how to make salt crystals, how to make icicles, make fake icicles, how to make fake icicles for decoration, make your own icicles, how to make homemade icicles, making icicles experiment, how to make crystal icicles, how to make icicle decorations, science experiment for kids, grow your own crystals, crystals science,</cp:keywords>
  <dc:description/>
  <cp:lastModifiedBy>Kala Raju</cp:lastModifiedBy>
  <cp:revision>10</cp:revision>
  <dcterms:created xsi:type="dcterms:W3CDTF">2022-09-14T10:57:00Z</dcterms:created>
  <dcterms:modified xsi:type="dcterms:W3CDTF">2022-09-30T11:48:00Z</dcterms:modified>
  <cp:category/>
</cp:coreProperties>
</file>