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E65CF5" w14:paraId="2CC02669"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5C42E141" w:rsidR="00E65CF5" w:rsidRPr="00F85B08" w:rsidRDefault="00895936" w:rsidP="007878DC">
            <w:pPr>
              <w:rPr>
                <w:rFonts w:ascii="Arial" w:hAnsi="Arial"/>
                <w:b/>
                <w:sz w:val="44"/>
              </w:rPr>
            </w:pPr>
            <w:r>
              <w:rPr>
                <w:rFonts w:ascii="Arial" w:hAnsi="Arial"/>
                <w:b/>
                <w:sz w:val="44"/>
              </w:rPr>
              <w:t>Chinese Zodiac Code Breaker</w:t>
            </w:r>
          </w:p>
        </w:tc>
      </w:tr>
      <w:tr w:rsidR="00E65CF5" w14:paraId="430AC839" w14:textId="77777777" w:rsidTr="00E65CF5">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E65CF5">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317EFA96" w:rsidR="00E65CF5" w:rsidRPr="006200D8" w:rsidRDefault="005B12DB" w:rsidP="007878DC">
            <w:pPr>
              <w:rPr>
                <w:sz w:val="18"/>
              </w:rPr>
            </w:pPr>
            <w:r>
              <w:rPr>
                <w:rFonts w:ascii="Arial" w:hAnsi="Arial"/>
                <w:sz w:val="32"/>
                <w:szCs w:val="20"/>
              </w:rPr>
              <w:t>Code breaking using math</w:t>
            </w:r>
            <w:r w:rsidR="00F85B08">
              <w:rPr>
                <w:rFonts w:ascii="Arial" w:hAnsi="Arial"/>
                <w:sz w:val="32"/>
                <w:szCs w:val="20"/>
              </w:rPr>
              <w:t>’s</w:t>
            </w:r>
            <w:r>
              <w:rPr>
                <w:rFonts w:ascii="Arial" w:hAnsi="Arial"/>
                <w:sz w:val="32"/>
                <w:szCs w:val="20"/>
              </w:rPr>
              <w:t xml:space="preserve"> calculations</w:t>
            </w:r>
          </w:p>
        </w:tc>
      </w:tr>
      <w:tr w:rsidR="00E65CF5" w14:paraId="4E9AA124"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FF8864B" w14:textId="22B3AF31" w:rsidR="00E65CF5" w:rsidRPr="00F85B08" w:rsidRDefault="00E65CF5" w:rsidP="007878DC">
            <w:pPr>
              <w:spacing w:before="120"/>
              <w:rPr>
                <w:rFonts w:ascii="Arial" w:hAnsi="Arial" w:cs="Arial"/>
                <w:b/>
                <w:sz w:val="20"/>
                <w:szCs w:val="20"/>
              </w:rPr>
            </w:pPr>
            <w:r w:rsidRPr="00F85B08">
              <w:rPr>
                <w:rFonts w:ascii="Arial" w:hAnsi="Arial" w:cs="Arial"/>
                <w:b/>
                <w:sz w:val="20"/>
                <w:szCs w:val="20"/>
              </w:rPr>
              <w:t xml:space="preserve">Subject(s): </w:t>
            </w:r>
            <w:r w:rsidR="00895936" w:rsidRPr="00F85B08">
              <w:rPr>
                <w:rFonts w:ascii="Arial" w:hAnsi="Arial" w:cs="Arial"/>
                <w:sz w:val="20"/>
                <w:szCs w:val="20"/>
              </w:rPr>
              <w:t>Math</w:t>
            </w:r>
            <w:r w:rsidR="000C3240" w:rsidRPr="00F85B08">
              <w:rPr>
                <w:rFonts w:ascii="Arial" w:hAnsi="Arial" w:cs="Arial"/>
                <w:sz w:val="20"/>
                <w:szCs w:val="20"/>
              </w:rPr>
              <w:t>ematic</w:t>
            </w:r>
            <w:r w:rsidR="00895936" w:rsidRPr="00F85B08">
              <w:rPr>
                <w:rFonts w:ascii="Arial" w:hAnsi="Arial" w:cs="Arial"/>
                <w:sz w:val="20"/>
                <w:szCs w:val="20"/>
              </w:rPr>
              <w:t>s</w:t>
            </w:r>
          </w:p>
          <w:p w14:paraId="2C44D3EC" w14:textId="77777777" w:rsidR="00E65CF5" w:rsidRPr="00F85B08" w:rsidRDefault="00E65CF5" w:rsidP="007878DC">
            <w:pPr>
              <w:rPr>
                <w:rFonts w:ascii="Arial" w:hAnsi="Arial" w:cs="Arial"/>
                <w:b/>
                <w:sz w:val="20"/>
                <w:szCs w:val="20"/>
              </w:rPr>
            </w:pPr>
          </w:p>
          <w:p w14:paraId="6782D521" w14:textId="2E47C305" w:rsidR="00E65CF5" w:rsidRPr="00F85B08" w:rsidRDefault="00E65CF5" w:rsidP="007878DC">
            <w:pPr>
              <w:pStyle w:val="Default"/>
              <w:rPr>
                <w:rFonts w:ascii="Arial" w:hAnsi="Arial" w:cs="Arial"/>
                <w:sz w:val="20"/>
                <w:szCs w:val="20"/>
              </w:rPr>
            </w:pPr>
            <w:r w:rsidRPr="00F85B08">
              <w:rPr>
                <w:rFonts w:ascii="Arial" w:hAnsi="Arial" w:cs="Arial"/>
                <w:b/>
                <w:sz w:val="20"/>
                <w:szCs w:val="20"/>
              </w:rPr>
              <w:t xml:space="preserve">Approx time: </w:t>
            </w:r>
            <w:r w:rsidR="00F85B08" w:rsidRPr="00F85B08">
              <w:rPr>
                <w:rFonts w:ascii="Arial" w:hAnsi="Arial" w:cs="Arial"/>
                <w:bCs/>
                <w:sz w:val="20"/>
                <w:szCs w:val="20"/>
              </w:rPr>
              <w:t>30</w:t>
            </w:r>
            <w:r w:rsidR="00895936" w:rsidRPr="00F85B08">
              <w:rPr>
                <w:rFonts w:ascii="Arial" w:hAnsi="Arial" w:cs="Arial"/>
                <w:bCs/>
                <w:sz w:val="20"/>
                <w:szCs w:val="20"/>
              </w:rPr>
              <w:t xml:space="preserve"> – </w:t>
            </w:r>
            <w:r w:rsidR="00F85B08" w:rsidRPr="00F85B08">
              <w:rPr>
                <w:rFonts w:ascii="Arial" w:hAnsi="Arial" w:cs="Arial"/>
                <w:bCs/>
                <w:sz w:val="20"/>
                <w:szCs w:val="20"/>
              </w:rPr>
              <w:t>45</w:t>
            </w:r>
            <w:r w:rsidR="00895936" w:rsidRPr="00F85B08">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F85B08" w:rsidRDefault="00E65CF5" w:rsidP="007878DC">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F85B08" w:rsidRDefault="00E65CF5" w:rsidP="007878DC">
            <w:pPr>
              <w:spacing w:before="120"/>
              <w:rPr>
                <w:rFonts w:ascii="Arial" w:hAnsi="Arial" w:cs="Arial"/>
                <w:b/>
                <w:sz w:val="20"/>
                <w:szCs w:val="20"/>
              </w:rPr>
            </w:pPr>
            <w:r w:rsidRPr="00F85B08">
              <w:rPr>
                <w:rFonts w:ascii="Arial" w:hAnsi="Arial" w:cs="Arial"/>
                <w:b/>
                <w:sz w:val="20"/>
                <w:szCs w:val="20"/>
              </w:rPr>
              <w:t xml:space="preserve">Key words / Topics: </w:t>
            </w:r>
          </w:p>
          <w:p w14:paraId="5137F2EC" w14:textId="67145637" w:rsidR="00E65CF5"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Chinese New Year</w:t>
            </w:r>
          </w:p>
          <w:p w14:paraId="123C5F1D" w14:textId="746F0A56" w:rsidR="008F231B" w:rsidRPr="00F85B08" w:rsidRDefault="008F231B" w:rsidP="007878DC">
            <w:pPr>
              <w:pStyle w:val="Default"/>
              <w:numPr>
                <w:ilvl w:val="0"/>
                <w:numId w:val="1"/>
              </w:numPr>
              <w:rPr>
                <w:rFonts w:ascii="Arial" w:hAnsi="Arial" w:cs="Arial"/>
                <w:sz w:val="20"/>
                <w:szCs w:val="20"/>
              </w:rPr>
            </w:pPr>
            <w:r w:rsidRPr="00F85B08">
              <w:rPr>
                <w:rFonts w:ascii="Arial" w:hAnsi="Arial" w:cs="Arial"/>
                <w:sz w:val="20"/>
                <w:szCs w:val="20"/>
              </w:rPr>
              <w:t>Calculation</w:t>
            </w:r>
          </w:p>
          <w:p w14:paraId="4E7ECF22" w14:textId="670CAEDC" w:rsidR="00895936" w:rsidRPr="00F85B08" w:rsidRDefault="00895936" w:rsidP="00895936">
            <w:pPr>
              <w:pStyle w:val="Default"/>
              <w:numPr>
                <w:ilvl w:val="0"/>
                <w:numId w:val="1"/>
              </w:numPr>
              <w:rPr>
                <w:rFonts w:ascii="Arial" w:hAnsi="Arial" w:cs="Arial"/>
                <w:sz w:val="20"/>
                <w:szCs w:val="20"/>
              </w:rPr>
            </w:pPr>
            <w:r w:rsidRPr="00F85B08">
              <w:rPr>
                <w:rFonts w:ascii="Arial" w:hAnsi="Arial" w:cs="Arial"/>
                <w:sz w:val="20"/>
                <w:szCs w:val="20"/>
              </w:rPr>
              <w:t>Addition</w:t>
            </w:r>
          </w:p>
          <w:p w14:paraId="63B1E24C" w14:textId="232243F9" w:rsidR="00E65CF5"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Subtraction</w:t>
            </w:r>
          </w:p>
          <w:p w14:paraId="749663D9" w14:textId="7B8FFD79" w:rsidR="00895936"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Multiplication</w:t>
            </w:r>
          </w:p>
          <w:p w14:paraId="022937FB" w14:textId="77777777" w:rsidR="00895936"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Division</w:t>
            </w:r>
          </w:p>
          <w:p w14:paraId="0EA66422" w14:textId="08830219" w:rsidR="00895936"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Fraction</w:t>
            </w:r>
          </w:p>
          <w:p w14:paraId="458D08E2" w14:textId="4651035E" w:rsidR="00895936" w:rsidRPr="00F85B08" w:rsidRDefault="00895936" w:rsidP="007878DC">
            <w:pPr>
              <w:pStyle w:val="Default"/>
              <w:numPr>
                <w:ilvl w:val="0"/>
                <w:numId w:val="1"/>
              </w:numPr>
              <w:rPr>
                <w:rFonts w:ascii="Arial" w:hAnsi="Arial" w:cs="Arial"/>
                <w:sz w:val="20"/>
                <w:szCs w:val="20"/>
              </w:rPr>
            </w:pPr>
            <w:r w:rsidRPr="00F85B08">
              <w:rPr>
                <w:rFonts w:ascii="Arial" w:hAnsi="Arial" w:cs="Arial"/>
                <w:sz w:val="20"/>
                <w:szCs w:val="20"/>
              </w:rPr>
              <w:t>Percentage</w:t>
            </w:r>
          </w:p>
        </w:tc>
      </w:tr>
      <w:tr w:rsidR="00E65CF5" w:rsidRPr="00165029" w14:paraId="7B984F5A" w14:textId="77777777" w:rsidTr="00E65CF5">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24B028" w14:textId="77777777" w:rsidR="00E65CF5" w:rsidRPr="00165029" w:rsidRDefault="00E65CF5" w:rsidP="007878DC">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386AC59" w14:textId="77777777" w:rsidR="00E65CF5" w:rsidRPr="00165029" w:rsidRDefault="00E65CF5" w:rsidP="007878DC">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EA68E" w14:textId="77777777" w:rsidR="00E65CF5" w:rsidRPr="00165029" w:rsidRDefault="00E65CF5" w:rsidP="007878DC">
            <w:pPr>
              <w:rPr>
                <w:sz w:val="8"/>
                <w:szCs w:val="8"/>
              </w:rPr>
            </w:pPr>
          </w:p>
        </w:tc>
      </w:tr>
      <w:tr w:rsidR="00E65CF5" w14:paraId="05FD364B"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D2931A0" w14:textId="77777777" w:rsidR="00E65CF5" w:rsidRPr="00BD1B18" w:rsidRDefault="00E65CF5" w:rsidP="007878DC">
            <w:pPr>
              <w:rPr>
                <w:rFonts w:ascii="Arial" w:hAnsi="Arial"/>
                <w:sz w:val="18"/>
                <w:szCs w:val="18"/>
              </w:rPr>
            </w:pPr>
            <w:r w:rsidRPr="00BD1B18">
              <w:rPr>
                <w:rFonts w:ascii="Arial" w:hAnsi="Arial"/>
                <w:sz w:val="18"/>
                <w:szCs w:val="18"/>
              </w:rPr>
              <w:t xml:space="preserve">Stay safe  </w:t>
            </w:r>
          </w:p>
          <w:p w14:paraId="506184CA" w14:textId="77777777" w:rsidR="00E65CF5" w:rsidRPr="00BD1B18" w:rsidRDefault="00E65CF5" w:rsidP="007878DC">
            <w:pPr>
              <w:rPr>
                <w:rFonts w:ascii="Arial" w:hAnsi="Arial"/>
                <w:sz w:val="18"/>
                <w:szCs w:val="18"/>
              </w:rPr>
            </w:pPr>
            <w:r w:rsidRPr="00BD1B18">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7A2FC2EA"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ensuring that any equipment used for this activity is in good working condition</w:t>
            </w:r>
          </w:p>
          <w:p w14:paraId="15558C30"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 xml:space="preserve">behaving sensibly and following any safety instructions so as not to hurt or injure yourself or others </w:t>
            </w:r>
          </w:p>
          <w:p w14:paraId="0DEFC69C"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42A318DA" w14:textId="77777777" w:rsidR="00E65CF5" w:rsidRPr="0052506A" w:rsidRDefault="00E65CF5" w:rsidP="007878DC">
            <w:pPr>
              <w:rPr>
                <w:rFonts w:ascii="Arial" w:hAnsi="Arial"/>
                <w:sz w:val="20"/>
                <w:szCs w:val="20"/>
              </w:rPr>
            </w:pPr>
            <w:r w:rsidRPr="00BD1B18">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D1B18">
              <w:rPr>
                <w:rFonts w:ascii="Segoe UI Emoji" w:hAnsi="Segoe UI Emoji" w:cs="Segoe UI Emoji"/>
                <w:sz w:val="18"/>
                <w:szCs w:val="18"/>
              </w:rPr>
              <w:t>⚠</w:t>
            </w:r>
            <w:r>
              <w:rPr>
                <w:rFonts w:ascii="Arial" w:hAnsi="Arial"/>
                <w:sz w:val="20"/>
                <w:szCs w:val="20"/>
              </w:rPr>
              <w:br/>
            </w:r>
          </w:p>
        </w:tc>
      </w:tr>
      <w:tr w:rsidR="00E65CF5" w14:paraId="10B60AFD"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E65CF5">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2D97925" w14:textId="2C094707" w:rsidR="00E65CF5" w:rsidRDefault="00895936" w:rsidP="00895936">
            <w:pPr>
              <w:pStyle w:val="Default"/>
              <w:numPr>
                <w:ilvl w:val="0"/>
                <w:numId w:val="1"/>
              </w:numPr>
              <w:rPr>
                <w:rFonts w:ascii="Arial" w:hAnsi="Arial" w:cs="Arial"/>
                <w:sz w:val="20"/>
                <w:szCs w:val="20"/>
              </w:rPr>
            </w:pPr>
            <w:r w:rsidRPr="00A575F3">
              <w:rPr>
                <w:rFonts w:ascii="Arial" w:hAnsi="Arial" w:cs="Arial"/>
                <w:sz w:val="20"/>
                <w:szCs w:val="20"/>
              </w:rPr>
              <w:t>To be able to</w:t>
            </w:r>
            <w:r>
              <w:rPr>
                <w:rFonts w:ascii="Arial" w:hAnsi="Arial" w:cs="Arial"/>
                <w:sz w:val="20"/>
                <w:szCs w:val="20"/>
              </w:rPr>
              <w:t xml:space="preserve"> calculate using addition, division, multiplication, </w:t>
            </w:r>
            <w:proofErr w:type="gramStart"/>
            <w:r>
              <w:rPr>
                <w:rFonts w:ascii="Arial" w:hAnsi="Arial" w:cs="Arial"/>
                <w:sz w:val="20"/>
                <w:szCs w:val="20"/>
              </w:rPr>
              <w:t>addition</w:t>
            </w:r>
            <w:proofErr w:type="gramEnd"/>
            <w:r>
              <w:rPr>
                <w:rFonts w:ascii="Arial" w:hAnsi="Arial" w:cs="Arial"/>
                <w:sz w:val="20"/>
                <w:szCs w:val="20"/>
              </w:rPr>
              <w:t xml:space="preserve"> and subtraction</w:t>
            </w:r>
          </w:p>
          <w:p w14:paraId="32D04C80" w14:textId="35A9817D" w:rsidR="000C3240" w:rsidRPr="00895936" w:rsidRDefault="000C3240" w:rsidP="00DA46DD">
            <w:pPr>
              <w:pStyle w:val="Default"/>
              <w:ind w:left="284"/>
              <w:rPr>
                <w:rFonts w:ascii="Arial" w:hAnsi="Arial" w:cs="Arial"/>
                <w:sz w:val="20"/>
                <w:szCs w:val="20"/>
              </w:rPr>
            </w:pPr>
          </w:p>
        </w:tc>
      </w:tr>
      <w:tr w:rsidR="00E65CF5" w14:paraId="0CE5144A"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2213D27D" w:rsidR="00E65CF5" w:rsidRPr="0052506A" w:rsidRDefault="000C3240" w:rsidP="007878DC">
            <w:pPr>
              <w:spacing w:after="100"/>
              <w:rPr>
                <w:rFonts w:ascii="Arial" w:hAnsi="Arial"/>
                <w:sz w:val="20"/>
                <w:szCs w:val="20"/>
              </w:rPr>
            </w:pPr>
            <w:r>
              <w:rPr>
                <w:rFonts w:ascii="Arial" w:hAnsi="Arial" w:cs="Arial"/>
                <w:sz w:val="20"/>
                <w:szCs w:val="20"/>
              </w:rPr>
              <w:t xml:space="preserve">This is </w:t>
            </w:r>
            <w:r w:rsidRPr="00F35C88">
              <w:rPr>
                <w:rFonts w:ascii="Arial" w:hAnsi="Arial" w:cs="Arial"/>
                <w:sz w:val="20"/>
                <w:szCs w:val="20"/>
              </w:rPr>
              <w:t xml:space="preserve">one of a set of resources that use seasonal events or celebrations to </w:t>
            </w:r>
            <w:r>
              <w:rPr>
                <w:rFonts w:ascii="Arial" w:hAnsi="Arial" w:cs="Arial"/>
                <w:sz w:val="20"/>
                <w:szCs w:val="20"/>
              </w:rPr>
              <w:t>allow learners to develop their knowledge and skills in Design &amp; Technology, Engineering</w:t>
            </w:r>
            <w:r w:rsidR="004C4144">
              <w:rPr>
                <w:rFonts w:ascii="Arial" w:hAnsi="Arial"/>
                <w:sz w:val="20"/>
                <w:szCs w:val="20"/>
              </w:rPr>
              <w:t xml:space="preserve"> and</w:t>
            </w:r>
            <w:r w:rsidR="004C4144" w:rsidRPr="003C432B">
              <w:rPr>
                <w:rFonts w:ascii="Arial" w:hAnsi="Arial"/>
                <w:sz w:val="20"/>
                <w:szCs w:val="20"/>
              </w:rPr>
              <w:t xml:space="preserve"> Mathematics. This resource </w:t>
            </w:r>
            <w:r>
              <w:rPr>
                <w:rFonts w:ascii="Arial" w:hAnsi="Arial"/>
                <w:sz w:val="20"/>
                <w:szCs w:val="20"/>
              </w:rPr>
              <w:t>uses the theme of the</w:t>
            </w:r>
            <w:r w:rsidR="004C4144">
              <w:rPr>
                <w:rFonts w:ascii="Arial" w:hAnsi="Arial"/>
                <w:sz w:val="20"/>
                <w:szCs w:val="20"/>
              </w:rPr>
              <w:t xml:space="preserve"> Chinese zodiac a</w:t>
            </w:r>
            <w:r>
              <w:rPr>
                <w:rFonts w:ascii="Arial" w:hAnsi="Arial"/>
                <w:sz w:val="20"/>
                <w:szCs w:val="20"/>
              </w:rPr>
              <w:t>s inspiration for a</w:t>
            </w:r>
            <w:r w:rsidR="004C4144">
              <w:rPr>
                <w:rFonts w:ascii="Arial" w:hAnsi="Arial"/>
                <w:sz w:val="20"/>
                <w:szCs w:val="20"/>
              </w:rPr>
              <w:t xml:space="preserve"> code breaking </w:t>
            </w:r>
            <w:r>
              <w:rPr>
                <w:rFonts w:ascii="Arial" w:hAnsi="Arial"/>
                <w:sz w:val="20"/>
                <w:szCs w:val="20"/>
              </w:rPr>
              <w:t xml:space="preserve">activity that reinforces </w:t>
            </w:r>
            <w:r w:rsidR="004C4144">
              <w:rPr>
                <w:rFonts w:ascii="Arial" w:hAnsi="Arial"/>
                <w:sz w:val="20"/>
                <w:szCs w:val="20"/>
              </w:rPr>
              <w:t>math</w:t>
            </w:r>
            <w:r>
              <w:rPr>
                <w:rFonts w:ascii="Arial" w:hAnsi="Arial"/>
                <w:sz w:val="20"/>
                <w:szCs w:val="20"/>
              </w:rPr>
              <w:t>’s</w:t>
            </w:r>
            <w:r w:rsidR="004C4144">
              <w:rPr>
                <w:rFonts w:ascii="Arial" w:hAnsi="Arial"/>
                <w:sz w:val="20"/>
                <w:szCs w:val="20"/>
              </w:rPr>
              <w:t xml:space="preserve"> skills.</w:t>
            </w:r>
          </w:p>
        </w:tc>
      </w:tr>
      <w:tr w:rsidR="00E65CF5" w14:paraId="141A1B85"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5F60F3E3" w14:textId="3751C40D" w:rsidR="004C4144" w:rsidRDefault="004C4144" w:rsidP="004C4144">
            <w:pPr>
              <w:pStyle w:val="Default"/>
              <w:spacing w:after="100"/>
              <w:rPr>
                <w:rFonts w:ascii="Arial" w:hAnsi="Arial"/>
                <w:sz w:val="20"/>
                <w:szCs w:val="20"/>
              </w:rPr>
            </w:pPr>
            <w:r w:rsidRPr="003C432B">
              <w:rPr>
                <w:rFonts w:ascii="Arial" w:hAnsi="Arial"/>
                <w:sz w:val="20"/>
                <w:szCs w:val="20"/>
              </w:rPr>
              <w:t>In this activity learners will</w:t>
            </w:r>
            <w:r>
              <w:rPr>
                <w:rFonts w:ascii="Arial" w:hAnsi="Arial"/>
                <w:sz w:val="20"/>
                <w:szCs w:val="20"/>
              </w:rPr>
              <w:t xml:space="preserve"> </w:t>
            </w:r>
            <w:r w:rsidR="000C3240">
              <w:rPr>
                <w:rFonts w:ascii="Arial" w:hAnsi="Arial"/>
                <w:sz w:val="20"/>
                <w:szCs w:val="20"/>
              </w:rPr>
              <w:t xml:space="preserve">carry out maths calculations to </w:t>
            </w:r>
            <w:r>
              <w:rPr>
                <w:rFonts w:ascii="Arial" w:hAnsi="Arial"/>
                <w:sz w:val="20"/>
                <w:szCs w:val="20"/>
              </w:rPr>
              <w:t>break codes based on the zodiac animals of the Chinese New Year.</w:t>
            </w:r>
          </w:p>
          <w:p w14:paraId="7531D736" w14:textId="2B1CBA67" w:rsidR="00E65CF5" w:rsidRPr="00531D49" w:rsidRDefault="004C4144" w:rsidP="007878DC">
            <w:pPr>
              <w:pStyle w:val="Default"/>
              <w:spacing w:after="100"/>
              <w:rPr>
                <w:rFonts w:ascii="Arial" w:hAnsi="Arial"/>
                <w:sz w:val="20"/>
                <w:szCs w:val="20"/>
              </w:rPr>
            </w:pPr>
            <w:r w:rsidRPr="003C432B">
              <w:rPr>
                <w:rFonts w:ascii="Arial" w:hAnsi="Arial"/>
                <w:sz w:val="20"/>
                <w:szCs w:val="20"/>
              </w:rPr>
              <w:t xml:space="preserve">This activity could be used as a main lesson activity to </w:t>
            </w:r>
            <w:r w:rsidR="000C3240">
              <w:rPr>
                <w:rFonts w:ascii="Arial" w:hAnsi="Arial"/>
                <w:sz w:val="20"/>
                <w:szCs w:val="20"/>
              </w:rPr>
              <w:t>reinforce</w:t>
            </w:r>
            <w:r w:rsidRPr="003C432B">
              <w:rPr>
                <w:rFonts w:ascii="Arial" w:hAnsi="Arial"/>
                <w:sz w:val="20"/>
                <w:szCs w:val="20"/>
              </w:rPr>
              <w:t xml:space="preserve"> learners</w:t>
            </w:r>
            <w:r w:rsidR="000C3240">
              <w:rPr>
                <w:rFonts w:ascii="Arial" w:hAnsi="Arial"/>
                <w:sz w:val="20"/>
                <w:szCs w:val="20"/>
              </w:rPr>
              <w:t>’</w:t>
            </w:r>
            <w:r w:rsidRPr="003C432B">
              <w:rPr>
                <w:rFonts w:ascii="Arial" w:hAnsi="Arial"/>
                <w:sz w:val="20"/>
                <w:szCs w:val="20"/>
              </w:rPr>
              <w:t xml:space="preserve"> </w:t>
            </w:r>
            <w:r w:rsidR="000C3240">
              <w:rPr>
                <w:rFonts w:ascii="Arial" w:hAnsi="Arial"/>
                <w:sz w:val="20"/>
                <w:szCs w:val="20"/>
              </w:rPr>
              <w:t>basic</w:t>
            </w:r>
            <w:r>
              <w:rPr>
                <w:rFonts w:ascii="Arial" w:hAnsi="Arial"/>
                <w:sz w:val="20"/>
                <w:szCs w:val="20"/>
              </w:rPr>
              <w:t xml:space="preserve"> numeracy</w:t>
            </w:r>
            <w:r w:rsidR="000C3240">
              <w:rPr>
                <w:rFonts w:ascii="Arial" w:hAnsi="Arial"/>
                <w:sz w:val="20"/>
                <w:szCs w:val="20"/>
              </w:rPr>
              <w:t xml:space="preserve"> in Key Stage 3</w:t>
            </w:r>
            <w:r>
              <w:rPr>
                <w:rFonts w:ascii="Arial" w:hAnsi="Arial"/>
                <w:sz w:val="20"/>
                <w:szCs w:val="20"/>
              </w:rPr>
              <w:t>. It could also be used as part of an introduction to the use of numeracy within engineering.</w:t>
            </w:r>
          </w:p>
        </w:tc>
      </w:tr>
      <w:tr w:rsidR="00E65CF5" w14:paraId="7A04A662" w14:textId="77777777" w:rsidTr="00E65CF5">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9E7C2E" w14:textId="77777777" w:rsidR="00E65CF5" w:rsidRPr="006200D8" w:rsidRDefault="00E65CF5"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679D1256" w14:textId="77777777" w:rsidR="00DA46DD" w:rsidRDefault="00DA46DD">
      <w:r>
        <w:br w:type="page"/>
      </w: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E65CF5" w14:paraId="13A3A7B7" w14:textId="77777777" w:rsidTr="00E65CF5">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4828FDCA"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E65CF5">
        <w:tc>
          <w:tcPr>
            <w:tcW w:w="5216" w:type="dxa"/>
            <w:tcBorders>
              <w:top w:val="nil"/>
              <w:left w:val="nil"/>
              <w:bottom w:val="nil"/>
              <w:right w:val="nil"/>
            </w:tcBorders>
            <w:shd w:val="clear" w:color="auto" w:fill="FFFFFF"/>
            <w:tcMar>
              <w:top w:w="57" w:type="dxa"/>
              <w:left w:w="113" w:type="dxa"/>
              <w:bottom w:w="57" w:type="dxa"/>
              <w:right w:w="57" w:type="dxa"/>
            </w:tcMar>
          </w:tcPr>
          <w:p w14:paraId="66701E12" w14:textId="77777777" w:rsidR="004D1856" w:rsidRDefault="004D1856" w:rsidP="004D1856">
            <w:pPr>
              <w:rPr>
                <w:rFonts w:ascii="Arial" w:hAnsi="Arial" w:cs="Arial"/>
                <w:b/>
                <w:bCs/>
                <w:sz w:val="20"/>
                <w:szCs w:val="20"/>
              </w:rPr>
            </w:pPr>
            <w:r>
              <w:rPr>
                <w:rFonts w:ascii="Arial" w:hAnsi="Arial" w:cs="Arial"/>
                <w:b/>
                <w:bCs/>
                <w:sz w:val="20"/>
                <w:szCs w:val="20"/>
              </w:rPr>
              <w:t>Introduction (5-10 minutes)</w:t>
            </w:r>
          </w:p>
          <w:p w14:paraId="7A06C9E7" w14:textId="77777777" w:rsidR="00F85B08" w:rsidRDefault="004D1856" w:rsidP="00ED2B2C">
            <w:pPr>
              <w:rPr>
                <w:rFonts w:ascii="Arial" w:hAnsi="Arial" w:cs="Arial"/>
                <w:sz w:val="20"/>
                <w:szCs w:val="20"/>
              </w:rPr>
            </w:pPr>
            <w:r>
              <w:rPr>
                <w:rFonts w:ascii="Arial" w:hAnsi="Arial" w:cs="Arial"/>
                <w:sz w:val="20"/>
                <w:szCs w:val="20"/>
              </w:rPr>
              <w:t>Teacher to explain that learners are going to carry out a code breaking mat</w:t>
            </w:r>
            <w:r w:rsidR="00F85B08">
              <w:rPr>
                <w:rFonts w:ascii="Arial" w:hAnsi="Arial" w:cs="Arial"/>
                <w:sz w:val="20"/>
                <w:szCs w:val="20"/>
              </w:rPr>
              <w:t xml:space="preserve">hematics </w:t>
            </w:r>
            <w:r>
              <w:rPr>
                <w:rFonts w:ascii="Arial" w:hAnsi="Arial" w:cs="Arial"/>
                <w:sz w:val="20"/>
                <w:szCs w:val="20"/>
              </w:rPr>
              <w:t>activity based on the zodiac of the Chinese New Year.</w:t>
            </w:r>
            <w:r w:rsidR="000C3240">
              <w:rPr>
                <w:rFonts w:ascii="Arial" w:hAnsi="Arial" w:cs="Arial"/>
                <w:sz w:val="20"/>
                <w:szCs w:val="20"/>
              </w:rPr>
              <w:t xml:space="preserve"> </w:t>
            </w:r>
          </w:p>
          <w:p w14:paraId="5687A2A0" w14:textId="77777777" w:rsidR="00F85B08" w:rsidRDefault="00F85B08" w:rsidP="00ED2B2C">
            <w:pPr>
              <w:rPr>
                <w:rFonts w:ascii="Arial" w:hAnsi="Arial" w:cs="Arial"/>
                <w:sz w:val="20"/>
                <w:szCs w:val="20"/>
              </w:rPr>
            </w:pPr>
          </w:p>
          <w:p w14:paraId="2F22801A" w14:textId="641E7ECF" w:rsidR="00ED2B2C" w:rsidRPr="000C3240" w:rsidRDefault="00ED2B2C" w:rsidP="00ED2B2C">
            <w:pPr>
              <w:rPr>
                <w:rFonts w:ascii="Arial" w:hAnsi="Arial" w:cs="Arial"/>
                <w:sz w:val="20"/>
                <w:szCs w:val="20"/>
              </w:rPr>
            </w:pPr>
            <w:r w:rsidRPr="00ED2B2C">
              <w:rPr>
                <w:rFonts w:ascii="Arial" w:hAnsi="Arial" w:cs="Arial"/>
                <w:sz w:val="20"/>
                <w:szCs w:val="20"/>
              </w:rPr>
              <w:t xml:space="preserve">Teacher </w:t>
            </w:r>
            <w:r>
              <w:rPr>
                <w:rFonts w:ascii="Arial" w:hAnsi="Arial" w:cs="Arial"/>
                <w:sz w:val="20"/>
                <w:szCs w:val="20"/>
              </w:rPr>
              <w:t xml:space="preserve">to </w:t>
            </w:r>
            <w:r w:rsidRPr="00ED2B2C">
              <w:rPr>
                <w:rFonts w:ascii="Arial" w:hAnsi="Arial" w:cs="Arial"/>
                <w:sz w:val="20"/>
                <w:szCs w:val="20"/>
              </w:rPr>
              <w:t>explain when the Chinese New Year is celebrated</w:t>
            </w:r>
            <w:r w:rsidR="00DA46DD">
              <w:rPr>
                <w:rFonts w:ascii="Arial" w:hAnsi="Arial" w:cs="Arial"/>
                <w:sz w:val="20"/>
                <w:szCs w:val="20"/>
              </w:rPr>
              <w:t xml:space="preserve">, </w:t>
            </w:r>
            <w:r w:rsidRPr="00ED2B2C">
              <w:rPr>
                <w:rFonts w:ascii="Arial" w:hAnsi="Arial" w:cs="Arial"/>
                <w:sz w:val="20"/>
                <w:szCs w:val="20"/>
              </w:rPr>
              <w:t>what the animals of the zodiac are</w:t>
            </w:r>
            <w:r w:rsidR="00DA46DD">
              <w:rPr>
                <w:rFonts w:ascii="Arial" w:hAnsi="Arial" w:cs="Arial"/>
                <w:sz w:val="20"/>
                <w:szCs w:val="20"/>
              </w:rPr>
              <w:t xml:space="preserve"> and their associated </w:t>
            </w:r>
            <w:r w:rsidR="00F85B08">
              <w:rPr>
                <w:rFonts w:ascii="Arial" w:hAnsi="Arial" w:cs="Arial"/>
                <w:sz w:val="20"/>
                <w:szCs w:val="20"/>
              </w:rPr>
              <w:t>traits</w:t>
            </w:r>
            <w:r w:rsidRPr="00ED2B2C">
              <w:rPr>
                <w:rFonts w:ascii="Arial" w:hAnsi="Arial" w:cs="Arial"/>
                <w:sz w:val="20"/>
                <w:szCs w:val="20"/>
              </w:rPr>
              <w:t>.</w:t>
            </w:r>
          </w:p>
          <w:p w14:paraId="479E5273" w14:textId="77777777" w:rsidR="008A6999" w:rsidRDefault="008A6999" w:rsidP="008A6999">
            <w:pPr>
              <w:rPr>
                <w:rFonts w:ascii="Arial" w:hAnsi="Arial" w:cs="Arial"/>
                <w:sz w:val="20"/>
                <w:szCs w:val="20"/>
              </w:rPr>
            </w:pPr>
          </w:p>
          <w:p w14:paraId="3096CF87" w14:textId="71B446F2" w:rsidR="004D1856" w:rsidRDefault="004D1856" w:rsidP="004D1856">
            <w:pPr>
              <w:rPr>
                <w:rFonts w:ascii="Arial" w:hAnsi="Arial" w:cs="Arial"/>
                <w:b/>
                <w:bCs/>
                <w:sz w:val="20"/>
                <w:szCs w:val="20"/>
              </w:rPr>
            </w:pPr>
            <w:r>
              <w:rPr>
                <w:rFonts w:ascii="Arial" w:hAnsi="Arial" w:cs="Arial"/>
                <w:b/>
                <w:bCs/>
                <w:sz w:val="20"/>
                <w:szCs w:val="20"/>
              </w:rPr>
              <w:t>Code breaking activity (</w:t>
            </w:r>
            <w:r w:rsidR="003020B4">
              <w:rPr>
                <w:rFonts w:ascii="Arial" w:hAnsi="Arial" w:cs="Arial"/>
                <w:b/>
                <w:bCs/>
                <w:sz w:val="20"/>
                <w:szCs w:val="20"/>
              </w:rPr>
              <w:t>2</w:t>
            </w:r>
            <w:r>
              <w:rPr>
                <w:rFonts w:ascii="Arial" w:hAnsi="Arial" w:cs="Arial"/>
                <w:b/>
                <w:bCs/>
                <w:sz w:val="20"/>
                <w:szCs w:val="20"/>
              </w:rPr>
              <w:t xml:space="preserve">0 – </w:t>
            </w:r>
            <w:r w:rsidR="003020B4">
              <w:rPr>
                <w:rFonts w:ascii="Arial" w:hAnsi="Arial" w:cs="Arial"/>
                <w:b/>
                <w:bCs/>
                <w:sz w:val="20"/>
                <w:szCs w:val="20"/>
              </w:rPr>
              <w:t>30</w:t>
            </w:r>
            <w:r>
              <w:rPr>
                <w:rFonts w:ascii="Arial" w:hAnsi="Arial" w:cs="Arial"/>
                <w:b/>
                <w:bCs/>
                <w:sz w:val="20"/>
                <w:szCs w:val="20"/>
              </w:rPr>
              <w:t xml:space="preserve"> minutes)</w:t>
            </w:r>
          </w:p>
          <w:p w14:paraId="274D43E0" w14:textId="5804D71D" w:rsidR="004D1856" w:rsidRDefault="00F85B08" w:rsidP="004D1856">
            <w:pPr>
              <w:rPr>
                <w:rFonts w:ascii="Arial" w:hAnsi="Arial" w:cs="Arial"/>
                <w:sz w:val="20"/>
                <w:szCs w:val="20"/>
              </w:rPr>
            </w:pPr>
            <w:r>
              <w:rPr>
                <w:rFonts w:ascii="Arial" w:hAnsi="Arial" w:cs="Arial"/>
                <w:sz w:val="20"/>
                <w:szCs w:val="20"/>
              </w:rPr>
              <w:t>Learners</w:t>
            </w:r>
            <w:r w:rsidR="00BA0014">
              <w:rPr>
                <w:rFonts w:ascii="Arial" w:hAnsi="Arial" w:cs="Arial"/>
                <w:sz w:val="20"/>
                <w:szCs w:val="20"/>
              </w:rPr>
              <w:t xml:space="preserve"> to complete the code breaking activity sheets</w:t>
            </w:r>
            <w:r w:rsidR="00AD12DD">
              <w:rPr>
                <w:rFonts w:ascii="Arial" w:hAnsi="Arial" w:cs="Arial"/>
                <w:sz w:val="20"/>
                <w:szCs w:val="20"/>
              </w:rPr>
              <w:t>.</w:t>
            </w:r>
          </w:p>
          <w:p w14:paraId="09F80236" w14:textId="0A798F49" w:rsidR="00A40DE0" w:rsidRDefault="00A40DE0" w:rsidP="004D1856">
            <w:pPr>
              <w:rPr>
                <w:rFonts w:ascii="Arial" w:hAnsi="Arial" w:cs="Arial"/>
                <w:sz w:val="20"/>
                <w:szCs w:val="20"/>
              </w:rPr>
            </w:pPr>
          </w:p>
          <w:p w14:paraId="20D105DA" w14:textId="240B345B" w:rsidR="00A40DE0" w:rsidRPr="0083039A" w:rsidRDefault="00A40DE0" w:rsidP="00A40DE0">
            <w:pPr>
              <w:rPr>
                <w:rFonts w:ascii="Arial" w:hAnsi="Arial" w:cs="Arial"/>
                <w:b/>
                <w:bCs/>
                <w:color w:val="000000" w:themeColor="text1"/>
                <w:sz w:val="20"/>
                <w:szCs w:val="20"/>
              </w:rPr>
            </w:pPr>
            <w:r>
              <w:rPr>
                <w:rFonts w:ascii="Arial" w:hAnsi="Arial" w:cs="Arial"/>
                <w:b/>
                <w:bCs/>
                <w:sz w:val="20"/>
                <w:szCs w:val="20"/>
              </w:rPr>
              <w:t>Plenary</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5</w:t>
            </w:r>
            <w:r w:rsidRPr="006E259F">
              <w:rPr>
                <w:rFonts w:ascii="Arial" w:hAnsi="Arial" w:cs="Arial"/>
                <w:b/>
                <w:bCs/>
                <w:color w:val="000000" w:themeColor="text1"/>
                <w:sz w:val="20"/>
                <w:szCs w:val="20"/>
              </w:rPr>
              <w:t xml:space="preserve"> minutes)</w:t>
            </w:r>
          </w:p>
          <w:p w14:paraId="747AA9CD" w14:textId="62897F50" w:rsidR="00A40DE0" w:rsidRDefault="00A40DE0" w:rsidP="00A40DE0">
            <w:pPr>
              <w:rPr>
                <w:rFonts w:ascii="Arial" w:hAnsi="Arial" w:cs="Arial"/>
                <w:sz w:val="20"/>
                <w:szCs w:val="20"/>
              </w:rPr>
            </w:pPr>
            <w:r>
              <w:rPr>
                <w:rFonts w:ascii="Arial" w:hAnsi="Arial" w:cs="Arial"/>
                <w:sz w:val="20"/>
                <w:szCs w:val="20"/>
              </w:rPr>
              <w:t xml:space="preserve">Learners to discuss their results and what </w:t>
            </w:r>
            <w:r w:rsidR="00D460F7">
              <w:rPr>
                <w:rFonts w:ascii="Arial" w:hAnsi="Arial" w:cs="Arial"/>
                <w:sz w:val="20"/>
                <w:szCs w:val="20"/>
              </w:rPr>
              <w:t>Chinese zodiac names were revealed.</w:t>
            </w:r>
          </w:p>
          <w:p w14:paraId="0865DB38" w14:textId="7F678AF4" w:rsidR="00AD12DD" w:rsidRPr="00F86C72" w:rsidRDefault="00AD12DD" w:rsidP="004D1856">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E5EB6DA" w14:textId="6DE9ED28" w:rsidR="00E65CF5" w:rsidRDefault="00BA0014" w:rsidP="00BA0014">
            <w:pPr>
              <w:rPr>
                <w:rFonts w:ascii="Arial" w:hAnsi="Arial" w:cs="Arial"/>
                <w:sz w:val="20"/>
                <w:szCs w:val="20"/>
              </w:rPr>
            </w:pPr>
            <w:r>
              <w:rPr>
                <w:rFonts w:ascii="Arial" w:hAnsi="Arial" w:cs="Arial"/>
                <w:sz w:val="20"/>
                <w:szCs w:val="20"/>
              </w:rPr>
              <w:t xml:space="preserve">Print </w:t>
            </w:r>
            <w:r w:rsidR="00DA46DD">
              <w:rPr>
                <w:rFonts w:ascii="Arial" w:hAnsi="Arial" w:cs="Arial"/>
                <w:sz w:val="20"/>
                <w:szCs w:val="20"/>
              </w:rPr>
              <w:t>and distribute</w:t>
            </w:r>
            <w:r>
              <w:rPr>
                <w:rFonts w:ascii="Arial" w:hAnsi="Arial" w:cs="Arial"/>
                <w:sz w:val="20"/>
                <w:szCs w:val="20"/>
              </w:rPr>
              <w:t xml:space="preserve"> the Chinese New Year zodiac </w:t>
            </w:r>
            <w:r w:rsidR="005732A9">
              <w:rPr>
                <w:rFonts w:ascii="Arial" w:hAnsi="Arial" w:cs="Arial"/>
                <w:sz w:val="20"/>
                <w:szCs w:val="20"/>
              </w:rPr>
              <w:t>activity sheets.</w:t>
            </w:r>
            <w:r w:rsidR="00DA46DD">
              <w:rPr>
                <w:rFonts w:ascii="Arial" w:hAnsi="Arial" w:cs="Arial"/>
                <w:sz w:val="20"/>
                <w:szCs w:val="20"/>
              </w:rPr>
              <w:t xml:space="preserve"> Note that the final </w:t>
            </w:r>
            <w:r w:rsidR="00F85B08">
              <w:rPr>
                <w:rFonts w:ascii="Arial" w:hAnsi="Arial" w:cs="Arial"/>
                <w:sz w:val="20"/>
                <w:szCs w:val="20"/>
              </w:rPr>
              <w:t xml:space="preserve">two </w:t>
            </w:r>
            <w:r w:rsidR="00DA46DD">
              <w:rPr>
                <w:rFonts w:ascii="Arial" w:hAnsi="Arial" w:cs="Arial"/>
                <w:sz w:val="20"/>
                <w:szCs w:val="20"/>
              </w:rPr>
              <w:t xml:space="preserve">pages </w:t>
            </w:r>
            <w:r w:rsidR="00F85B08">
              <w:rPr>
                <w:rFonts w:ascii="Arial" w:hAnsi="Arial" w:cs="Arial"/>
                <w:sz w:val="20"/>
                <w:szCs w:val="20"/>
              </w:rPr>
              <w:t>of</w:t>
            </w:r>
            <w:r w:rsidR="00DA46DD">
              <w:rPr>
                <w:rFonts w:ascii="Arial" w:hAnsi="Arial" w:cs="Arial"/>
                <w:sz w:val="20"/>
                <w:szCs w:val="20"/>
              </w:rPr>
              <w:t xml:space="preserve"> the activity sheets have the answers.</w:t>
            </w:r>
          </w:p>
          <w:p w14:paraId="6B1BE16C" w14:textId="77777777" w:rsidR="005732A9" w:rsidRDefault="005732A9" w:rsidP="00BA0014">
            <w:pPr>
              <w:rPr>
                <w:rFonts w:ascii="Arial" w:hAnsi="Arial" w:cs="Arial"/>
                <w:sz w:val="20"/>
                <w:szCs w:val="20"/>
              </w:rPr>
            </w:pPr>
          </w:p>
          <w:p w14:paraId="3E2A9834" w14:textId="191C654B" w:rsidR="005732A9" w:rsidRPr="00DA46DD" w:rsidRDefault="00DA46DD" w:rsidP="00A40DE0">
            <w:pPr>
              <w:rPr>
                <w:rFonts w:ascii="Arial" w:hAnsi="Arial" w:cs="Arial"/>
                <w:sz w:val="20"/>
                <w:szCs w:val="20"/>
              </w:rPr>
            </w:pPr>
            <w:r w:rsidRPr="00DA46DD">
              <w:rPr>
                <w:rFonts w:ascii="Arial" w:hAnsi="Arial" w:cs="Arial"/>
                <w:sz w:val="20"/>
                <w:szCs w:val="20"/>
              </w:rPr>
              <w:t>Learners could try to guess the characteristic traits based on the animal.</w:t>
            </w:r>
          </w:p>
          <w:p w14:paraId="2CC376EF" w14:textId="77777777" w:rsidR="000C3240" w:rsidRDefault="000C3240" w:rsidP="00A40DE0">
            <w:pPr>
              <w:rPr>
                <w:rFonts w:ascii="Arial" w:hAnsi="Arial" w:cs="Arial"/>
                <w:sz w:val="20"/>
                <w:szCs w:val="20"/>
              </w:rPr>
            </w:pPr>
          </w:p>
          <w:p w14:paraId="61B673FC" w14:textId="77777777" w:rsidR="000C3240" w:rsidRDefault="000C3240" w:rsidP="000C3240">
            <w:pPr>
              <w:rPr>
                <w:rFonts w:ascii="Arial" w:hAnsi="Arial"/>
                <w:sz w:val="20"/>
              </w:rPr>
            </w:pPr>
            <w:r>
              <w:rPr>
                <w:rFonts w:ascii="Arial" w:hAnsi="Arial"/>
                <w:sz w:val="20"/>
              </w:rPr>
              <w:t>The animals and their associated traits are:</w:t>
            </w:r>
          </w:p>
          <w:p w14:paraId="2F8C6E21"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Rat: Quick-witted, resourceful, versatile, kind</w:t>
            </w:r>
          </w:p>
          <w:p w14:paraId="3969AAD3"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Ox: Diligent, dependable, strong, determined</w:t>
            </w:r>
          </w:p>
          <w:p w14:paraId="25CB3B64"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Tiger: Brave, confident, competitive</w:t>
            </w:r>
          </w:p>
          <w:p w14:paraId="00B243E6"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Rabbit: Quiet, elegant, kind, responsible</w:t>
            </w:r>
          </w:p>
          <w:p w14:paraId="51E3767E"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Dragon: Confident, intelligent, enthusiastic</w:t>
            </w:r>
          </w:p>
          <w:p w14:paraId="1E45927F"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Snake: Enigmatic, intelligent, wise</w:t>
            </w:r>
          </w:p>
          <w:p w14:paraId="6E11E574"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Horse: Animated, active, energetic</w:t>
            </w:r>
          </w:p>
          <w:p w14:paraId="3F9C92BE"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Goat: Calm, gentle, sympathetic</w:t>
            </w:r>
          </w:p>
          <w:p w14:paraId="74B669BF"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Monkey: Sharp, smart, curious</w:t>
            </w:r>
          </w:p>
          <w:p w14:paraId="1503C5B7"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Rooster: Observant, hardworking, courageous</w:t>
            </w:r>
          </w:p>
          <w:p w14:paraId="4CC4C4BD" w14:textId="77777777" w:rsidR="000C3240" w:rsidRPr="00877446" w:rsidRDefault="000C3240" w:rsidP="000C3240">
            <w:pPr>
              <w:pStyle w:val="ListParagraph"/>
              <w:numPr>
                <w:ilvl w:val="0"/>
                <w:numId w:val="20"/>
              </w:numPr>
              <w:autoSpaceDE w:val="0"/>
              <w:autoSpaceDN w:val="0"/>
              <w:adjustRightInd w:val="0"/>
              <w:rPr>
                <w:rFonts w:ascii="Arial" w:hAnsi="Arial"/>
                <w:sz w:val="20"/>
              </w:rPr>
            </w:pPr>
            <w:r w:rsidRPr="00877446">
              <w:rPr>
                <w:rFonts w:ascii="Arial" w:hAnsi="Arial"/>
                <w:sz w:val="20"/>
              </w:rPr>
              <w:t>Dog: Lovely, honest, prudent</w:t>
            </w:r>
          </w:p>
          <w:p w14:paraId="33BC5689" w14:textId="77777777" w:rsidR="000C3240" w:rsidRPr="00877446" w:rsidRDefault="000C3240" w:rsidP="000C3240">
            <w:pPr>
              <w:pStyle w:val="ListParagraph"/>
              <w:numPr>
                <w:ilvl w:val="0"/>
                <w:numId w:val="20"/>
              </w:numPr>
              <w:rPr>
                <w:rFonts w:ascii="Arial" w:hAnsi="Arial"/>
                <w:sz w:val="20"/>
              </w:rPr>
            </w:pPr>
            <w:r w:rsidRPr="00877446">
              <w:rPr>
                <w:rFonts w:ascii="Arial" w:hAnsi="Arial"/>
                <w:sz w:val="20"/>
              </w:rPr>
              <w:t>Pig: Compassionate, generous, diligent</w:t>
            </w:r>
          </w:p>
          <w:p w14:paraId="6417E249" w14:textId="77777777" w:rsidR="000C3240" w:rsidRDefault="000C3240" w:rsidP="000C3240">
            <w:pPr>
              <w:rPr>
                <w:rFonts w:ascii="Arial" w:hAnsi="Arial" w:cs="Arial"/>
                <w:sz w:val="20"/>
                <w:szCs w:val="20"/>
              </w:rPr>
            </w:pPr>
          </w:p>
          <w:p w14:paraId="137E88F3" w14:textId="77777777" w:rsidR="000C3240" w:rsidRDefault="000C3240" w:rsidP="000C3240">
            <w:pPr>
              <w:rPr>
                <w:rFonts w:ascii="Arial" w:hAnsi="Arial" w:cs="Arial"/>
                <w:sz w:val="20"/>
                <w:szCs w:val="20"/>
              </w:rPr>
            </w:pPr>
            <w:r>
              <w:rPr>
                <w:rFonts w:ascii="Arial" w:hAnsi="Arial" w:cs="Arial"/>
                <w:sz w:val="20"/>
                <w:szCs w:val="20"/>
              </w:rPr>
              <w:t xml:space="preserve">Learners could discuss whether it is fair and reasonable to </w:t>
            </w:r>
            <w:proofErr w:type="spellStart"/>
            <w:r>
              <w:rPr>
                <w:rFonts w:ascii="Arial" w:hAnsi="Arial" w:cs="Arial"/>
                <w:sz w:val="20"/>
                <w:szCs w:val="20"/>
              </w:rPr>
              <w:t>categorise</w:t>
            </w:r>
            <w:proofErr w:type="spellEnd"/>
            <w:r>
              <w:rPr>
                <w:rFonts w:ascii="Arial" w:hAnsi="Arial" w:cs="Arial"/>
                <w:sz w:val="20"/>
                <w:szCs w:val="20"/>
              </w:rPr>
              <w:t xml:space="preserve"> people with traits in this way.</w:t>
            </w:r>
          </w:p>
          <w:p w14:paraId="16589663" w14:textId="031DE414" w:rsidR="000C3240" w:rsidRPr="00FF0212" w:rsidRDefault="000C3240" w:rsidP="00A40DE0">
            <w:pPr>
              <w:rPr>
                <w:rFonts w:ascii="Arial" w:hAnsi="Arial" w:cs="Arial"/>
                <w:sz w:val="20"/>
                <w:szCs w:val="20"/>
              </w:rPr>
            </w:pPr>
          </w:p>
        </w:tc>
      </w:tr>
      <w:tr w:rsidR="00E65CF5" w14:paraId="7A3FAA60" w14:textId="77777777" w:rsidTr="00E65CF5">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AD97C84" w14:textId="77777777" w:rsidR="00E65CF5" w:rsidRPr="006200D8" w:rsidRDefault="00E65CF5"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7780D3F" w14:textId="77777777"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E65CF5">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0C3240">
        <w:tc>
          <w:tcPr>
            <w:tcW w:w="5216" w:type="dxa"/>
            <w:tcBorders>
              <w:top w:val="nil"/>
              <w:left w:val="nil"/>
              <w:bottom w:val="nil"/>
              <w:right w:val="nil"/>
            </w:tcBorders>
            <w:shd w:val="clear" w:color="auto" w:fill="FFFFFF"/>
            <w:tcMar>
              <w:top w:w="57" w:type="dxa"/>
              <w:left w:w="113" w:type="dxa"/>
              <w:bottom w:w="57" w:type="dxa"/>
              <w:right w:w="57" w:type="dxa"/>
            </w:tcMar>
          </w:tcPr>
          <w:p w14:paraId="396EDBE3" w14:textId="77777777" w:rsidR="000C3240" w:rsidRPr="000C3240" w:rsidRDefault="000C3240" w:rsidP="000C3240">
            <w:pPr>
              <w:pStyle w:val="ListParagraph"/>
              <w:numPr>
                <w:ilvl w:val="0"/>
                <w:numId w:val="19"/>
              </w:numPr>
              <w:rPr>
                <w:rFonts w:ascii="Arial" w:hAnsi="Arial"/>
                <w:sz w:val="20"/>
              </w:rPr>
            </w:pPr>
            <w:r w:rsidRPr="000C3240">
              <w:rPr>
                <w:rFonts w:ascii="Arial" w:hAnsi="Arial"/>
                <w:sz w:val="20"/>
              </w:rPr>
              <w:t>Provide learners will a part completed formula to allow them to focus on the workings out.</w:t>
            </w:r>
          </w:p>
          <w:p w14:paraId="00B8542D" w14:textId="579CE7A0" w:rsidR="002C3137" w:rsidRPr="000C3240" w:rsidRDefault="002C3137" w:rsidP="000C3240">
            <w:pPr>
              <w:pStyle w:val="ListParagraph"/>
              <w:numPr>
                <w:ilvl w:val="0"/>
                <w:numId w:val="19"/>
              </w:numPr>
              <w:rPr>
                <w:rFonts w:ascii="Arial" w:hAnsi="Arial"/>
                <w:sz w:val="20"/>
              </w:rPr>
            </w:pPr>
            <w:r w:rsidRPr="000C3240">
              <w:rPr>
                <w:rFonts w:ascii="Arial" w:hAnsi="Arial"/>
                <w:sz w:val="20"/>
              </w:rPr>
              <w:t>Visit the BBC Bitesize website to support learner understanding of fractions and percentages.</w:t>
            </w:r>
          </w:p>
          <w:p w14:paraId="4295EF5F" w14:textId="5795146F" w:rsidR="00E65CF5" w:rsidRPr="006200D8" w:rsidRDefault="00E65CF5" w:rsidP="000C3240">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0C3240">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F2874EC" w14:textId="77777777" w:rsidR="000C3240" w:rsidRPr="000C3240" w:rsidRDefault="000C3240" w:rsidP="000C3240">
            <w:pPr>
              <w:pStyle w:val="ListParagraph"/>
              <w:numPr>
                <w:ilvl w:val="0"/>
                <w:numId w:val="13"/>
              </w:numPr>
              <w:ind w:left="316"/>
              <w:rPr>
                <w:rFonts w:ascii="Arial" w:hAnsi="Arial"/>
                <w:bCs/>
                <w:sz w:val="20"/>
                <w:szCs w:val="22"/>
              </w:rPr>
            </w:pPr>
            <w:r>
              <w:rPr>
                <w:rFonts w:ascii="Arial" w:eastAsiaTheme="minorEastAsia" w:hAnsi="Arial"/>
                <w:bCs/>
                <w:sz w:val="20"/>
                <w:szCs w:val="22"/>
              </w:rPr>
              <w:t>Learners c</w:t>
            </w:r>
            <w:r w:rsidRPr="000C3240">
              <w:rPr>
                <w:rFonts w:ascii="Arial" w:eastAsiaTheme="minorEastAsia" w:hAnsi="Arial"/>
                <w:bCs/>
                <w:sz w:val="20"/>
                <w:szCs w:val="22"/>
              </w:rPr>
              <w:t xml:space="preserve">reate </w:t>
            </w:r>
            <w:r>
              <w:rPr>
                <w:rFonts w:ascii="Arial" w:eastAsiaTheme="minorEastAsia" w:hAnsi="Arial"/>
                <w:bCs/>
                <w:sz w:val="20"/>
                <w:szCs w:val="22"/>
              </w:rPr>
              <w:t>their</w:t>
            </w:r>
            <w:r w:rsidRPr="000C3240">
              <w:rPr>
                <w:rFonts w:ascii="Arial" w:eastAsiaTheme="minorEastAsia" w:hAnsi="Arial"/>
                <w:bCs/>
                <w:sz w:val="20"/>
                <w:szCs w:val="22"/>
              </w:rPr>
              <w:t xml:space="preserve"> own code breaker activit</w:t>
            </w:r>
            <w:r>
              <w:rPr>
                <w:rFonts w:ascii="Arial" w:eastAsiaTheme="minorEastAsia" w:hAnsi="Arial"/>
                <w:bCs/>
                <w:sz w:val="20"/>
                <w:szCs w:val="22"/>
              </w:rPr>
              <w:t>ies</w:t>
            </w:r>
            <w:r w:rsidRPr="000C3240">
              <w:rPr>
                <w:rFonts w:ascii="Arial" w:eastAsiaTheme="minorEastAsia" w:hAnsi="Arial"/>
                <w:bCs/>
                <w:sz w:val="20"/>
                <w:szCs w:val="22"/>
              </w:rPr>
              <w:t xml:space="preserve"> based on different math calculations.</w:t>
            </w:r>
          </w:p>
          <w:p w14:paraId="426F7E3B" w14:textId="1440A425" w:rsidR="00E65CF5" w:rsidRPr="00B30F15" w:rsidRDefault="00E65CF5" w:rsidP="000C3240">
            <w:pPr>
              <w:rPr>
                <w:rFonts w:ascii="Arial" w:hAnsi="Arial"/>
                <w:sz w:val="20"/>
              </w:rPr>
            </w:pPr>
          </w:p>
        </w:tc>
      </w:tr>
      <w:tr w:rsidR="00E65CF5" w14:paraId="00A1E510"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E65CF5">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85B08">
        <w:tc>
          <w:tcPr>
            <w:tcW w:w="5216" w:type="dxa"/>
            <w:tcBorders>
              <w:top w:val="nil"/>
              <w:left w:val="nil"/>
              <w:bottom w:val="nil"/>
              <w:right w:val="nil"/>
            </w:tcBorders>
            <w:shd w:val="clear" w:color="auto" w:fill="FFFFFF"/>
            <w:tcMar>
              <w:top w:w="57" w:type="dxa"/>
              <w:left w:w="113" w:type="dxa"/>
              <w:bottom w:w="57" w:type="dxa"/>
              <w:right w:w="57" w:type="dxa"/>
            </w:tcMar>
          </w:tcPr>
          <w:p w14:paraId="6FA7B2F0" w14:textId="266834CA" w:rsidR="00014B40" w:rsidRPr="00F85B08" w:rsidRDefault="00F85B08" w:rsidP="0040763C">
            <w:pPr>
              <w:pStyle w:val="ListParagraph"/>
              <w:numPr>
                <w:ilvl w:val="0"/>
                <w:numId w:val="10"/>
              </w:numPr>
              <w:rPr>
                <w:rFonts w:ascii="Arial" w:eastAsiaTheme="minorHAnsi" w:hAnsi="Arial" w:cstheme="minorBidi"/>
                <w:sz w:val="20"/>
                <w:szCs w:val="20"/>
                <w:lang w:val="en-US"/>
              </w:rPr>
            </w:pPr>
            <w:r w:rsidRPr="00F85B08">
              <w:rPr>
                <w:rFonts w:ascii="Arial" w:eastAsiaTheme="minorHAnsi" w:hAnsi="Arial" w:cstheme="minorBidi"/>
                <w:sz w:val="20"/>
                <w:szCs w:val="20"/>
                <w:lang w:val="en-US"/>
              </w:rPr>
              <w:t>Writing instruments (pens, p</w:t>
            </w:r>
            <w:r w:rsidR="00014B40" w:rsidRPr="00F85B08">
              <w:rPr>
                <w:rFonts w:ascii="Arial" w:eastAsiaTheme="minorHAnsi" w:hAnsi="Arial" w:cstheme="minorBidi"/>
                <w:sz w:val="20"/>
                <w:szCs w:val="20"/>
                <w:lang w:val="en-US"/>
              </w:rPr>
              <w:t>encils</w:t>
            </w:r>
            <w:r w:rsidRPr="00F85B08">
              <w:rPr>
                <w:rFonts w:ascii="Arial" w:eastAsiaTheme="minorHAnsi" w:hAnsi="Arial" w:cstheme="minorBidi"/>
                <w:sz w:val="20"/>
                <w:szCs w:val="20"/>
                <w:lang w:val="en-US"/>
              </w:rPr>
              <w:t xml:space="preserve">, </w:t>
            </w:r>
            <w:r>
              <w:rPr>
                <w:rFonts w:ascii="Arial" w:eastAsiaTheme="minorHAnsi" w:hAnsi="Arial" w:cstheme="minorBidi"/>
                <w:sz w:val="20"/>
                <w:szCs w:val="20"/>
                <w:lang w:val="en-US"/>
              </w:rPr>
              <w:t>e</w:t>
            </w:r>
            <w:r w:rsidR="00014B40" w:rsidRPr="00F85B08">
              <w:rPr>
                <w:rFonts w:ascii="Arial" w:eastAsiaTheme="minorHAnsi" w:hAnsi="Arial" w:cstheme="minorBidi"/>
                <w:sz w:val="20"/>
                <w:szCs w:val="20"/>
                <w:lang w:val="en-US"/>
              </w:rPr>
              <w:t>rasers</w:t>
            </w:r>
            <w:r>
              <w:rPr>
                <w:rFonts w:ascii="Arial" w:eastAsiaTheme="minorHAnsi" w:hAnsi="Arial" w:cstheme="minorBidi"/>
                <w:sz w:val="20"/>
                <w:szCs w:val="20"/>
                <w:lang w:val="en-US"/>
              </w:rPr>
              <w:t>)</w:t>
            </w:r>
          </w:p>
          <w:p w14:paraId="78246D36" w14:textId="074FC4C1" w:rsidR="00014B40" w:rsidRPr="00F85B08" w:rsidRDefault="00014B40" w:rsidP="00F85B08">
            <w:pPr>
              <w:pStyle w:val="ListParagraph"/>
              <w:numPr>
                <w:ilvl w:val="0"/>
                <w:numId w:val="10"/>
              </w:numPr>
              <w:rPr>
                <w:rFonts w:ascii="Arial" w:eastAsiaTheme="minorHAnsi" w:hAnsi="Arial" w:cstheme="minorBidi"/>
                <w:sz w:val="20"/>
                <w:szCs w:val="20"/>
                <w:lang w:val="en-US"/>
              </w:rPr>
            </w:pPr>
            <w:r w:rsidRPr="00F85B08">
              <w:rPr>
                <w:rFonts w:ascii="Arial" w:eastAsiaTheme="minorHAnsi" w:hAnsi="Arial" w:cstheme="minorBidi"/>
                <w:sz w:val="20"/>
                <w:szCs w:val="20"/>
                <w:lang w:val="en-US"/>
              </w:rPr>
              <w:t xml:space="preserve">Calculators </w:t>
            </w:r>
          </w:p>
          <w:p w14:paraId="150A35FB" w14:textId="08F0381C" w:rsidR="00E65CF5" w:rsidRPr="00F85B08" w:rsidRDefault="00E65CF5" w:rsidP="00F85B08">
            <w:pPr>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F85B08" w:rsidRDefault="00E65CF5" w:rsidP="00F85B08">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10E709F" w14:textId="2E9EC618" w:rsidR="00E65CF5" w:rsidRPr="00F85B08" w:rsidRDefault="00BA0014" w:rsidP="00F85B08">
            <w:pPr>
              <w:rPr>
                <w:rFonts w:ascii="Arial" w:hAnsi="Arial"/>
                <w:sz w:val="20"/>
                <w:szCs w:val="20"/>
              </w:rPr>
            </w:pPr>
            <w:r w:rsidRPr="00F85B08">
              <w:rPr>
                <w:rFonts w:ascii="Arial" w:hAnsi="Arial" w:cs="Arial"/>
                <w:noProof/>
                <w:color w:val="FFFFFF"/>
                <w:sz w:val="20"/>
                <w:szCs w:val="20"/>
                <w:lang w:eastAsia="en-GB"/>
              </w:rPr>
              <w:drawing>
                <wp:inline distT="0" distB="0" distL="0" distR="0" wp14:anchorId="0FACD6AB" wp14:editId="74B40B13">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F85B08">
              <w:rPr>
                <w:rFonts w:ascii="Arial" w:hAnsi="Arial" w:cs="Arial"/>
                <w:noProof/>
                <w:sz w:val="20"/>
                <w:szCs w:val="20"/>
                <w:lang w:eastAsia="en-GB"/>
              </w:rPr>
              <w:t xml:space="preserve"> </w:t>
            </w:r>
            <w:r w:rsidRPr="00F85B08">
              <w:rPr>
                <w:rFonts w:ascii="Arial" w:hAnsi="Arial"/>
                <w:sz w:val="20"/>
                <w:szCs w:val="20"/>
              </w:rPr>
              <w:t>Chinese zodiac code breaker</w:t>
            </w:r>
            <w:r w:rsidR="00FC55B8">
              <w:rPr>
                <w:rFonts w:ascii="Arial" w:hAnsi="Arial"/>
                <w:sz w:val="20"/>
                <w:szCs w:val="20"/>
              </w:rPr>
              <w:t xml:space="preserve"> presentation</w:t>
            </w:r>
          </w:p>
          <w:p w14:paraId="11A20D55" w14:textId="3F27F507" w:rsidR="00BA0014" w:rsidRPr="00F85B08" w:rsidRDefault="00BA0014" w:rsidP="00F85B08">
            <w:pPr>
              <w:rPr>
                <w:rFonts w:ascii="Arial" w:hAnsi="Arial" w:cs="Arial"/>
                <w:iCs/>
                <w:color w:val="000000"/>
                <w:sz w:val="20"/>
                <w:szCs w:val="20"/>
              </w:rPr>
            </w:pPr>
            <w:r w:rsidRPr="00F85B08">
              <w:rPr>
                <w:rFonts w:ascii="Arial" w:hAnsi="Arial" w:cs="Arial"/>
                <w:noProof/>
                <w:color w:val="FFFFFF"/>
                <w:sz w:val="20"/>
                <w:szCs w:val="20"/>
                <w:lang w:eastAsia="en-GB"/>
              </w:rPr>
              <w:drawing>
                <wp:inline distT="0" distB="0" distL="0" distR="0" wp14:anchorId="0AE51D3D" wp14:editId="129F5DB7">
                  <wp:extent cx="298450" cy="318135"/>
                  <wp:effectExtent l="0" t="0" r="0" b="0"/>
                  <wp:docPr id="4"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F85B08">
              <w:rPr>
                <w:rFonts w:ascii="Arial" w:hAnsi="Arial" w:cs="Arial"/>
                <w:iCs/>
                <w:color w:val="000000"/>
                <w:sz w:val="20"/>
                <w:szCs w:val="20"/>
              </w:rPr>
              <w:t xml:space="preserve"> </w:t>
            </w:r>
            <w:r w:rsidR="009B766D" w:rsidRPr="00F85B08">
              <w:rPr>
                <w:rFonts w:ascii="Arial" w:hAnsi="Arial"/>
                <w:color w:val="000000" w:themeColor="text1"/>
                <w:sz w:val="20"/>
                <w:szCs w:val="20"/>
              </w:rPr>
              <w:t xml:space="preserve">Chinese </w:t>
            </w:r>
            <w:r w:rsidR="009B766D" w:rsidRPr="00F85B08">
              <w:rPr>
                <w:rFonts w:ascii="Arial" w:hAnsi="Arial"/>
                <w:sz w:val="20"/>
                <w:szCs w:val="20"/>
              </w:rPr>
              <w:t>zodiac code breaker</w:t>
            </w:r>
            <w:r w:rsidR="00DA46DD" w:rsidRPr="00F85B08">
              <w:rPr>
                <w:rFonts w:ascii="Arial" w:hAnsi="Arial"/>
                <w:sz w:val="20"/>
                <w:szCs w:val="20"/>
              </w:rPr>
              <w:t xml:space="preserve"> </w:t>
            </w:r>
            <w:r w:rsidR="00FC55B8">
              <w:rPr>
                <w:rFonts w:ascii="Arial" w:hAnsi="Arial"/>
                <w:sz w:val="20"/>
                <w:szCs w:val="20"/>
              </w:rPr>
              <w:t>handou</w:t>
            </w:r>
            <w:r w:rsidR="00DA46DD" w:rsidRPr="00F85B08">
              <w:rPr>
                <w:rFonts w:ascii="Arial" w:hAnsi="Arial"/>
                <w:sz w:val="20"/>
                <w:szCs w:val="20"/>
              </w:rPr>
              <w:t>t</w:t>
            </w:r>
          </w:p>
        </w:tc>
      </w:tr>
      <w:tr w:rsidR="00E65CF5" w14:paraId="6B221542"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E65CF5" w14:paraId="4ABF5C78"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6749F" w14:textId="77777777" w:rsidR="00E65CF5" w:rsidRPr="006200D8" w:rsidRDefault="00E65CF5" w:rsidP="007878DC">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804C41D"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E469E5" w14:textId="77777777" w:rsidR="00E65CF5" w:rsidRPr="006200D8" w:rsidRDefault="00E65CF5" w:rsidP="007878DC">
            <w:pPr>
              <w:rPr>
                <w:rFonts w:ascii="Arial" w:hAnsi="Arial"/>
                <w:sz w:val="20"/>
              </w:rPr>
            </w:pPr>
          </w:p>
        </w:tc>
      </w:tr>
      <w:tr w:rsidR="00E65CF5" w14:paraId="23C3D4E1" w14:textId="77777777" w:rsidTr="00E65CF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5D4A0A" w14:textId="33DF9FB1" w:rsidR="00981756" w:rsidRDefault="00981756" w:rsidP="000C3240">
            <w:pPr>
              <w:numPr>
                <w:ilvl w:val="0"/>
                <w:numId w:val="2"/>
              </w:numPr>
              <w:rPr>
                <w:rFonts w:ascii="Arial" w:hAnsi="Arial" w:cs="Arial"/>
                <w:sz w:val="20"/>
              </w:rPr>
            </w:pPr>
            <w:r w:rsidRPr="000C3240">
              <w:rPr>
                <w:rFonts w:ascii="Arial" w:hAnsi="Arial" w:cs="Arial"/>
                <w:b/>
                <w:bCs/>
                <w:sz w:val="20"/>
              </w:rPr>
              <w:t>YouTube</w:t>
            </w:r>
            <w:r>
              <w:rPr>
                <w:rFonts w:ascii="Arial" w:hAnsi="Arial" w:cs="Arial"/>
                <w:sz w:val="20"/>
              </w:rPr>
              <w:t xml:space="preserve">: The Chinese zodiac explained (TED talk): </w:t>
            </w:r>
            <w:hyperlink r:id="rId10" w:history="1">
              <w:r w:rsidR="000C3240" w:rsidRPr="005F27BB">
                <w:rPr>
                  <w:rStyle w:val="Hyperlink"/>
                  <w:rFonts w:ascii="Arial" w:hAnsi="Arial" w:cs="Arial"/>
                  <w:sz w:val="20"/>
                </w:rPr>
                <w:t>https://www.youtube.com/watch?v=Kxg0_EpOcWs</w:t>
              </w:r>
            </w:hyperlink>
          </w:p>
          <w:p w14:paraId="24FE29A9" w14:textId="07C9E007" w:rsidR="000C3240" w:rsidRDefault="000C3240" w:rsidP="000C3240">
            <w:pPr>
              <w:pStyle w:val="ListParagraph"/>
              <w:numPr>
                <w:ilvl w:val="0"/>
                <w:numId w:val="2"/>
              </w:numPr>
              <w:rPr>
                <w:rFonts w:ascii="Arial" w:hAnsi="Arial" w:cs="Arial"/>
                <w:sz w:val="20"/>
                <w:szCs w:val="20"/>
              </w:rPr>
            </w:pPr>
            <w:r w:rsidRPr="00235304">
              <w:rPr>
                <w:rFonts w:ascii="Arial" w:hAnsi="Arial" w:cs="Arial"/>
                <w:b/>
                <w:bCs/>
                <w:sz w:val="20"/>
                <w:szCs w:val="20"/>
              </w:rPr>
              <w:t>YouTube</w:t>
            </w:r>
            <w:r w:rsidRPr="00235304">
              <w:rPr>
                <w:rFonts w:ascii="Arial" w:hAnsi="Arial" w:cs="Arial"/>
                <w:sz w:val="20"/>
                <w:szCs w:val="20"/>
              </w:rPr>
              <w:t>: The myth behind the Chinese zodiac:</w:t>
            </w:r>
            <w:r>
              <w:rPr>
                <w:rFonts w:ascii="Arial" w:hAnsi="Arial" w:cs="Arial"/>
                <w:sz w:val="20"/>
                <w:szCs w:val="20"/>
              </w:rPr>
              <w:t xml:space="preserve"> </w:t>
            </w:r>
            <w:hyperlink r:id="rId11" w:history="1">
              <w:r w:rsidR="00DA46DD" w:rsidRPr="005F27BB">
                <w:rPr>
                  <w:rStyle w:val="Hyperlink"/>
                  <w:rFonts w:ascii="Arial" w:hAnsi="Arial" w:cs="Arial"/>
                  <w:sz w:val="20"/>
                  <w:szCs w:val="20"/>
                </w:rPr>
                <w:t>https://www.youtube.com/watch?v=may2s9j4RLk</w:t>
              </w:r>
            </w:hyperlink>
          </w:p>
          <w:p w14:paraId="6094E9D0" w14:textId="66A42D34" w:rsidR="00DA46DD" w:rsidRPr="00235304" w:rsidRDefault="00DA46DD" w:rsidP="000C3240">
            <w:pPr>
              <w:pStyle w:val="ListParagraph"/>
              <w:numPr>
                <w:ilvl w:val="0"/>
                <w:numId w:val="2"/>
              </w:numPr>
              <w:rPr>
                <w:rFonts w:ascii="Arial" w:hAnsi="Arial" w:cs="Arial"/>
                <w:sz w:val="20"/>
                <w:szCs w:val="20"/>
              </w:rPr>
            </w:pPr>
            <w:r w:rsidRPr="00235304">
              <w:rPr>
                <w:rFonts w:ascii="Arial" w:hAnsi="Arial" w:cs="Arial"/>
                <w:b/>
                <w:bCs/>
                <w:sz w:val="20"/>
                <w:szCs w:val="20"/>
              </w:rPr>
              <w:t>China Travel Guide</w:t>
            </w:r>
            <w:r w:rsidRPr="00235304">
              <w:rPr>
                <w:rFonts w:ascii="Arial" w:hAnsi="Arial" w:cs="Arial"/>
                <w:sz w:val="20"/>
                <w:szCs w:val="20"/>
              </w:rPr>
              <w:t>: Chinese Zodiac https://www.travelchinaguide.com/intro/social_customs/zodiac</w:t>
            </w:r>
          </w:p>
          <w:p w14:paraId="4E1D10B8" w14:textId="00200B0F" w:rsidR="002205E7" w:rsidRDefault="002205E7" w:rsidP="000C3240">
            <w:pPr>
              <w:numPr>
                <w:ilvl w:val="0"/>
                <w:numId w:val="2"/>
              </w:numPr>
              <w:rPr>
                <w:rFonts w:ascii="Arial" w:hAnsi="Arial" w:cs="Arial"/>
                <w:sz w:val="20"/>
              </w:rPr>
            </w:pPr>
            <w:r w:rsidRPr="000C3240">
              <w:rPr>
                <w:rFonts w:ascii="Arial" w:hAnsi="Arial" w:cs="Arial"/>
                <w:b/>
                <w:bCs/>
                <w:sz w:val="20"/>
              </w:rPr>
              <w:t>BBC Bitesize</w:t>
            </w:r>
            <w:r w:rsidR="000C3240">
              <w:rPr>
                <w:rFonts w:ascii="Arial" w:hAnsi="Arial" w:cs="Arial"/>
                <w:sz w:val="20"/>
              </w:rPr>
              <w:t xml:space="preserve"> -</w:t>
            </w:r>
            <w:r>
              <w:rPr>
                <w:rFonts w:ascii="Arial" w:hAnsi="Arial" w:cs="Arial"/>
                <w:sz w:val="20"/>
              </w:rPr>
              <w:t xml:space="preserve"> Introducing fractions: </w:t>
            </w:r>
            <w:r w:rsidRPr="004B1D1E">
              <w:rPr>
                <w:rFonts w:ascii="Arial" w:hAnsi="Arial" w:cs="Arial"/>
                <w:sz w:val="20"/>
              </w:rPr>
              <w:t>https://www.bbc.co.uk/bitesize/guides/zkjwcmn/revision/1</w:t>
            </w:r>
          </w:p>
          <w:p w14:paraId="4DBE9E44" w14:textId="54151044" w:rsidR="002205E7" w:rsidRDefault="002205E7" w:rsidP="000C3240">
            <w:pPr>
              <w:numPr>
                <w:ilvl w:val="0"/>
                <w:numId w:val="2"/>
              </w:numPr>
              <w:rPr>
                <w:rFonts w:ascii="Arial" w:hAnsi="Arial" w:cs="Arial"/>
                <w:sz w:val="20"/>
              </w:rPr>
            </w:pPr>
            <w:r w:rsidRPr="000C3240">
              <w:rPr>
                <w:rFonts w:ascii="Arial" w:hAnsi="Arial" w:cs="Arial"/>
                <w:b/>
                <w:bCs/>
                <w:sz w:val="20"/>
              </w:rPr>
              <w:t>BBC Bitesize</w:t>
            </w:r>
            <w:r w:rsidR="000C3240">
              <w:rPr>
                <w:rFonts w:ascii="Arial" w:hAnsi="Arial" w:cs="Arial"/>
                <w:sz w:val="20"/>
              </w:rPr>
              <w:t xml:space="preserve"> -</w:t>
            </w:r>
            <w:r>
              <w:rPr>
                <w:rFonts w:ascii="Arial" w:hAnsi="Arial" w:cs="Arial"/>
                <w:sz w:val="20"/>
              </w:rPr>
              <w:t xml:space="preserve"> Introduction to percentages: </w:t>
            </w:r>
            <w:hyperlink r:id="rId12" w:history="1">
              <w:r w:rsidR="00DA46DD" w:rsidRPr="005F27BB">
                <w:rPr>
                  <w:rStyle w:val="Hyperlink"/>
                  <w:rFonts w:ascii="Arial" w:hAnsi="Arial" w:cs="Arial"/>
                  <w:sz w:val="20"/>
                </w:rPr>
                <w:t>https://www.bbc.co.uk/bitesize/guides/zkjwcmn/revision/1</w:t>
              </w:r>
            </w:hyperlink>
          </w:p>
          <w:p w14:paraId="3AE43816" w14:textId="77777777" w:rsidR="00DA46DD" w:rsidRDefault="00DA46DD" w:rsidP="00DA46DD">
            <w:pPr>
              <w:rPr>
                <w:rFonts w:ascii="Arial" w:hAnsi="Arial" w:cs="Arial"/>
                <w:sz w:val="20"/>
              </w:rPr>
            </w:pPr>
          </w:p>
          <w:p w14:paraId="2A4B3F30" w14:textId="0CA9DCFA" w:rsidR="00E65CF5" w:rsidRPr="00FC7A35" w:rsidRDefault="00E65CF5" w:rsidP="002205E7">
            <w:pPr>
              <w:rPr>
                <w:rFonts w:ascii="Arial" w:hAnsi="Arial" w:cs="Arial"/>
                <w:sz w:val="20"/>
              </w:rPr>
            </w:pPr>
          </w:p>
        </w:tc>
      </w:tr>
      <w:tr w:rsidR="00E65CF5" w14:paraId="758B3592"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6200D8"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6200D8" w:rsidRDefault="00E65CF5" w:rsidP="007878DC">
            <w:pPr>
              <w:rPr>
                <w:rFonts w:ascii="Arial" w:hAnsi="Arial"/>
                <w:sz w:val="20"/>
              </w:rPr>
            </w:pPr>
          </w:p>
        </w:tc>
      </w:tr>
      <w:tr w:rsidR="00E65CF5" w14:paraId="5843835F" w14:textId="77777777" w:rsidTr="00E65CF5">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0C3240">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0C3240" w:rsidRDefault="00E65CF5" w:rsidP="000C3240">
            <w:pPr>
              <w:rPr>
                <w:rFonts w:ascii="Arial" w:hAnsi="Arial"/>
                <w:sz w:val="20"/>
                <w:szCs w:val="22"/>
              </w:rPr>
            </w:pPr>
            <w:r w:rsidRPr="000C3240">
              <w:rPr>
                <w:rFonts w:ascii="Arial" w:hAnsi="Arial"/>
                <w:b/>
                <w:sz w:val="20"/>
                <w:szCs w:val="22"/>
              </w:rPr>
              <w:t xml:space="preserve">Starters </w:t>
            </w:r>
            <w:r w:rsidRPr="000C3240">
              <w:rPr>
                <w:rFonts w:ascii="Arial" w:hAnsi="Arial"/>
                <w:sz w:val="20"/>
                <w:szCs w:val="22"/>
              </w:rPr>
              <w:t xml:space="preserve">(Options) </w:t>
            </w:r>
          </w:p>
          <w:p w14:paraId="5F43B572" w14:textId="2386A21E" w:rsidR="00E65CF5" w:rsidRPr="000C3240" w:rsidRDefault="00D460F7" w:rsidP="000C3240">
            <w:pPr>
              <w:numPr>
                <w:ilvl w:val="0"/>
                <w:numId w:val="2"/>
              </w:numPr>
              <w:rPr>
                <w:rFonts w:ascii="Arial" w:hAnsi="Arial"/>
                <w:bCs/>
                <w:sz w:val="20"/>
                <w:szCs w:val="22"/>
              </w:rPr>
            </w:pPr>
            <w:r w:rsidRPr="000C3240">
              <w:rPr>
                <w:rFonts w:ascii="Arial" w:hAnsi="Arial"/>
                <w:bCs/>
                <w:sz w:val="20"/>
                <w:szCs w:val="22"/>
              </w:rPr>
              <w:t>Watch the video YouTube: The Chinese zodiac explained (TED talk): https://www.youtube.com/watch?v=Kxg0_EpOcWs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173E6B37" w14:textId="77777777" w:rsidR="00E65CF5" w:rsidRPr="000C3240" w:rsidRDefault="00E65CF5" w:rsidP="000C3240">
            <w:pPr>
              <w:rPr>
                <w:rFonts w:ascii="Arial" w:hAnsi="Arial"/>
                <w:b/>
                <w:sz w:val="20"/>
                <w:szCs w:val="22"/>
              </w:rPr>
            </w:pPr>
            <w:r w:rsidRPr="000C3240">
              <w:rPr>
                <w:rFonts w:ascii="Arial" w:hAnsi="Arial"/>
                <w:b/>
                <w:sz w:val="20"/>
                <w:szCs w:val="22"/>
              </w:rPr>
              <w:t>Plenary</w:t>
            </w:r>
          </w:p>
          <w:p w14:paraId="50A3D1A8" w14:textId="483C814A" w:rsidR="00E65CF5" w:rsidRPr="000C3240" w:rsidRDefault="00D069F0" w:rsidP="000C3240">
            <w:pPr>
              <w:pStyle w:val="ListParagraph"/>
              <w:numPr>
                <w:ilvl w:val="0"/>
                <w:numId w:val="14"/>
              </w:numPr>
              <w:ind w:left="316" w:hanging="316"/>
              <w:rPr>
                <w:rFonts w:ascii="Arial" w:eastAsiaTheme="minorEastAsia" w:hAnsi="Arial"/>
                <w:bCs/>
                <w:sz w:val="20"/>
                <w:szCs w:val="22"/>
              </w:rPr>
            </w:pPr>
            <w:r w:rsidRPr="000C3240">
              <w:rPr>
                <w:rFonts w:ascii="Arial" w:eastAsiaTheme="minorEastAsia" w:hAnsi="Arial"/>
                <w:bCs/>
                <w:sz w:val="20"/>
                <w:szCs w:val="22"/>
              </w:rPr>
              <w:t>Learners to discuss their results and what Chinese zodiac names were revealed.</w:t>
            </w:r>
          </w:p>
        </w:tc>
      </w:tr>
      <w:tr w:rsidR="00E65CF5" w14:paraId="3D040BD3"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0B37FD" w14:textId="77777777" w:rsidR="00E65CF5" w:rsidRPr="006200D8"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56FB921"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A1E0720" w14:textId="77777777" w:rsidR="00E65CF5" w:rsidRPr="006200D8" w:rsidRDefault="00E65CF5" w:rsidP="007878DC">
            <w:pPr>
              <w:rPr>
                <w:rFonts w:ascii="Arial" w:hAnsi="Arial"/>
                <w:sz w:val="20"/>
              </w:rPr>
            </w:pPr>
          </w:p>
        </w:tc>
      </w:tr>
      <w:tr w:rsidR="00003070" w14:paraId="1AF6CBF5" w14:textId="77777777" w:rsidTr="00003070">
        <w:tc>
          <w:tcPr>
            <w:tcW w:w="11056" w:type="dxa"/>
            <w:gridSpan w:val="4"/>
            <w:tcBorders>
              <w:top w:val="nil"/>
              <w:left w:val="nil"/>
              <w:bottom w:val="nil"/>
              <w:right w:val="nil"/>
            </w:tcBorders>
            <w:shd w:val="clear" w:color="auto" w:fill="00AED3"/>
            <w:tcMar>
              <w:top w:w="57" w:type="dxa"/>
              <w:left w:w="113" w:type="dxa"/>
              <w:bottom w:w="57" w:type="dxa"/>
              <w:right w:w="57" w:type="dxa"/>
            </w:tcMar>
            <w:vAlign w:val="center"/>
          </w:tcPr>
          <w:p w14:paraId="2549CAD3" w14:textId="388E7822" w:rsidR="00003070" w:rsidRPr="006200D8" w:rsidRDefault="00003070" w:rsidP="0007619A">
            <w:pPr>
              <w:rPr>
                <w:rFonts w:ascii="Arial" w:hAnsi="Arial"/>
                <w:sz w:val="20"/>
              </w:rPr>
            </w:pPr>
            <w:r w:rsidRPr="00003070">
              <w:rPr>
                <w:rFonts w:ascii="Arial" w:hAnsi="Arial"/>
                <w:b/>
                <w:color w:val="FFFFFF" w:themeColor="background1"/>
              </w:rPr>
              <w:t xml:space="preserve">The Engineering Context    </w:t>
            </w:r>
            <w:r w:rsidRPr="002772BA">
              <w:rPr>
                <w:rFonts w:ascii="Arial" w:hAnsi="Arial" w:cs="Arial"/>
                <w:noProof/>
                <w:sz w:val="20"/>
                <w:szCs w:val="20"/>
                <w:lang w:eastAsia="en-GB"/>
              </w:rPr>
              <w:drawing>
                <wp:inline distT="0" distB="0" distL="0" distR="0" wp14:anchorId="4CA39102" wp14:editId="39FEDFB4">
                  <wp:extent cx="318135" cy="318135"/>
                  <wp:effectExtent l="0" t="0" r="0" b="0"/>
                  <wp:docPr id="7"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003070" w14:paraId="659A4EC1" w14:textId="77777777" w:rsidTr="001B3AFC">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73CE141" w14:textId="1E34438B" w:rsidR="00003070" w:rsidRPr="006200D8" w:rsidRDefault="00003070" w:rsidP="0007619A">
            <w:pPr>
              <w:rPr>
                <w:rFonts w:ascii="Arial" w:hAnsi="Arial"/>
                <w:sz w:val="20"/>
              </w:rPr>
            </w:pPr>
            <w:r>
              <w:rPr>
                <w:rFonts w:ascii="Arial" w:hAnsi="Arial"/>
                <w:sz w:val="20"/>
                <w:szCs w:val="20"/>
              </w:rPr>
              <w:t xml:space="preserve">Engineers use numeracy skills to solve problems and help then design and create new technologies and products. For </w:t>
            </w:r>
            <w:r w:rsidR="00A51272">
              <w:rPr>
                <w:rFonts w:ascii="Arial" w:hAnsi="Arial"/>
                <w:sz w:val="20"/>
                <w:szCs w:val="20"/>
              </w:rPr>
              <w:t>example,</w:t>
            </w:r>
            <w:r>
              <w:rPr>
                <w:rFonts w:ascii="Arial" w:hAnsi="Arial"/>
                <w:sz w:val="20"/>
                <w:szCs w:val="20"/>
              </w:rPr>
              <w:t xml:space="preserve"> </w:t>
            </w:r>
            <w:r w:rsidR="00A51272">
              <w:rPr>
                <w:rFonts w:ascii="Arial" w:hAnsi="Arial"/>
                <w:sz w:val="20"/>
                <w:szCs w:val="20"/>
              </w:rPr>
              <w:t xml:space="preserve">aircraft engineers </w:t>
            </w:r>
            <w:r>
              <w:rPr>
                <w:rFonts w:ascii="Arial" w:hAnsi="Arial"/>
                <w:sz w:val="20"/>
                <w:szCs w:val="20"/>
              </w:rPr>
              <w:t xml:space="preserve">use numeracy when making </w:t>
            </w:r>
            <w:r w:rsidR="00A51272">
              <w:rPr>
                <w:rFonts w:ascii="Arial" w:hAnsi="Arial"/>
                <w:sz w:val="20"/>
                <w:szCs w:val="20"/>
              </w:rPr>
              <w:t xml:space="preserve">very </w:t>
            </w:r>
            <w:r>
              <w:rPr>
                <w:rFonts w:ascii="Arial" w:hAnsi="Arial"/>
                <w:sz w:val="20"/>
                <w:szCs w:val="20"/>
              </w:rPr>
              <w:t>accurate measurements</w:t>
            </w:r>
            <w:r w:rsidR="00A51272">
              <w:rPr>
                <w:rFonts w:ascii="Arial" w:hAnsi="Arial"/>
                <w:sz w:val="20"/>
                <w:szCs w:val="20"/>
              </w:rPr>
              <w:t xml:space="preserve"> on turbine blades.</w:t>
            </w:r>
          </w:p>
        </w:tc>
      </w:tr>
      <w:tr w:rsidR="00003070" w14:paraId="5C10DD3A" w14:textId="77777777" w:rsidTr="00E65C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CC41A4" w14:textId="77777777" w:rsidR="00003070" w:rsidRPr="006200D8" w:rsidRDefault="00003070"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FF1044" w14:textId="77777777" w:rsidR="00003070" w:rsidRPr="006200D8" w:rsidRDefault="00003070" w:rsidP="0007619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51FB287" w14:textId="77777777" w:rsidR="00003070" w:rsidRPr="006200D8" w:rsidRDefault="00003070" w:rsidP="0007619A">
            <w:pPr>
              <w:rPr>
                <w:rFonts w:ascii="Arial" w:hAnsi="Arial"/>
                <w:sz w:val="20"/>
              </w:rPr>
            </w:pPr>
          </w:p>
        </w:tc>
      </w:tr>
      <w:tr w:rsidR="003753C9" w14:paraId="6CA21033" w14:textId="77777777" w:rsidTr="003753C9">
        <w:tc>
          <w:tcPr>
            <w:tcW w:w="11056" w:type="dxa"/>
            <w:gridSpan w:val="4"/>
            <w:tcBorders>
              <w:top w:val="nil"/>
              <w:left w:val="nil"/>
              <w:bottom w:val="nil"/>
              <w:right w:val="nil"/>
            </w:tcBorders>
            <w:shd w:val="clear" w:color="auto" w:fill="00AED3"/>
            <w:tcMar>
              <w:top w:w="57" w:type="dxa"/>
              <w:left w:w="113" w:type="dxa"/>
              <w:bottom w:w="57" w:type="dxa"/>
              <w:right w:w="57" w:type="dxa"/>
            </w:tcMar>
            <w:vAlign w:val="center"/>
          </w:tcPr>
          <w:p w14:paraId="26FDAB51" w14:textId="28C87338" w:rsidR="003753C9" w:rsidRPr="006200D8" w:rsidRDefault="003753C9" w:rsidP="0007619A">
            <w:pPr>
              <w:rPr>
                <w:rFonts w:ascii="Arial" w:hAnsi="Arial"/>
                <w:sz w:val="20"/>
              </w:rPr>
            </w:pPr>
            <w:r w:rsidRPr="001F4CAC">
              <w:rPr>
                <w:rFonts w:ascii="Arial" w:hAnsi="Arial"/>
                <w:b/>
                <w:color w:val="FFFFFF"/>
              </w:rPr>
              <w:t>Curriculum links</w:t>
            </w:r>
          </w:p>
        </w:tc>
      </w:tr>
      <w:tr w:rsidR="003753C9" w14:paraId="637FFD58" w14:textId="77777777" w:rsidTr="00A5084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AC7829" w14:textId="77777777" w:rsidR="003753C9" w:rsidRPr="00863757" w:rsidRDefault="003753C9" w:rsidP="003753C9">
            <w:pPr>
              <w:rPr>
                <w:rFonts w:ascii="Arial" w:eastAsiaTheme="minorEastAsia" w:hAnsi="Arial" w:cs="Times New Roman"/>
                <w:b/>
                <w:sz w:val="18"/>
                <w:szCs w:val="20"/>
                <w:lang w:val="en-GB"/>
              </w:rPr>
            </w:pPr>
            <w:r w:rsidRPr="00863757">
              <w:rPr>
                <w:rFonts w:ascii="Arial" w:eastAsiaTheme="minorEastAsia" w:hAnsi="Arial" w:cs="Times New Roman"/>
                <w:b/>
                <w:sz w:val="18"/>
                <w:szCs w:val="20"/>
                <w:lang w:val="en-GB"/>
              </w:rPr>
              <w:t>England: National Curriculum</w:t>
            </w:r>
          </w:p>
          <w:p w14:paraId="728A80B4" w14:textId="49F8F8F6" w:rsidR="003753C9" w:rsidRPr="00793143" w:rsidRDefault="003753C9" w:rsidP="003753C9">
            <w:pPr>
              <w:rPr>
                <w:rFonts w:ascii="Arial" w:eastAsiaTheme="minorEastAsia" w:hAnsi="Arial" w:cs="Times New Roman"/>
                <w:b/>
                <w:sz w:val="18"/>
                <w:szCs w:val="20"/>
                <w:lang w:val="en-GB"/>
              </w:rPr>
            </w:pPr>
            <w:r w:rsidRPr="00793143">
              <w:rPr>
                <w:rFonts w:ascii="Arial" w:eastAsiaTheme="minorEastAsia" w:hAnsi="Arial" w:cs="Times New Roman"/>
                <w:b/>
                <w:sz w:val="18"/>
                <w:szCs w:val="20"/>
                <w:lang w:val="en-GB"/>
              </w:rPr>
              <w:t>Maths</w:t>
            </w:r>
            <w:r w:rsidR="00863757" w:rsidRPr="00793143">
              <w:rPr>
                <w:rFonts w:ascii="Arial" w:eastAsiaTheme="minorEastAsia" w:hAnsi="Arial" w:cs="Times New Roman"/>
                <w:b/>
                <w:sz w:val="18"/>
                <w:szCs w:val="20"/>
                <w:lang w:val="en-GB"/>
              </w:rPr>
              <w:t xml:space="preserve"> </w:t>
            </w:r>
          </w:p>
          <w:p w14:paraId="4A81C32C" w14:textId="427BD0E6" w:rsidR="003753C9" w:rsidRDefault="003753C9" w:rsidP="003753C9">
            <w:pPr>
              <w:rPr>
                <w:rFonts w:ascii="Arial" w:eastAsiaTheme="minorEastAsia" w:hAnsi="Arial" w:cs="Times New Roman"/>
                <w:bCs/>
                <w:sz w:val="18"/>
                <w:szCs w:val="20"/>
                <w:lang w:val="en-GB"/>
              </w:rPr>
            </w:pPr>
            <w:r w:rsidRPr="00863757">
              <w:rPr>
                <w:rFonts w:ascii="Arial" w:eastAsiaTheme="minorEastAsia" w:hAnsi="Arial" w:cs="Times New Roman"/>
                <w:bCs/>
                <w:sz w:val="18"/>
                <w:szCs w:val="20"/>
                <w:lang w:val="en-GB"/>
              </w:rPr>
              <w:t>KS3</w:t>
            </w:r>
            <w:r w:rsidR="00863757" w:rsidRPr="00863757">
              <w:rPr>
                <w:rFonts w:ascii="Arial" w:eastAsiaTheme="minorEastAsia" w:hAnsi="Arial" w:cs="Times New Roman"/>
                <w:bCs/>
                <w:sz w:val="18"/>
                <w:szCs w:val="20"/>
                <w:lang w:val="en-GB"/>
              </w:rPr>
              <w:t xml:space="preserve"> – Number</w:t>
            </w:r>
          </w:p>
          <w:p w14:paraId="610B3F55" w14:textId="77777777" w:rsidR="007B6EB7" w:rsidRPr="007B6EB7" w:rsidRDefault="007B6EB7" w:rsidP="007B6EB7">
            <w:pPr>
              <w:autoSpaceDE w:val="0"/>
              <w:autoSpaceDN w:val="0"/>
              <w:adjustRightInd w:val="0"/>
              <w:rPr>
                <w:rFonts w:ascii="Arial" w:hAnsi="Arial" w:cs="Arial"/>
                <w:color w:val="000000"/>
                <w:lang w:val="en-GB"/>
              </w:rPr>
            </w:pPr>
          </w:p>
          <w:p w14:paraId="2309E957" w14:textId="59008037" w:rsidR="007B6EB7" w:rsidRPr="007B6EB7" w:rsidRDefault="007B6EB7" w:rsidP="00370FA7">
            <w:pPr>
              <w:pStyle w:val="ListParagraph"/>
              <w:numPr>
                <w:ilvl w:val="0"/>
                <w:numId w:val="14"/>
              </w:numPr>
              <w:autoSpaceDE w:val="0"/>
              <w:autoSpaceDN w:val="0"/>
              <w:adjustRightInd w:val="0"/>
              <w:spacing w:after="120"/>
              <w:ind w:left="452"/>
              <w:rPr>
                <w:rFonts w:ascii="Arial" w:eastAsiaTheme="minorEastAsia" w:hAnsi="Arial"/>
                <w:bCs/>
                <w:sz w:val="18"/>
                <w:szCs w:val="20"/>
              </w:rPr>
            </w:pPr>
            <w:r w:rsidRPr="007B6EB7">
              <w:rPr>
                <w:rFonts w:ascii="Arial" w:eastAsiaTheme="minorEastAsia" w:hAnsi="Arial"/>
                <w:bCs/>
                <w:sz w:val="18"/>
                <w:szCs w:val="20"/>
              </w:rPr>
              <w:t>use the four operations, including formal written methods, applied to integers, decimals, proper and improper fractions, and mixed numbers</w:t>
            </w:r>
          </w:p>
          <w:p w14:paraId="57ABB5B2" w14:textId="03389CC2" w:rsidR="00863757" w:rsidRPr="007B6EB7" w:rsidRDefault="00863757" w:rsidP="003753C9">
            <w:pPr>
              <w:pStyle w:val="ListParagraph"/>
              <w:numPr>
                <w:ilvl w:val="0"/>
                <w:numId w:val="14"/>
              </w:numPr>
              <w:autoSpaceDE w:val="0"/>
              <w:autoSpaceDN w:val="0"/>
              <w:adjustRightInd w:val="0"/>
              <w:spacing w:after="120"/>
              <w:ind w:left="452"/>
              <w:rPr>
                <w:rFonts w:ascii="Arial" w:eastAsiaTheme="minorEastAsia" w:hAnsi="Arial"/>
                <w:bCs/>
                <w:sz w:val="18"/>
                <w:szCs w:val="20"/>
              </w:rPr>
            </w:pPr>
            <w:r w:rsidRPr="00863757">
              <w:rPr>
                <w:rFonts w:ascii="Arial" w:eastAsiaTheme="minorEastAsia" w:hAnsi="Arial"/>
                <w:bCs/>
                <w:sz w:val="18"/>
                <w:szCs w:val="20"/>
              </w:rPr>
              <w:t xml:space="preserve">interpret fractions and percentages as operators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664C39" w14:textId="77777777" w:rsidR="003753C9" w:rsidRPr="006200D8" w:rsidRDefault="003753C9" w:rsidP="0007619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08F9016" w14:textId="77777777" w:rsidR="003753C9" w:rsidRPr="00FF0640" w:rsidRDefault="003753C9" w:rsidP="003753C9">
            <w:pPr>
              <w:rPr>
                <w:rFonts w:ascii="Arial" w:hAnsi="Arial"/>
                <w:b/>
                <w:bCs/>
                <w:sz w:val="20"/>
                <w:szCs w:val="20"/>
              </w:rPr>
            </w:pPr>
            <w:r w:rsidRPr="00FF0640">
              <w:rPr>
                <w:rFonts w:ascii="Arial" w:hAnsi="Arial"/>
                <w:b/>
                <w:bCs/>
                <w:sz w:val="20"/>
                <w:szCs w:val="20"/>
              </w:rPr>
              <w:t>Northern Ireland Curriculum</w:t>
            </w:r>
          </w:p>
          <w:p w14:paraId="6B7C1671" w14:textId="3612A013" w:rsidR="003753C9" w:rsidRDefault="001F52D0" w:rsidP="0007619A">
            <w:pPr>
              <w:rPr>
                <w:rFonts w:ascii="Arial" w:eastAsiaTheme="minorEastAsia" w:hAnsi="Arial" w:cs="Times New Roman"/>
                <w:bCs/>
                <w:sz w:val="18"/>
                <w:szCs w:val="20"/>
                <w:lang w:val="en-GB"/>
              </w:rPr>
            </w:pPr>
            <w:r w:rsidRPr="001F52D0">
              <w:rPr>
                <w:rFonts w:ascii="Arial" w:eastAsiaTheme="minorEastAsia" w:hAnsi="Arial" w:cs="Times New Roman"/>
                <w:bCs/>
                <w:sz w:val="18"/>
                <w:szCs w:val="20"/>
                <w:lang w:val="en-GB"/>
              </w:rPr>
              <w:t>Maths and numeracy</w:t>
            </w:r>
          </w:p>
          <w:p w14:paraId="0393D9F0" w14:textId="47CAE4F4" w:rsidR="001F52D0" w:rsidRPr="001F52D0" w:rsidRDefault="006F3A65" w:rsidP="001F52D0">
            <w:pPr>
              <w:pStyle w:val="ListParagraph"/>
              <w:numPr>
                <w:ilvl w:val="0"/>
                <w:numId w:val="17"/>
              </w:numPr>
              <w:ind w:left="424"/>
              <w:rPr>
                <w:rFonts w:ascii="Arial" w:eastAsiaTheme="minorEastAsia" w:hAnsi="Arial"/>
                <w:bCs/>
                <w:sz w:val="18"/>
                <w:szCs w:val="20"/>
              </w:rPr>
            </w:pPr>
            <w:r w:rsidRPr="006F3A65">
              <w:rPr>
                <w:rFonts w:ascii="Arial" w:eastAsiaTheme="minorEastAsia" w:hAnsi="Arial"/>
                <w:bCs/>
                <w:sz w:val="18"/>
                <w:szCs w:val="20"/>
              </w:rPr>
              <w:t>demonstrate mental mathematical capability with simple problems</w:t>
            </w:r>
          </w:p>
          <w:p w14:paraId="7C870962" w14:textId="6702A4E0" w:rsidR="001F52D0" w:rsidRPr="006200D8" w:rsidRDefault="001F52D0" w:rsidP="0007619A">
            <w:pPr>
              <w:rPr>
                <w:rFonts w:ascii="Arial" w:hAnsi="Arial"/>
                <w:sz w:val="20"/>
              </w:rPr>
            </w:pPr>
          </w:p>
        </w:tc>
      </w:tr>
      <w:tr w:rsidR="003753C9" w14:paraId="68E4E81A" w14:textId="77777777" w:rsidTr="00A5084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7D7AE91" w14:textId="17DC6163" w:rsidR="003753C9" w:rsidRDefault="003753C9" w:rsidP="003753C9">
            <w:pPr>
              <w:rPr>
                <w:rFonts w:ascii="Arial" w:eastAsiaTheme="minorEastAsia" w:hAnsi="Arial" w:cs="Times New Roman"/>
                <w:b/>
                <w:sz w:val="18"/>
                <w:szCs w:val="20"/>
                <w:lang w:val="en-GB"/>
              </w:rPr>
            </w:pPr>
            <w:r w:rsidRPr="00793143">
              <w:rPr>
                <w:rFonts w:ascii="Arial" w:eastAsiaTheme="minorEastAsia" w:hAnsi="Arial" w:cs="Times New Roman"/>
                <w:b/>
                <w:sz w:val="18"/>
                <w:szCs w:val="20"/>
                <w:lang w:val="en-GB"/>
              </w:rPr>
              <w:t xml:space="preserve">Scotland: Curriculum </w:t>
            </w:r>
          </w:p>
          <w:p w14:paraId="7C90DB6B" w14:textId="495E75D4" w:rsidR="001F52D0" w:rsidRPr="00793143" w:rsidRDefault="001F52D0" w:rsidP="003753C9">
            <w:pPr>
              <w:rPr>
                <w:rFonts w:ascii="Arial" w:eastAsiaTheme="minorEastAsia" w:hAnsi="Arial" w:cs="Times New Roman"/>
                <w:b/>
                <w:sz w:val="18"/>
                <w:szCs w:val="20"/>
                <w:lang w:val="en-GB"/>
              </w:rPr>
            </w:pPr>
            <w:r>
              <w:rPr>
                <w:rFonts w:ascii="Arial" w:eastAsiaTheme="minorEastAsia" w:hAnsi="Arial" w:cs="Times New Roman"/>
                <w:b/>
                <w:sz w:val="18"/>
                <w:szCs w:val="20"/>
                <w:lang w:val="en-GB"/>
              </w:rPr>
              <w:t>Maths</w:t>
            </w:r>
          </w:p>
          <w:p w14:paraId="4850B9CE" w14:textId="7B91F07B" w:rsidR="003753C9" w:rsidRPr="00793143" w:rsidRDefault="001F52D0" w:rsidP="003753C9">
            <w:pPr>
              <w:rPr>
                <w:rFonts w:ascii="Arial" w:eastAsiaTheme="minorEastAsia" w:hAnsi="Arial" w:cs="Times New Roman"/>
                <w:b/>
                <w:sz w:val="18"/>
                <w:szCs w:val="20"/>
                <w:lang w:val="en-GB"/>
              </w:rPr>
            </w:pPr>
            <w:r>
              <w:rPr>
                <w:rFonts w:ascii="Arial" w:eastAsiaTheme="minorEastAsia" w:hAnsi="Arial" w:cs="Times New Roman"/>
                <w:b/>
                <w:sz w:val="18"/>
                <w:szCs w:val="20"/>
                <w:lang w:val="en-GB"/>
              </w:rPr>
              <w:t>Number and number processes</w:t>
            </w:r>
          </w:p>
          <w:p w14:paraId="63C39B73" w14:textId="5E4FEB64" w:rsidR="00A50847" w:rsidRDefault="003753C9" w:rsidP="00A50847">
            <w:r w:rsidRPr="00793143">
              <w:rPr>
                <w:rFonts w:ascii="Arial" w:eastAsiaTheme="minorEastAsia" w:hAnsi="Arial" w:cs="Times New Roman"/>
                <w:bCs/>
                <w:sz w:val="18"/>
                <w:szCs w:val="20"/>
                <w:lang w:val="en-GB"/>
              </w:rPr>
              <w:t>M</w:t>
            </w:r>
            <w:r w:rsidR="00793143" w:rsidRPr="00793143">
              <w:rPr>
                <w:rFonts w:ascii="Arial" w:eastAsiaTheme="minorEastAsia" w:hAnsi="Arial" w:cs="Times New Roman"/>
                <w:bCs/>
                <w:sz w:val="18"/>
                <w:szCs w:val="20"/>
                <w:lang w:val="en-GB"/>
              </w:rPr>
              <w:t>NU 3-03a</w:t>
            </w:r>
          </w:p>
          <w:p w14:paraId="622F7ADE" w14:textId="77777777" w:rsidR="00A50847" w:rsidRPr="00A50847" w:rsidRDefault="00A50847" w:rsidP="00A50847">
            <w:pPr>
              <w:pStyle w:val="Default"/>
              <w:numPr>
                <w:ilvl w:val="0"/>
                <w:numId w:val="15"/>
              </w:numPr>
              <w:ind w:left="452"/>
              <w:rPr>
                <w:rFonts w:ascii="Arial" w:eastAsiaTheme="minorEastAsia" w:hAnsi="Arial" w:cs="Times New Roman"/>
                <w:bCs/>
                <w:color w:val="auto"/>
                <w:sz w:val="18"/>
                <w:szCs w:val="20"/>
                <w:lang w:eastAsia="en-US"/>
              </w:rPr>
            </w:pPr>
            <w:r w:rsidRPr="00A50847">
              <w:rPr>
                <w:rFonts w:ascii="Arial" w:eastAsiaTheme="minorEastAsia" w:hAnsi="Arial" w:cs="Times New Roman"/>
                <w:bCs/>
                <w:color w:val="auto"/>
                <w:sz w:val="18"/>
                <w:szCs w:val="20"/>
                <w:lang w:eastAsia="en-US"/>
              </w:rPr>
              <w:t xml:space="preserve">Solves addition and subtraction problems working with whole numbers and decimal fractions to three decimal places. </w:t>
            </w:r>
          </w:p>
          <w:p w14:paraId="52898CA9" w14:textId="3A406A41" w:rsidR="00A50847" w:rsidRPr="00A50847" w:rsidRDefault="00A50847" w:rsidP="00A50847">
            <w:pPr>
              <w:pStyle w:val="Default"/>
              <w:numPr>
                <w:ilvl w:val="0"/>
                <w:numId w:val="15"/>
              </w:numPr>
              <w:ind w:left="452"/>
              <w:rPr>
                <w:rFonts w:ascii="Arial" w:eastAsiaTheme="minorEastAsia" w:hAnsi="Arial" w:cs="Times New Roman"/>
                <w:bCs/>
                <w:color w:val="auto"/>
                <w:sz w:val="18"/>
                <w:szCs w:val="20"/>
                <w:lang w:eastAsia="en-US"/>
              </w:rPr>
            </w:pPr>
            <w:r w:rsidRPr="00A50847">
              <w:rPr>
                <w:rFonts w:ascii="Arial" w:eastAsiaTheme="minorEastAsia" w:hAnsi="Arial" w:cs="Times New Roman"/>
                <w:bCs/>
                <w:color w:val="auto"/>
                <w:sz w:val="18"/>
                <w:szCs w:val="20"/>
                <w:lang w:eastAsia="en-US"/>
              </w:rPr>
              <w:t xml:space="preserve">Solves addition and subtraction problems working with integers. </w:t>
            </w:r>
          </w:p>
          <w:p w14:paraId="27A88EEE" w14:textId="77777777" w:rsidR="00A50847" w:rsidRDefault="00A50847" w:rsidP="003753C9">
            <w:pPr>
              <w:pStyle w:val="Default"/>
              <w:numPr>
                <w:ilvl w:val="0"/>
                <w:numId w:val="15"/>
              </w:numPr>
              <w:ind w:left="452"/>
              <w:rPr>
                <w:rFonts w:ascii="Arial" w:eastAsiaTheme="minorEastAsia" w:hAnsi="Arial" w:cs="Times New Roman"/>
                <w:bCs/>
                <w:color w:val="auto"/>
                <w:sz w:val="18"/>
                <w:szCs w:val="20"/>
                <w:lang w:eastAsia="en-US"/>
              </w:rPr>
            </w:pPr>
            <w:r w:rsidRPr="00A50847">
              <w:rPr>
                <w:rFonts w:ascii="Arial" w:eastAsiaTheme="minorEastAsia" w:hAnsi="Arial" w:cs="Times New Roman"/>
                <w:bCs/>
                <w:color w:val="auto"/>
                <w:sz w:val="18"/>
                <w:szCs w:val="20"/>
                <w:lang w:eastAsia="en-US"/>
              </w:rPr>
              <w:t xml:space="preserve">Solves multiplication and division problems working with whole numbers </w:t>
            </w:r>
          </w:p>
          <w:p w14:paraId="5DA99914" w14:textId="32B367F9" w:rsidR="000C3240" w:rsidRPr="00A50847" w:rsidRDefault="000C3240" w:rsidP="000C3240">
            <w:pPr>
              <w:pStyle w:val="Default"/>
              <w:ind w:left="452"/>
              <w:rPr>
                <w:rFonts w:ascii="Arial" w:eastAsiaTheme="minorEastAsia" w:hAnsi="Arial" w:cs="Times New Roman"/>
                <w:bCs/>
                <w:color w:val="auto"/>
                <w:sz w:val="18"/>
                <w:szCs w:val="20"/>
                <w:lang w:eastAsia="en-US"/>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E626AA8" w14:textId="77777777" w:rsidR="003753C9" w:rsidRPr="006200D8" w:rsidRDefault="003753C9" w:rsidP="0007619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87C8EE8" w14:textId="4CEADD6D" w:rsidR="003753C9" w:rsidRPr="001F52D0" w:rsidRDefault="003753C9" w:rsidP="003753C9">
            <w:pPr>
              <w:rPr>
                <w:rFonts w:ascii="Arial" w:eastAsiaTheme="minorEastAsia" w:hAnsi="Arial" w:cs="Times New Roman"/>
                <w:b/>
                <w:sz w:val="18"/>
                <w:szCs w:val="20"/>
                <w:lang w:val="en-GB"/>
              </w:rPr>
            </w:pPr>
            <w:r w:rsidRPr="001F52D0">
              <w:rPr>
                <w:rFonts w:ascii="Arial" w:eastAsiaTheme="minorEastAsia" w:hAnsi="Arial" w:cs="Times New Roman"/>
                <w:b/>
                <w:sz w:val="18"/>
                <w:szCs w:val="20"/>
                <w:lang w:val="en-GB"/>
              </w:rPr>
              <w:t xml:space="preserve">Wales: National Curriculum </w:t>
            </w:r>
          </w:p>
          <w:p w14:paraId="693D6E2B" w14:textId="47DB1344" w:rsidR="001F52D0" w:rsidRDefault="001F52D0" w:rsidP="003753C9">
            <w:pPr>
              <w:rPr>
                <w:rFonts w:ascii="Arial" w:eastAsiaTheme="minorEastAsia" w:hAnsi="Arial" w:cs="Times New Roman"/>
                <w:b/>
                <w:sz w:val="18"/>
                <w:szCs w:val="20"/>
                <w:lang w:val="en-GB"/>
              </w:rPr>
            </w:pPr>
            <w:r w:rsidRPr="001F52D0">
              <w:rPr>
                <w:rFonts w:ascii="Arial" w:eastAsiaTheme="minorEastAsia" w:hAnsi="Arial" w:cs="Times New Roman"/>
                <w:b/>
                <w:sz w:val="18"/>
                <w:szCs w:val="20"/>
                <w:lang w:val="en-GB"/>
              </w:rPr>
              <w:t>Maths</w:t>
            </w:r>
          </w:p>
          <w:p w14:paraId="3A7EFBF5" w14:textId="0F415AB1" w:rsidR="001F52D0" w:rsidRDefault="001F52D0" w:rsidP="003753C9">
            <w:pPr>
              <w:rPr>
                <w:rFonts w:ascii="Arial" w:eastAsiaTheme="minorEastAsia" w:hAnsi="Arial" w:cs="Times New Roman"/>
                <w:b/>
                <w:sz w:val="18"/>
                <w:szCs w:val="20"/>
                <w:lang w:val="en-GB"/>
              </w:rPr>
            </w:pPr>
            <w:r>
              <w:rPr>
                <w:rFonts w:ascii="Arial" w:eastAsiaTheme="minorEastAsia" w:hAnsi="Arial" w:cs="Times New Roman"/>
                <w:b/>
                <w:sz w:val="18"/>
                <w:szCs w:val="20"/>
                <w:lang w:val="en-GB"/>
              </w:rPr>
              <w:t>Using number skills</w:t>
            </w:r>
          </w:p>
          <w:p w14:paraId="0133E301" w14:textId="42465E63" w:rsidR="001F52D0" w:rsidRDefault="001F52D0" w:rsidP="001F52D0">
            <w:pPr>
              <w:pStyle w:val="Default"/>
              <w:numPr>
                <w:ilvl w:val="0"/>
                <w:numId w:val="16"/>
              </w:numPr>
              <w:ind w:left="424"/>
              <w:rPr>
                <w:rFonts w:ascii="Arial" w:eastAsiaTheme="minorEastAsia" w:hAnsi="Arial" w:cs="Times New Roman"/>
                <w:bCs/>
                <w:color w:val="auto"/>
                <w:sz w:val="18"/>
                <w:szCs w:val="20"/>
                <w:lang w:eastAsia="en-US"/>
              </w:rPr>
            </w:pPr>
            <w:r w:rsidRPr="001F52D0">
              <w:rPr>
                <w:rFonts w:ascii="Arial" w:eastAsiaTheme="minorEastAsia" w:hAnsi="Arial" w:cs="Times New Roman"/>
                <w:bCs/>
                <w:color w:val="auto"/>
                <w:sz w:val="18"/>
                <w:szCs w:val="20"/>
                <w:lang w:eastAsia="en-US"/>
              </w:rPr>
              <w:t>use appropriate strategies for multiplication and division, including application of known facts</w:t>
            </w:r>
          </w:p>
          <w:p w14:paraId="7D55E7DE" w14:textId="21D15163" w:rsidR="001F52D0" w:rsidRPr="001F52D0" w:rsidRDefault="001F52D0" w:rsidP="001F52D0">
            <w:pPr>
              <w:pStyle w:val="Default"/>
              <w:numPr>
                <w:ilvl w:val="0"/>
                <w:numId w:val="16"/>
              </w:numPr>
              <w:ind w:left="424"/>
              <w:rPr>
                <w:rFonts w:ascii="Arial" w:eastAsiaTheme="minorEastAsia" w:hAnsi="Arial" w:cs="Times New Roman"/>
                <w:bCs/>
                <w:color w:val="auto"/>
                <w:sz w:val="18"/>
                <w:szCs w:val="20"/>
                <w:lang w:eastAsia="en-US"/>
              </w:rPr>
            </w:pPr>
            <w:r w:rsidRPr="001F52D0">
              <w:rPr>
                <w:rFonts w:ascii="Arial" w:eastAsiaTheme="minorEastAsia" w:hAnsi="Arial" w:cs="Times New Roman"/>
                <w:bCs/>
                <w:color w:val="auto"/>
                <w:sz w:val="18"/>
                <w:szCs w:val="20"/>
                <w:lang w:eastAsia="en-US"/>
              </w:rPr>
              <w:t>calculate percentages of quantities using</w:t>
            </w:r>
            <w:r>
              <w:rPr>
                <w:rFonts w:ascii="Arial" w:eastAsiaTheme="minorEastAsia" w:hAnsi="Arial" w:cs="Times New Roman"/>
                <w:bCs/>
                <w:color w:val="auto"/>
                <w:sz w:val="18"/>
                <w:szCs w:val="20"/>
                <w:lang w:eastAsia="en-US"/>
              </w:rPr>
              <w:t xml:space="preserve"> </w:t>
            </w:r>
            <w:r w:rsidRPr="001F52D0">
              <w:rPr>
                <w:rFonts w:ascii="Arial" w:eastAsiaTheme="minorEastAsia" w:hAnsi="Arial" w:cs="Times New Roman"/>
                <w:bCs/>
                <w:color w:val="auto"/>
                <w:sz w:val="18"/>
                <w:szCs w:val="20"/>
                <w:lang w:eastAsia="en-US"/>
              </w:rPr>
              <w:t>non-calculator methods where appropriate</w:t>
            </w:r>
          </w:p>
          <w:p w14:paraId="209FD402" w14:textId="77777777" w:rsidR="001F52D0" w:rsidRPr="001F52D0" w:rsidRDefault="001F52D0" w:rsidP="001F52D0">
            <w:pPr>
              <w:pStyle w:val="Default"/>
              <w:ind w:left="424"/>
              <w:rPr>
                <w:rFonts w:ascii="Arial" w:eastAsiaTheme="minorEastAsia" w:hAnsi="Arial" w:cs="Times New Roman"/>
                <w:bCs/>
                <w:color w:val="auto"/>
                <w:sz w:val="18"/>
                <w:szCs w:val="20"/>
                <w:lang w:eastAsia="en-US"/>
              </w:rPr>
            </w:pPr>
          </w:p>
          <w:p w14:paraId="5940F631" w14:textId="77777777" w:rsidR="001F52D0" w:rsidRDefault="001F52D0" w:rsidP="003753C9">
            <w:pPr>
              <w:rPr>
                <w:rFonts w:ascii="Arial" w:eastAsiaTheme="minorEastAsia" w:hAnsi="Arial" w:cs="Times New Roman"/>
                <w:b/>
                <w:sz w:val="18"/>
                <w:szCs w:val="20"/>
                <w:lang w:val="en-GB"/>
              </w:rPr>
            </w:pPr>
          </w:p>
          <w:p w14:paraId="30A2996E" w14:textId="77777777" w:rsidR="003753C9" w:rsidRPr="006200D8" w:rsidRDefault="003753C9" w:rsidP="001F52D0">
            <w:pPr>
              <w:rPr>
                <w:rFonts w:ascii="Arial" w:hAnsi="Arial"/>
                <w:sz w:val="20"/>
              </w:rPr>
            </w:pPr>
          </w:p>
        </w:tc>
      </w:tr>
      <w:tr w:rsidR="00417E3B" w14:paraId="28236456" w14:textId="77777777" w:rsidTr="00986A93">
        <w:tc>
          <w:tcPr>
            <w:tcW w:w="11056" w:type="dxa"/>
            <w:gridSpan w:val="4"/>
            <w:tcBorders>
              <w:top w:val="nil"/>
              <w:left w:val="nil"/>
              <w:bottom w:val="nil"/>
              <w:right w:val="nil"/>
            </w:tcBorders>
            <w:shd w:val="clear" w:color="auto" w:fill="00AED3"/>
            <w:tcMar>
              <w:top w:w="57" w:type="dxa"/>
              <w:left w:w="113" w:type="dxa"/>
              <w:bottom w:w="57" w:type="dxa"/>
              <w:right w:w="57" w:type="dxa"/>
            </w:tcMar>
            <w:vAlign w:val="center"/>
          </w:tcPr>
          <w:p w14:paraId="295B2190" w14:textId="6745F9B3" w:rsidR="00417E3B" w:rsidRPr="00FF0640" w:rsidRDefault="00417E3B" w:rsidP="003753C9">
            <w:pPr>
              <w:rPr>
                <w:rFonts w:ascii="Arial" w:hAnsi="Arial"/>
                <w:b/>
                <w:bCs/>
                <w:sz w:val="20"/>
                <w:szCs w:val="20"/>
              </w:rPr>
            </w:pPr>
            <w:r w:rsidRPr="000C298A">
              <w:rPr>
                <w:rFonts w:ascii="Arial" w:hAnsi="Arial"/>
                <w:b/>
                <w:color w:val="FFFFFF"/>
              </w:rPr>
              <w:t>Assessment opportunities</w:t>
            </w:r>
          </w:p>
        </w:tc>
      </w:tr>
      <w:tr w:rsidR="00417E3B" w14:paraId="3DDAB2D1" w14:textId="77777777" w:rsidTr="00417E3B">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D43D1F6" w14:textId="28E9F6F2" w:rsidR="00417E3B" w:rsidRPr="00417E3B" w:rsidRDefault="00417E3B" w:rsidP="00417E3B">
            <w:pPr>
              <w:numPr>
                <w:ilvl w:val="0"/>
                <w:numId w:val="7"/>
              </w:numPr>
              <w:ind w:left="360"/>
              <w:rPr>
                <w:rFonts w:ascii="Arial" w:hAnsi="Arial"/>
                <w:sz w:val="20"/>
                <w:szCs w:val="28"/>
              </w:rPr>
            </w:pPr>
            <w:r w:rsidRPr="00417E3B">
              <w:rPr>
                <w:rFonts w:ascii="Arial" w:hAnsi="Arial"/>
                <w:sz w:val="20"/>
                <w:szCs w:val="28"/>
              </w:rPr>
              <w:t xml:space="preserve">Formal teacher assessment of the </w:t>
            </w:r>
            <w:r w:rsidR="000C3240">
              <w:rPr>
                <w:rFonts w:ascii="Arial" w:hAnsi="Arial"/>
                <w:sz w:val="20"/>
                <w:szCs w:val="28"/>
              </w:rPr>
              <w:t xml:space="preserve">outcomes of the </w:t>
            </w:r>
            <w:r>
              <w:rPr>
                <w:rFonts w:ascii="Arial" w:hAnsi="Arial"/>
                <w:sz w:val="20"/>
                <w:szCs w:val="28"/>
              </w:rPr>
              <w:t>code breaking activities</w:t>
            </w:r>
          </w:p>
        </w:tc>
      </w:tr>
      <w:tr w:rsidR="00417E3B" w14:paraId="5DE8442A" w14:textId="77777777" w:rsidTr="00417E3B">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A0ADDB6" w14:textId="77777777" w:rsidR="00417E3B" w:rsidRPr="000C298A" w:rsidRDefault="00417E3B" w:rsidP="003753C9">
            <w:pPr>
              <w:rPr>
                <w:rFonts w:ascii="Arial" w:hAnsi="Arial"/>
                <w:b/>
                <w:color w:val="FFFFFF"/>
              </w:rPr>
            </w:pPr>
          </w:p>
        </w:tc>
      </w:tr>
    </w:tbl>
    <w:p w14:paraId="08FB3E8A" w14:textId="77777777" w:rsidR="007C22EA" w:rsidRPr="006200D8" w:rsidRDefault="007C22EA" w:rsidP="007C22EA">
      <w:pPr>
        <w:rPr>
          <w:vanish/>
        </w:rPr>
      </w:pPr>
    </w:p>
    <w:p w14:paraId="1B0A5A09" w14:textId="77777777" w:rsidR="007C22EA" w:rsidRPr="006200D8" w:rsidRDefault="007C22EA" w:rsidP="007C22EA">
      <w:pPr>
        <w:rPr>
          <w:vanish/>
        </w:rPr>
      </w:pPr>
    </w:p>
    <w:p w14:paraId="3D0249FA" w14:textId="7D04AB02" w:rsidR="006C3783" w:rsidRPr="007C22EA" w:rsidRDefault="007C22EA">
      <w:pPr>
        <w:rPr>
          <w:rFonts w:ascii="Arial" w:hAnsi="Arial" w:cs="Arial"/>
          <w:sz w:val="22"/>
          <w:szCs w:val="22"/>
        </w:rPr>
      </w:pPr>
      <w:r>
        <w:rPr>
          <w:rFonts w:ascii="Arial" w:hAnsi="Arial" w:cs="Arial"/>
          <w:sz w:val="22"/>
          <w:szCs w:val="22"/>
        </w:rPr>
        <w:t xml:space="preserve"> </w:t>
      </w:r>
    </w:p>
    <w:sectPr w:rsidR="006C3783" w:rsidRPr="007C22EA" w:rsidSect="00DA46DD">
      <w:headerReference w:type="even" r:id="rId14"/>
      <w:headerReference w:type="default" r:id="rId15"/>
      <w:headerReference w:type="first" r:id="rId16"/>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4A9E" w14:textId="77777777" w:rsidR="00E05EB7" w:rsidRDefault="00E05EB7" w:rsidP="00566F65">
      <w:r>
        <w:separator/>
      </w:r>
    </w:p>
  </w:endnote>
  <w:endnote w:type="continuationSeparator" w:id="0">
    <w:p w14:paraId="779FC5E1" w14:textId="77777777" w:rsidR="00E05EB7" w:rsidRDefault="00E05EB7"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E32D" w14:textId="77777777" w:rsidR="00E05EB7" w:rsidRDefault="00E05EB7" w:rsidP="00566F65">
      <w:r>
        <w:separator/>
      </w:r>
    </w:p>
  </w:footnote>
  <w:footnote w:type="continuationSeparator" w:id="0">
    <w:p w14:paraId="39270237" w14:textId="77777777" w:rsidR="00E05EB7" w:rsidRDefault="00E05EB7"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F81E15">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F81E15">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96054"/>
    <w:multiLevelType w:val="hybridMultilevel"/>
    <w:tmpl w:val="63DA0290"/>
    <w:lvl w:ilvl="0" w:tplc="C8D4EB28">
      <w:start w:val="1"/>
      <w:numFmt w:val="bullet"/>
      <w:lvlText w:val="•"/>
      <w:lvlJc w:val="left"/>
      <w:pPr>
        <w:tabs>
          <w:tab w:val="num" w:pos="720"/>
        </w:tabs>
        <w:ind w:left="720" w:hanging="360"/>
      </w:pPr>
      <w:rPr>
        <w:rFonts w:ascii="Arial" w:hAnsi="Arial" w:hint="default"/>
      </w:rPr>
    </w:lvl>
    <w:lvl w:ilvl="1" w:tplc="0C8E15E0" w:tentative="1">
      <w:start w:val="1"/>
      <w:numFmt w:val="bullet"/>
      <w:lvlText w:val="•"/>
      <w:lvlJc w:val="left"/>
      <w:pPr>
        <w:tabs>
          <w:tab w:val="num" w:pos="1440"/>
        </w:tabs>
        <w:ind w:left="1440" w:hanging="360"/>
      </w:pPr>
      <w:rPr>
        <w:rFonts w:ascii="Arial" w:hAnsi="Arial" w:hint="default"/>
      </w:rPr>
    </w:lvl>
    <w:lvl w:ilvl="2" w:tplc="B94E665C" w:tentative="1">
      <w:start w:val="1"/>
      <w:numFmt w:val="bullet"/>
      <w:lvlText w:val="•"/>
      <w:lvlJc w:val="left"/>
      <w:pPr>
        <w:tabs>
          <w:tab w:val="num" w:pos="2160"/>
        </w:tabs>
        <w:ind w:left="2160" w:hanging="360"/>
      </w:pPr>
      <w:rPr>
        <w:rFonts w:ascii="Arial" w:hAnsi="Arial" w:hint="default"/>
      </w:rPr>
    </w:lvl>
    <w:lvl w:ilvl="3" w:tplc="3FC286B0" w:tentative="1">
      <w:start w:val="1"/>
      <w:numFmt w:val="bullet"/>
      <w:lvlText w:val="•"/>
      <w:lvlJc w:val="left"/>
      <w:pPr>
        <w:tabs>
          <w:tab w:val="num" w:pos="2880"/>
        </w:tabs>
        <w:ind w:left="2880" w:hanging="360"/>
      </w:pPr>
      <w:rPr>
        <w:rFonts w:ascii="Arial" w:hAnsi="Arial" w:hint="default"/>
      </w:rPr>
    </w:lvl>
    <w:lvl w:ilvl="4" w:tplc="93B29784" w:tentative="1">
      <w:start w:val="1"/>
      <w:numFmt w:val="bullet"/>
      <w:lvlText w:val="•"/>
      <w:lvlJc w:val="left"/>
      <w:pPr>
        <w:tabs>
          <w:tab w:val="num" w:pos="3600"/>
        </w:tabs>
        <w:ind w:left="3600" w:hanging="360"/>
      </w:pPr>
      <w:rPr>
        <w:rFonts w:ascii="Arial" w:hAnsi="Arial" w:hint="default"/>
      </w:rPr>
    </w:lvl>
    <w:lvl w:ilvl="5" w:tplc="250C8A50" w:tentative="1">
      <w:start w:val="1"/>
      <w:numFmt w:val="bullet"/>
      <w:lvlText w:val="•"/>
      <w:lvlJc w:val="left"/>
      <w:pPr>
        <w:tabs>
          <w:tab w:val="num" w:pos="4320"/>
        </w:tabs>
        <w:ind w:left="4320" w:hanging="360"/>
      </w:pPr>
      <w:rPr>
        <w:rFonts w:ascii="Arial" w:hAnsi="Arial" w:hint="default"/>
      </w:rPr>
    </w:lvl>
    <w:lvl w:ilvl="6" w:tplc="C5BAE39C" w:tentative="1">
      <w:start w:val="1"/>
      <w:numFmt w:val="bullet"/>
      <w:lvlText w:val="•"/>
      <w:lvlJc w:val="left"/>
      <w:pPr>
        <w:tabs>
          <w:tab w:val="num" w:pos="5040"/>
        </w:tabs>
        <w:ind w:left="5040" w:hanging="360"/>
      </w:pPr>
      <w:rPr>
        <w:rFonts w:ascii="Arial" w:hAnsi="Arial" w:hint="default"/>
      </w:rPr>
    </w:lvl>
    <w:lvl w:ilvl="7" w:tplc="58AE9AA0" w:tentative="1">
      <w:start w:val="1"/>
      <w:numFmt w:val="bullet"/>
      <w:lvlText w:val="•"/>
      <w:lvlJc w:val="left"/>
      <w:pPr>
        <w:tabs>
          <w:tab w:val="num" w:pos="5760"/>
        </w:tabs>
        <w:ind w:left="5760" w:hanging="360"/>
      </w:pPr>
      <w:rPr>
        <w:rFonts w:ascii="Arial" w:hAnsi="Arial" w:hint="default"/>
      </w:rPr>
    </w:lvl>
    <w:lvl w:ilvl="8" w:tplc="8C90FE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565E9"/>
    <w:multiLevelType w:val="hybridMultilevel"/>
    <w:tmpl w:val="BF1C1ED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D5778A"/>
    <w:multiLevelType w:val="hybridMultilevel"/>
    <w:tmpl w:val="7FE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8065B"/>
    <w:multiLevelType w:val="hybridMultilevel"/>
    <w:tmpl w:val="2046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C6C84"/>
    <w:multiLevelType w:val="hybridMultilevel"/>
    <w:tmpl w:val="B470C56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062AB"/>
    <w:multiLevelType w:val="hybridMultilevel"/>
    <w:tmpl w:val="672EC85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872AA"/>
    <w:multiLevelType w:val="hybridMultilevel"/>
    <w:tmpl w:val="5E2ACCA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66C84"/>
    <w:multiLevelType w:val="hybridMultilevel"/>
    <w:tmpl w:val="803AC20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1323F"/>
    <w:multiLevelType w:val="hybridMultilevel"/>
    <w:tmpl w:val="C02AC11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8340241">
    <w:abstractNumId w:val="3"/>
  </w:num>
  <w:num w:numId="2" w16cid:durableId="343290629">
    <w:abstractNumId w:val="0"/>
  </w:num>
  <w:num w:numId="3" w16cid:durableId="488181780">
    <w:abstractNumId w:val="18"/>
  </w:num>
  <w:num w:numId="4" w16cid:durableId="342173532">
    <w:abstractNumId w:val="6"/>
  </w:num>
  <w:num w:numId="5" w16cid:durableId="1402170265">
    <w:abstractNumId w:val="14"/>
  </w:num>
  <w:num w:numId="6" w16cid:durableId="384256907">
    <w:abstractNumId w:val="17"/>
  </w:num>
  <w:num w:numId="7" w16cid:durableId="1012296047">
    <w:abstractNumId w:val="4"/>
  </w:num>
  <w:num w:numId="8" w16cid:durableId="475531371">
    <w:abstractNumId w:val="16"/>
  </w:num>
  <w:num w:numId="9" w16cid:durableId="1842501346">
    <w:abstractNumId w:val="10"/>
  </w:num>
  <w:num w:numId="10" w16cid:durableId="2128498975">
    <w:abstractNumId w:val="12"/>
  </w:num>
  <w:num w:numId="11" w16cid:durableId="526409337">
    <w:abstractNumId w:val="1"/>
  </w:num>
  <w:num w:numId="12" w16cid:durableId="1089739020">
    <w:abstractNumId w:val="5"/>
  </w:num>
  <w:num w:numId="13" w16cid:durableId="1118526143">
    <w:abstractNumId w:val="2"/>
  </w:num>
  <w:num w:numId="14" w16cid:durableId="883757588">
    <w:abstractNumId w:val="13"/>
  </w:num>
  <w:num w:numId="15" w16cid:durableId="610939337">
    <w:abstractNumId w:val="9"/>
  </w:num>
  <w:num w:numId="16" w16cid:durableId="1586651573">
    <w:abstractNumId w:val="11"/>
  </w:num>
  <w:num w:numId="17" w16cid:durableId="1721442741">
    <w:abstractNumId w:val="15"/>
  </w:num>
  <w:num w:numId="18" w16cid:durableId="262882846">
    <w:abstractNumId w:val="8"/>
  </w:num>
  <w:num w:numId="19" w16cid:durableId="21445031">
    <w:abstractNumId w:val="19"/>
  </w:num>
  <w:num w:numId="20" w16cid:durableId="298733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070"/>
    <w:rsid w:val="00014B40"/>
    <w:rsid w:val="000639E8"/>
    <w:rsid w:val="000C3240"/>
    <w:rsid w:val="00161F5A"/>
    <w:rsid w:val="00165029"/>
    <w:rsid w:val="00187FDA"/>
    <w:rsid w:val="001F4EE9"/>
    <w:rsid w:val="001F52D0"/>
    <w:rsid w:val="002006F3"/>
    <w:rsid w:val="002205E7"/>
    <w:rsid w:val="0028449E"/>
    <w:rsid w:val="002C3137"/>
    <w:rsid w:val="003020B4"/>
    <w:rsid w:val="003753C9"/>
    <w:rsid w:val="003F47FA"/>
    <w:rsid w:val="00417E3B"/>
    <w:rsid w:val="00471C79"/>
    <w:rsid w:val="004B1D1E"/>
    <w:rsid w:val="004C4144"/>
    <w:rsid w:val="004D1856"/>
    <w:rsid w:val="005179D9"/>
    <w:rsid w:val="00531D49"/>
    <w:rsid w:val="00566F65"/>
    <w:rsid w:val="005732A9"/>
    <w:rsid w:val="005B12DB"/>
    <w:rsid w:val="005D4D61"/>
    <w:rsid w:val="005D5433"/>
    <w:rsid w:val="006C221C"/>
    <w:rsid w:val="006E4A10"/>
    <w:rsid w:val="006F3A65"/>
    <w:rsid w:val="00725AC7"/>
    <w:rsid w:val="00793143"/>
    <w:rsid w:val="007B6EB7"/>
    <w:rsid w:val="007C22EA"/>
    <w:rsid w:val="00863757"/>
    <w:rsid w:val="00895936"/>
    <w:rsid w:val="008A6999"/>
    <w:rsid w:val="008F231B"/>
    <w:rsid w:val="0094687F"/>
    <w:rsid w:val="00981756"/>
    <w:rsid w:val="009B766D"/>
    <w:rsid w:val="009D2A38"/>
    <w:rsid w:val="009D42CB"/>
    <w:rsid w:val="00A40DE0"/>
    <w:rsid w:val="00A50847"/>
    <w:rsid w:val="00A51272"/>
    <w:rsid w:val="00AD12DD"/>
    <w:rsid w:val="00B1020F"/>
    <w:rsid w:val="00BA0014"/>
    <w:rsid w:val="00C610D5"/>
    <w:rsid w:val="00CF34E1"/>
    <w:rsid w:val="00D069F0"/>
    <w:rsid w:val="00D230BD"/>
    <w:rsid w:val="00D460F7"/>
    <w:rsid w:val="00DA46DD"/>
    <w:rsid w:val="00E05EB7"/>
    <w:rsid w:val="00E123C5"/>
    <w:rsid w:val="00E65CF5"/>
    <w:rsid w:val="00E90844"/>
    <w:rsid w:val="00EC2921"/>
    <w:rsid w:val="00ED2B2C"/>
    <w:rsid w:val="00F71FB0"/>
    <w:rsid w:val="00F81E15"/>
    <w:rsid w:val="00F85B08"/>
    <w:rsid w:val="00F9271B"/>
    <w:rsid w:val="00FC5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mb-25">
    <w:name w:val="mb-2.5"/>
    <w:basedOn w:val="Normal"/>
    <w:rsid w:val="00ED2B2C"/>
    <w:pPr>
      <w:spacing w:before="100" w:beforeAutospacing="1" w:after="100" w:afterAutospacing="1"/>
    </w:pPr>
    <w:rPr>
      <w:rFonts w:ascii="Times New Roman" w:eastAsia="Times New Roman" w:hAnsi="Times New Roman" w:cs="Times New Roman"/>
      <w:lang w:val="en-GB" w:eastAsia="en-GB"/>
    </w:rPr>
  </w:style>
  <w:style w:type="character" w:customStyle="1" w:styleId="issue-underline">
    <w:name w:val="issue-underline"/>
    <w:basedOn w:val="DefaultParagraphFont"/>
    <w:rsid w:val="00ED2B2C"/>
  </w:style>
  <w:style w:type="character" w:styleId="UnresolvedMention">
    <w:name w:val="Unresolved Mention"/>
    <w:basedOn w:val="DefaultParagraphFont"/>
    <w:uiPriority w:val="99"/>
    <w:semiHidden/>
    <w:unhideWhenUsed/>
    <w:rsid w:val="0022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2712">
      <w:bodyDiv w:val="1"/>
      <w:marLeft w:val="0"/>
      <w:marRight w:val="0"/>
      <w:marTop w:val="0"/>
      <w:marBottom w:val="0"/>
      <w:divBdr>
        <w:top w:val="none" w:sz="0" w:space="0" w:color="auto"/>
        <w:left w:val="none" w:sz="0" w:space="0" w:color="auto"/>
        <w:bottom w:val="none" w:sz="0" w:space="0" w:color="auto"/>
        <w:right w:val="none" w:sz="0" w:space="0" w:color="auto"/>
      </w:divBdr>
      <w:divsChild>
        <w:div w:id="726148713">
          <w:marLeft w:val="547"/>
          <w:marRight w:val="0"/>
          <w:marTop w:val="200"/>
          <w:marBottom w:val="0"/>
          <w:divBdr>
            <w:top w:val="none" w:sz="0" w:space="0" w:color="auto"/>
            <w:left w:val="none" w:sz="0" w:space="0" w:color="auto"/>
            <w:bottom w:val="none" w:sz="0" w:space="0" w:color="auto"/>
            <w:right w:val="none" w:sz="0" w:space="0" w:color="auto"/>
          </w:divBdr>
        </w:div>
        <w:div w:id="1385908560">
          <w:marLeft w:val="547"/>
          <w:marRight w:val="0"/>
          <w:marTop w:val="200"/>
          <w:marBottom w:val="0"/>
          <w:divBdr>
            <w:top w:val="none" w:sz="0" w:space="0" w:color="auto"/>
            <w:left w:val="none" w:sz="0" w:space="0" w:color="auto"/>
            <w:bottom w:val="none" w:sz="0" w:space="0" w:color="auto"/>
            <w:right w:val="none" w:sz="0" w:space="0" w:color="auto"/>
          </w:divBdr>
        </w:div>
      </w:divsChild>
    </w:div>
    <w:div w:id="1200819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guides/zkjwcmn/revisio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ay2s9j4RL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Kxg0_EpOcW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Chinese zodiac code breaker activity</vt:lpstr>
    </vt:vector>
  </TitlesOfParts>
  <Company>Studio Stunt Double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zodiac code breaker activity</dc:title>
  <dc:subject>Code breaking using math's calculations</dc:subject>
  <dc:creator>Microsoft Office User</dc:creator>
  <cp:keywords>Chinese New Year, Calculation, Addition, Subtraction, Multiplication, Division, fraction, percentage</cp:keywords>
  <dc:description/>
  <cp:lastModifiedBy>Holly Margerison-Smith</cp:lastModifiedBy>
  <cp:revision>39</cp:revision>
  <dcterms:created xsi:type="dcterms:W3CDTF">2022-10-27T08:27:00Z</dcterms:created>
  <dcterms:modified xsi:type="dcterms:W3CDTF">2022-11-29T13:07:00Z</dcterms:modified>
</cp:coreProperties>
</file>