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52F4386" w14:textId="1A8D8163" w:rsidR="000D280B" w:rsidRDefault="000D280B" w:rsidP="000D280B">
            <w:pPr>
              <w:rPr>
                <w:rFonts w:ascii="Arial" w:hAnsi="Arial"/>
                <w:b/>
                <w:sz w:val="44"/>
              </w:rPr>
            </w:pPr>
            <w:r>
              <w:rPr>
                <w:rFonts w:ascii="Arial" w:hAnsi="Arial"/>
                <w:b/>
                <w:sz w:val="44"/>
              </w:rPr>
              <w:t>Personal transport system</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5191B4FA" w:rsidR="00C1427B" w:rsidRPr="006200D8" w:rsidRDefault="006C4878" w:rsidP="00C1427B">
            <w:pPr>
              <w:rPr>
                <w:sz w:val="18"/>
              </w:rPr>
            </w:pPr>
            <w:r>
              <w:rPr>
                <w:rFonts w:ascii="Arial" w:hAnsi="Arial"/>
                <w:sz w:val="32"/>
                <w:szCs w:val="20"/>
              </w:rPr>
              <w:t>Designing a personal transport system for the future</w:t>
            </w:r>
          </w:p>
        </w:tc>
      </w:tr>
      <w:tr w:rsidR="006F6CE8"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EEF5CC7" w14:textId="77777777" w:rsidR="006F6CE8" w:rsidRDefault="006F6CE8" w:rsidP="006F6CE8">
            <w:pPr>
              <w:rPr>
                <w:rFonts w:ascii="Arial" w:hAnsi="Arial" w:cs="Arial"/>
                <w:b/>
                <w:sz w:val="18"/>
                <w:szCs w:val="18"/>
              </w:rPr>
            </w:pPr>
          </w:p>
          <w:p w14:paraId="7FC7173B" w14:textId="77777777" w:rsidR="006F6CE8" w:rsidRDefault="006F6CE8" w:rsidP="006F6CE8">
            <w:pPr>
              <w:rPr>
                <w:rFonts w:ascii="Arial" w:hAnsi="Arial" w:cs="Arial"/>
                <w:color w:val="000000"/>
                <w:sz w:val="20"/>
                <w:szCs w:val="20"/>
              </w:rPr>
            </w:pPr>
            <w:r w:rsidRPr="0052506A">
              <w:rPr>
                <w:rFonts w:ascii="Arial" w:hAnsi="Arial" w:cs="Arial"/>
                <w:b/>
                <w:sz w:val="18"/>
                <w:szCs w:val="18"/>
              </w:rPr>
              <w:t xml:space="preserve">Subject(s): </w:t>
            </w:r>
            <w:r w:rsidRPr="00002046">
              <w:rPr>
                <w:rFonts w:ascii="Arial" w:hAnsi="Arial" w:cs="Arial"/>
                <w:color w:val="000000"/>
                <w:sz w:val="20"/>
                <w:szCs w:val="20"/>
              </w:rPr>
              <w:t>Design &amp; Technology</w:t>
            </w:r>
            <w:r>
              <w:rPr>
                <w:rFonts w:ascii="Arial" w:hAnsi="Arial" w:cs="Arial"/>
                <w:color w:val="000000"/>
                <w:sz w:val="20"/>
                <w:szCs w:val="20"/>
              </w:rPr>
              <w:t>, Engineering</w:t>
            </w:r>
          </w:p>
          <w:p w14:paraId="13D32394" w14:textId="77777777" w:rsidR="006F6CE8" w:rsidRPr="0052506A" w:rsidRDefault="006F6CE8" w:rsidP="006F6CE8">
            <w:pPr>
              <w:rPr>
                <w:rFonts w:ascii="Arial" w:hAnsi="Arial" w:cs="Arial"/>
                <w:b/>
                <w:sz w:val="18"/>
                <w:szCs w:val="18"/>
              </w:rPr>
            </w:pPr>
          </w:p>
          <w:p w14:paraId="2AC3756C" w14:textId="2608A308" w:rsidR="006F6CE8" w:rsidRPr="0052506A" w:rsidRDefault="006F6CE8" w:rsidP="006F6CE8">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Pr>
                <w:rFonts w:ascii="Arial" w:hAnsi="Arial" w:cs="Arial"/>
                <w:sz w:val="20"/>
                <w:szCs w:val="20"/>
              </w:rPr>
              <w:t>5</w:t>
            </w:r>
            <w:r>
              <w:rPr>
                <w:rFonts w:ascii="Arial" w:hAnsi="Arial" w:cs="Arial"/>
                <w:bCs/>
                <w:sz w:val="20"/>
                <w:szCs w:val="20"/>
              </w:rPr>
              <w:t>0 - 60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6F6CE8" w:rsidRPr="0052506A" w:rsidRDefault="006F6CE8" w:rsidP="006F6CE8">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5ED76BCF" w14:textId="77777777" w:rsidR="006F6CE8" w:rsidRPr="0052506A" w:rsidRDefault="006F6CE8" w:rsidP="006F6CE8">
            <w:pPr>
              <w:spacing w:before="120"/>
              <w:rPr>
                <w:rFonts w:ascii="Arial" w:hAnsi="Arial" w:cs="Arial"/>
                <w:b/>
                <w:sz w:val="18"/>
                <w:szCs w:val="18"/>
              </w:rPr>
            </w:pPr>
            <w:r w:rsidRPr="0052506A">
              <w:rPr>
                <w:rFonts w:ascii="Arial" w:hAnsi="Arial" w:cs="Arial"/>
                <w:b/>
                <w:sz w:val="18"/>
                <w:szCs w:val="18"/>
              </w:rPr>
              <w:t xml:space="preserve">Key words / Topics: </w:t>
            </w:r>
          </w:p>
          <w:p w14:paraId="094FC203" w14:textId="77777777" w:rsidR="006F6CE8" w:rsidRDefault="006F6CE8" w:rsidP="006F6CE8">
            <w:pPr>
              <w:pStyle w:val="Default"/>
              <w:numPr>
                <w:ilvl w:val="0"/>
                <w:numId w:val="1"/>
              </w:numPr>
              <w:rPr>
                <w:rFonts w:ascii="Arial" w:hAnsi="Arial" w:cs="Arial"/>
                <w:sz w:val="18"/>
                <w:szCs w:val="18"/>
              </w:rPr>
            </w:pPr>
            <w:r>
              <w:rPr>
                <w:rFonts w:ascii="Arial" w:hAnsi="Arial" w:cs="Arial"/>
                <w:sz w:val="18"/>
                <w:szCs w:val="18"/>
              </w:rPr>
              <w:t>design brief</w:t>
            </w:r>
          </w:p>
          <w:p w14:paraId="53D2B073" w14:textId="77777777" w:rsidR="006F6CE8" w:rsidRDefault="006F6CE8" w:rsidP="006F6CE8">
            <w:pPr>
              <w:pStyle w:val="Default"/>
              <w:numPr>
                <w:ilvl w:val="0"/>
                <w:numId w:val="1"/>
              </w:numPr>
              <w:rPr>
                <w:rFonts w:ascii="Arial" w:hAnsi="Arial" w:cs="Arial"/>
                <w:sz w:val="18"/>
                <w:szCs w:val="18"/>
              </w:rPr>
            </w:pPr>
            <w:r>
              <w:rPr>
                <w:rFonts w:ascii="Arial" w:hAnsi="Arial" w:cs="Arial"/>
                <w:sz w:val="18"/>
                <w:szCs w:val="18"/>
              </w:rPr>
              <w:t>design criteria</w:t>
            </w:r>
          </w:p>
          <w:p w14:paraId="54C810EE" w14:textId="77777777" w:rsidR="006F6CE8" w:rsidRDefault="006F6CE8" w:rsidP="006F6CE8">
            <w:pPr>
              <w:pStyle w:val="Default"/>
              <w:numPr>
                <w:ilvl w:val="0"/>
                <w:numId w:val="1"/>
              </w:numPr>
              <w:rPr>
                <w:rFonts w:ascii="Arial" w:hAnsi="Arial" w:cs="Arial"/>
                <w:sz w:val="18"/>
                <w:szCs w:val="18"/>
              </w:rPr>
            </w:pPr>
            <w:r>
              <w:rPr>
                <w:rFonts w:ascii="Arial" w:hAnsi="Arial" w:cs="Arial"/>
                <w:sz w:val="18"/>
                <w:szCs w:val="18"/>
              </w:rPr>
              <w:t xml:space="preserve">sketching </w:t>
            </w:r>
          </w:p>
          <w:p w14:paraId="1A3E5C8B" w14:textId="77777777" w:rsidR="006F6CE8" w:rsidRDefault="006F6CE8" w:rsidP="006F6CE8">
            <w:pPr>
              <w:pStyle w:val="Default"/>
              <w:numPr>
                <w:ilvl w:val="0"/>
                <w:numId w:val="1"/>
              </w:numPr>
              <w:rPr>
                <w:rFonts w:ascii="Arial" w:hAnsi="Arial" w:cs="Arial"/>
                <w:sz w:val="18"/>
                <w:szCs w:val="18"/>
              </w:rPr>
            </w:pPr>
            <w:r>
              <w:rPr>
                <w:rFonts w:ascii="Arial" w:hAnsi="Arial" w:cs="Arial"/>
                <w:sz w:val="18"/>
                <w:szCs w:val="18"/>
              </w:rPr>
              <w:t>propulsion</w:t>
            </w:r>
          </w:p>
          <w:p w14:paraId="00D1F6CE" w14:textId="6571116B" w:rsidR="006F6CE8" w:rsidRPr="0015454B" w:rsidRDefault="006F6CE8" w:rsidP="006F6CE8">
            <w:pPr>
              <w:pStyle w:val="Default"/>
              <w:numPr>
                <w:ilvl w:val="0"/>
                <w:numId w:val="1"/>
              </w:numPr>
              <w:rPr>
                <w:rFonts w:ascii="Arial" w:hAnsi="Arial" w:cs="Arial"/>
                <w:sz w:val="18"/>
                <w:szCs w:val="18"/>
              </w:rPr>
            </w:pPr>
            <w:r>
              <w:rPr>
                <w:rFonts w:ascii="Arial" w:hAnsi="Arial" w:cs="Arial"/>
                <w:sz w:val="18"/>
                <w:szCs w:val="18"/>
              </w:rPr>
              <w:t>flight</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D64FA0" w14:paraId="3C497B82"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5476CF3" w14:textId="77777777" w:rsidR="00613B00" w:rsidRDefault="00613B00" w:rsidP="006F4572">
            <w:pPr>
              <w:rPr>
                <w:rFonts w:ascii="Arial" w:hAnsi="Arial"/>
                <w:b/>
                <w:bCs/>
                <w:sz w:val="20"/>
                <w:szCs w:val="20"/>
              </w:rPr>
            </w:pPr>
            <w:r>
              <w:rPr>
                <w:rFonts w:ascii="Arial" w:hAnsi="Arial"/>
                <w:b/>
                <w:bCs/>
                <w:sz w:val="20"/>
                <w:szCs w:val="20"/>
              </w:rPr>
              <w:t xml:space="preserve">Stay safe  </w:t>
            </w:r>
          </w:p>
          <w:p w14:paraId="402B7EEB" w14:textId="77777777" w:rsidR="00613B00" w:rsidRDefault="00613B00" w:rsidP="006F4572">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FB0DE24" w14:textId="77777777" w:rsidR="00613B00" w:rsidRDefault="00613B00" w:rsidP="006F4572">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1F46E84B" w14:textId="77777777" w:rsidR="00613B00" w:rsidRDefault="00613B00" w:rsidP="006F4572">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3A2F1BC7" w14:textId="7E4A3738" w:rsidR="00D64FA0" w:rsidRPr="0052506A" w:rsidRDefault="00613B00" w:rsidP="006F4572">
            <w:pPr>
              <w:spacing w:after="100"/>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BB453B">
              <w:rPr>
                <w:rFonts w:ascii="Segoe UI Emoji" w:hAnsi="Segoe UI Emoji" w:cs="Segoe UI Emoji"/>
                <w:sz w:val="18"/>
                <w:szCs w:val="18"/>
              </w:rPr>
              <w:t>⚠</w:t>
            </w:r>
            <w:r w:rsidR="00D64FA0">
              <w:rPr>
                <w:rFonts w:ascii="Arial" w:hAnsi="Arial"/>
                <w:sz w:val="20"/>
                <w:szCs w:val="20"/>
              </w:rPr>
              <w:br/>
            </w:r>
          </w:p>
        </w:tc>
      </w:tr>
      <w:tr w:rsidR="00C1427B" w14:paraId="3DB19D17" w14:textId="77777777" w:rsidTr="006F457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0D9A5F0E" w14:textId="77777777" w:rsidR="00C1427B" w:rsidRPr="009127D6" w:rsidRDefault="00C1427B" w:rsidP="006F4572">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763D4CB6" w14:textId="77777777" w:rsidR="00C1427B" w:rsidRPr="006200D8" w:rsidRDefault="00C1427B" w:rsidP="006F45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8B4DDE7" w14:textId="77777777" w:rsidR="00C1427B" w:rsidRPr="006200D8" w:rsidRDefault="00C1427B" w:rsidP="006F4572">
            <w:pPr>
              <w:rPr>
                <w:sz w:val="20"/>
              </w:rPr>
            </w:pPr>
          </w:p>
        </w:tc>
      </w:tr>
      <w:tr w:rsidR="00C1427B" w14:paraId="11853B3E" w14:textId="77777777" w:rsidTr="006F4572">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5D64A54D" w14:textId="77777777" w:rsidR="00512186" w:rsidRPr="00F70F35" w:rsidRDefault="00512186" w:rsidP="006F4572">
            <w:pPr>
              <w:pStyle w:val="Default"/>
              <w:numPr>
                <w:ilvl w:val="0"/>
                <w:numId w:val="1"/>
              </w:numPr>
              <w:rPr>
                <w:rFonts w:ascii="Arial" w:hAnsi="Arial" w:cs="Arial"/>
                <w:sz w:val="20"/>
                <w:szCs w:val="20"/>
              </w:rPr>
            </w:pPr>
            <w:r w:rsidRPr="00F70F35">
              <w:rPr>
                <w:rFonts w:ascii="Arial" w:hAnsi="Arial" w:cs="Arial"/>
                <w:sz w:val="20"/>
                <w:szCs w:val="20"/>
              </w:rPr>
              <w:t xml:space="preserve">To </w:t>
            </w:r>
            <w:r>
              <w:rPr>
                <w:rFonts w:ascii="Arial" w:hAnsi="Arial" w:cs="Arial"/>
                <w:sz w:val="20"/>
                <w:szCs w:val="20"/>
              </w:rPr>
              <w:t>be able to design a personal transportation system of the future</w:t>
            </w:r>
          </w:p>
          <w:p w14:paraId="61E461B5" w14:textId="79265A81" w:rsidR="00C1427B" w:rsidRPr="00732AE8" w:rsidRDefault="00512186" w:rsidP="006F4572">
            <w:pPr>
              <w:pStyle w:val="Default"/>
              <w:numPr>
                <w:ilvl w:val="0"/>
                <w:numId w:val="1"/>
              </w:numPr>
              <w:rPr>
                <w:rFonts w:ascii="Arial" w:hAnsi="Arial" w:cs="Arial"/>
                <w:sz w:val="18"/>
                <w:szCs w:val="18"/>
              </w:rPr>
            </w:pPr>
            <w:r w:rsidRPr="009A76A8">
              <w:rPr>
                <w:rFonts w:ascii="Arial" w:hAnsi="Arial"/>
                <w:sz w:val="20"/>
                <w:szCs w:val="20"/>
              </w:rPr>
              <w:t>To be able to communicate design ideas using sketches, notes and annotations.</w:t>
            </w:r>
            <w:r w:rsidR="00C1427B">
              <w:rPr>
                <w:rFonts w:ascii="Arial" w:hAnsi="Arial" w:cs="Arial"/>
                <w:sz w:val="18"/>
                <w:szCs w:val="18"/>
              </w:rPr>
              <w:br/>
            </w:r>
          </w:p>
        </w:tc>
      </w:tr>
      <w:tr w:rsidR="00C1427B" w14:paraId="010131AC" w14:textId="77777777" w:rsidTr="006F457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F3E6EDF" w14:textId="77777777" w:rsidR="00C1427B" w:rsidRPr="00885235" w:rsidRDefault="00C1427B" w:rsidP="006F4572">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59304770" w14:textId="77777777" w:rsidR="00C1427B" w:rsidRPr="006200D8" w:rsidRDefault="00C1427B" w:rsidP="006F45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C317924" w14:textId="77777777" w:rsidR="00C1427B" w:rsidRPr="006200D8" w:rsidRDefault="00C1427B" w:rsidP="006F4572">
            <w:pPr>
              <w:rPr>
                <w:sz w:val="20"/>
              </w:rPr>
            </w:pPr>
          </w:p>
        </w:tc>
      </w:tr>
      <w:tr w:rsidR="00C1427B" w14:paraId="6A2F66AA"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5DB53ED" w14:textId="03384EB1" w:rsidR="00C1427B" w:rsidRPr="00640EA5" w:rsidRDefault="00613B00" w:rsidP="006F4572">
            <w:pPr>
              <w:pStyle w:val="Default"/>
              <w:spacing w:after="100"/>
              <w:rPr>
                <w:rFonts w:ascii="Arial" w:hAnsi="Arial" w:cs="Arial"/>
                <w:sz w:val="20"/>
                <w:szCs w:val="20"/>
              </w:rPr>
            </w:pPr>
            <w:r w:rsidRPr="00613B00">
              <w:rPr>
                <w:rFonts w:ascii="Arial" w:hAnsi="Arial" w:cs="Arial"/>
                <w:sz w:val="20"/>
                <w:szCs w:val="20"/>
              </w:rPr>
              <w:t xml:space="preserve">This is one of a series of resources designed to allow learners to use the theme of the future of flight to develop their knowledge and skills </w:t>
            </w:r>
            <w:r w:rsidR="00CD440E">
              <w:rPr>
                <w:rFonts w:ascii="Arial" w:hAnsi="Arial" w:cs="Arial"/>
                <w:sz w:val="20"/>
                <w:szCs w:val="20"/>
              </w:rPr>
              <w:t xml:space="preserve">in Design &amp; Technology and Engineering. This resource focusses on designing a </w:t>
            </w:r>
            <w:r>
              <w:rPr>
                <w:rFonts w:ascii="Arial" w:hAnsi="Arial" w:cs="Arial"/>
                <w:sz w:val="20"/>
                <w:szCs w:val="20"/>
              </w:rPr>
              <w:t xml:space="preserve">futuristic </w:t>
            </w:r>
            <w:r w:rsidR="00CD440E">
              <w:rPr>
                <w:rFonts w:ascii="Arial" w:hAnsi="Arial" w:cs="Arial"/>
                <w:sz w:val="20"/>
                <w:szCs w:val="20"/>
              </w:rPr>
              <w:t>personal transport system.</w:t>
            </w:r>
            <w:r w:rsidR="001C1965">
              <w:rPr>
                <w:rFonts w:ascii="Arial" w:hAnsi="Arial" w:cs="Arial"/>
                <w:sz w:val="20"/>
                <w:szCs w:val="20"/>
              </w:rPr>
              <w:t xml:space="preserve"> </w:t>
            </w:r>
            <w:r w:rsidR="00C1427B">
              <w:rPr>
                <w:rFonts w:ascii="Arial" w:hAnsi="Arial"/>
                <w:sz w:val="20"/>
                <w:szCs w:val="20"/>
              </w:rPr>
              <w:br/>
            </w:r>
          </w:p>
        </w:tc>
      </w:tr>
      <w:tr w:rsidR="00C1427B" w14:paraId="458ED0A7" w14:textId="77777777" w:rsidTr="006F4572">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37827C9C" w14:textId="77777777" w:rsidR="00C1427B" w:rsidRPr="004312D4" w:rsidRDefault="00C1427B" w:rsidP="006F4572">
            <w:pPr>
              <w:pStyle w:val="Default"/>
              <w:rPr>
                <w:rFonts w:ascii="Arial" w:hAnsi="Arial" w:cs="Arial"/>
                <w:b/>
                <w:sz w:val="20"/>
                <w:szCs w:val="20"/>
              </w:rPr>
            </w:pPr>
            <w:r w:rsidRPr="004312D4">
              <w:rPr>
                <w:rFonts w:ascii="Arial" w:hAnsi="Arial" w:cs="Arial"/>
                <w:b/>
                <w:sz w:val="20"/>
                <w:szCs w:val="20"/>
              </w:rPr>
              <w:t>Purpose of this activity</w:t>
            </w:r>
          </w:p>
          <w:p w14:paraId="1B21AB88" w14:textId="228F8B79" w:rsidR="0040433E" w:rsidRDefault="0040433E" w:rsidP="006F4572">
            <w:pPr>
              <w:pStyle w:val="Default"/>
              <w:spacing w:after="100"/>
              <w:rPr>
                <w:rFonts w:ascii="Arial" w:hAnsi="Arial" w:cs="Arial"/>
                <w:sz w:val="20"/>
                <w:szCs w:val="20"/>
              </w:rPr>
            </w:pP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 xml:space="preserve">design a </w:t>
            </w:r>
            <w:r w:rsidR="00613B00">
              <w:rPr>
                <w:rFonts w:ascii="Arial" w:hAnsi="Arial" w:cs="Arial"/>
                <w:sz w:val="20"/>
                <w:szCs w:val="20"/>
              </w:rPr>
              <w:t xml:space="preserve">futuristic </w:t>
            </w:r>
            <w:r>
              <w:rPr>
                <w:rFonts w:ascii="Arial" w:hAnsi="Arial" w:cs="Arial"/>
                <w:sz w:val="20"/>
                <w:szCs w:val="20"/>
              </w:rPr>
              <w:t xml:space="preserve">personal transport system. The </w:t>
            </w:r>
            <w:r w:rsidR="0031786B">
              <w:rPr>
                <w:rFonts w:ascii="Arial" w:hAnsi="Arial" w:cs="Arial"/>
                <w:sz w:val="20"/>
                <w:szCs w:val="20"/>
              </w:rPr>
              <w:t xml:space="preserve">transport </w:t>
            </w:r>
            <w:r>
              <w:rPr>
                <w:rFonts w:ascii="Arial" w:hAnsi="Arial" w:cs="Arial"/>
                <w:sz w:val="20"/>
                <w:szCs w:val="20"/>
              </w:rPr>
              <w:t xml:space="preserve">will use a </w:t>
            </w:r>
            <w:r w:rsidR="00A2357B">
              <w:rPr>
                <w:rFonts w:ascii="Arial" w:hAnsi="Arial" w:cs="Arial"/>
                <w:sz w:val="20"/>
                <w:szCs w:val="20"/>
              </w:rPr>
              <w:t xml:space="preserve">chosen </w:t>
            </w:r>
            <w:r>
              <w:rPr>
                <w:rFonts w:ascii="Arial" w:hAnsi="Arial" w:cs="Arial"/>
                <w:sz w:val="20"/>
                <w:szCs w:val="20"/>
              </w:rPr>
              <w:t xml:space="preserve">method of </w:t>
            </w:r>
            <w:r w:rsidR="00640EA5">
              <w:rPr>
                <w:rFonts w:ascii="Arial" w:hAnsi="Arial" w:cs="Arial"/>
                <w:sz w:val="20"/>
                <w:szCs w:val="20"/>
              </w:rPr>
              <w:t xml:space="preserve">propulsion </w:t>
            </w:r>
            <w:r w:rsidR="00A2357B">
              <w:rPr>
                <w:rFonts w:ascii="Arial" w:hAnsi="Arial" w:cs="Arial"/>
                <w:sz w:val="20"/>
                <w:szCs w:val="20"/>
              </w:rPr>
              <w:t xml:space="preserve">to </w:t>
            </w:r>
            <w:r>
              <w:rPr>
                <w:rFonts w:ascii="Arial" w:hAnsi="Arial" w:cs="Arial"/>
                <w:sz w:val="20"/>
                <w:szCs w:val="20"/>
              </w:rPr>
              <w:t xml:space="preserve">allow it to fly through the air to </w:t>
            </w:r>
            <w:r w:rsidR="0031786B">
              <w:rPr>
                <w:rFonts w:ascii="Arial" w:hAnsi="Arial" w:cs="Arial"/>
                <w:sz w:val="20"/>
                <w:szCs w:val="20"/>
              </w:rPr>
              <w:t>carry an individual or a group of people.</w:t>
            </w:r>
          </w:p>
          <w:p w14:paraId="23F33D99" w14:textId="044BB115" w:rsidR="00C1427B" w:rsidRPr="006F4572" w:rsidRDefault="0040433E" w:rsidP="006F4572">
            <w:pPr>
              <w:pStyle w:val="Default"/>
              <w:spacing w:after="100"/>
              <w:rPr>
                <w:rFonts w:ascii="Arial" w:hAnsi="Arial" w:cs="Arial"/>
                <w:sz w:val="20"/>
                <w:szCs w:val="20"/>
              </w:rPr>
            </w:pPr>
            <w:r>
              <w:rPr>
                <w:rFonts w:ascii="Arial" w:hAnsi="Arial" w:cs="Arial"/>
                <w:sz w:val="20"/>
                <w:szCs w:val="20"/>
              </w:rPr>
              <w:t xml:space="preserve">This could be used as a one-off main lesson activity to build knowledge and understanding of </w:t>
            </w:r>
            <w:r w:rsidR="00A2357B">
              <w:rPr>
                <w:rFonts w:ascii="Arial" w:hAnsi="Arial" w:cs="Arial"/>
                <w:sz w:val="20"/>
                <w:szCs w:val="20"/>
              </w:rPr>
              <w:t>flight</w:t>
            </w:r>
            <w:r>
              <w:rPr>
                <w:rFonts w:ascii="Arial" w:hAnsi="Arial" w:cs="Arial"/>
                <w:sz w:val="20"/>
                <w:szCs w:val="20"/>
              </w:rPr>
              <w:t xml:space="preserve">. Alternatively, it </w:t>
            </w:r>
            <w:r w:rsidR="00613B00">
              <w:rPr>
                <w:rFonts w:ascii="Arial" w:hAnsi="Arial" w:cs="Arial"/>
                <w:sz w:val="20"/>
                <w:szCs w:val="20"/>
              </w:rPr>
              <w:t>could</w:t>
            </w:r>
            <w:r>
              <w:rPr>
                <w:rFonts w:ascii="Arial" w:hAnsi="Arial" w:cs="Arial"/>
                <w:sz w:val="20"/>
                <w:szCs w:val="20"/>
              </w:rPr>
              <w:t xml:space="preserve"> be used as a part of a wider </w:t>
            </w:r>
            <w:r w:rsidR="00613B00">
              <w:rPr>
                <w:rFonts w:ascii="Arial" w:hAnsi="Arial" w:cs="Arial"/>
                <w:sz w:val="20"/>
                <w:szCs w:val="20"/>
              </w:rPr>
              <w:t>scheme of work or to develop design skills and creativity</w:t>
            </w:r>
            <w:r>
              <w:rPr>
                <w:rFonts w:ascii="Arial" w:hAnsi="Arial" w:cs="Arial"/>
                <w:sz w:val="20"/>
                <w:szCs w:val="20"/>
              </w:rPr>
              <w:t xml:space="preserve"> in D</w:t>
            </w:r>
            <w:r w:rsidR="006F4572">
              <w:rPr>
                <w:rFonts w:ascii="Arial" w:hAnsi="Arial" w:cs="Arial"/>
                <w:sz w:val="20"/>
                <w:szCs w:val="20"/>
              </w:rPr>
              <w:t xml:space="preserve">esign </w:t>
            </w:r>
            <w:r>
              <w:rPr>
                <w:rFonts w:ascii="Arial" w:hAnsi="Arial" w:cs="Arial"/>
                <w:sz w:val="20"/>
                <w:szCs w:val="20"/>
              </w:rPr>
              <w:t>&amp;</w:t>
            </w:r>
            <w:r w:rsidR="006F4572">
              <w:rPr>
                <w:rFonts w:ascii="Arial" w:hAnsi="Arial" w:cs="Arial"/>
                <w:sz w:val="20"/>
                <w:szCs w:val="20"/>
              </w:rPr>
              <w:t xml:space="preserve"> </w:t>
            </w:r>
            <w:r>
              <w:rPr>
                <w:rFonts w:ascii="Arial" w:hAnsi="Arial" w:cs="Arial"/>
                <w:sz w:val="20"/>
                <w:szCs w:val="20"/>
              </w:rPr>
              <w:t>T</w:t>
            </w:r>
            <w:r w:rsidR="006F4572">
              <w:rPr>
                <w:rFonts w:ascii="Arial" w:hAnsi="Arial" w:cs="Arial"/>
                <w:sz w:val="20"/>
                <w:szCs w:val="20"/>
              </w:rPr>
              <w:t>echnology</w:t>
            </w:r>
            <w:r>
              <w:rPr>
                <w:rFonts w:ascii="Arial" w:hAnsi="Arial" w:cs="Arial"/>
                <w:sz w:val="20"/>
                <w:szCs w:val="20"/>
              </w:rPr>
              <w:t xml:space="preserve"> and Engineering. </w:t>
            </w: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bl>
    <w:p w14:paraId="35500E29" w14:textId="77777777" w:rsidR="006F4572" w:rsidRDefault="006F4572">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38BC9294"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167091"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02B2372" w14:textId="3935029A" w:rsidR="00167091" w:rsidRDefault="006F4572" w:rsidP="00EB1E92">
            <w:pPr>
              <w:rPr>
                <w:rFonts w:ascii="Arial" w:hAnsi="Arial" w:cs="Arial"/>
                <w:b/>
                <w:color w:val="000000"/>
                <w:sz w:val="20"/>
                <w:szCs w:val="20"/>
              </w:rPr>
            </w:pPr>
            <w:r>
              <w:rPr>
                <w:rFonts w:ascii="Arial" w:hAnsi="Arial" w:cs="Arial"/>
                <w:b/>
                <w:color w:val="000000"/>
                <w:sz w:val="20"/>
                <w:szCs w:val="20"/>
              </w:rPr>
              <w:t>Introduction - j</w:t>
            </w:r>
            <w:r w:rsidR="0005531D">
              <w:rPr>
                <w:rFonts w:ascii="Arial" w:hAnsi="Arial" w:cs="Arial"/>
                <w:b/>
                <w:color w:val="000000"/>
                <w:sz w:val="20"/>
                <w:szCs w:val="20"/>
              </w:rPr>
              <w:t>et packs in action</w:t>
            </w:r>
            <w:r w:rsidR="00167091">
              <w:rPr>
                <w:rFonts w:ascii="Arial" w:hAnsi="Arial" w:cs="Arial"/>
                <w:b/>
                <w:color w:val="000000"/>
                <w:sz w:val="20"/>
                <w:szCs w:val="20"/>
              </w:rPr>
              <w:t xml:space="preserve"> (10 mins) </w:t>
            </w:r>
          </w:p>
          <w:p w14:paraId="31FB7F5E" w14:textId="79D3DADF" w:rsidR="00167091" w:rsidRDefault="00167091" w:rsidP="00EB1E92">
            <w:pPr>
              <w:rPr>
                <w:rFonts w:ascii="Arial" w:hAnsi="Arial" w:cs="Arial"/>
                <w:color w:val="000000"/>
                <w:sz w:val="20"/>
                <w:szCs w:val="20"/>
              </w:rPr>
            </w:pPr>
            <w:r>
              <w:rPr>
                <w:rFonts w:ascii="Arial" w:hAnsi="Arial" w:cs="Arial"/>
                <w:color w:val="000000"/>
                <w:sz w:val="20"/>
                <w:szCs w:val="20"/>
              </w:rPr>
              <w:t xml:space="preserve">Show the paramedic mountain rescue video and </w:t>
            </w:r>
            <w:r w:rsidR="006F4572">
              <w:rPr>
                <w:rFonts w:ascii="Arial" w:hAnsi="Arial" w:cs="Arial"/>
                <w:color w:val="000000"/>
                <w:sz w:val="20"/>
                <w:szCs w:val="20"/>
              </w:rPr>
              <w:t xml:space="preserve">discuss the </w:t>
            </w:r>
            <w:r>
              <w:rPr>
                <w:rFonts w:ascii="Arial" w:hAnsi="Arial" w:cs="Arial"/>
                <w:color w:val="000000"/>
                <w:sz w:val="20"/>
                <w:szCs w:val="20"/>
              </w:rPr>
              <w:t xml:space="preserve">science behind the jet pack, </w:t>
            </w:r>
            <w:r w:rsidRPr="0014713A">
              <w:rPr>
                <w:rFonts w:ascii="Arial" w:hAnsi="Arial" w:cs="Arial"/>
                <w:color w:val="000000"/>
                <w:sz w:val="20"/>
                <w:szCs w:val="20"/>
              </w:rPr>
              <w:t>as an example of an alternative method of flight</w:t>
            </w:r>
            <w:r>
              <w:rPr>
                <w:rFonts w:ascii="Arial" w:hAnsi="Arial" w:cs="Arial"/>
                <w:color w:val="000000"/>
                <w:sz w:val="20"/>
                <w:szCs w:val="20"/>
              </w:rPr>
              <w:t>.</w:t>
            </w:r>
          </w:p>
          <w:p w14:paraId="4F8094AC" w14:textId="77777777" w:rsidR="006F4572" w:rsidRDefault="006F4572" w:rsidP="00EB1E92">
            <w:pPr>
              <w:rPr>
                <w:rFonts w:ascii="Arial" w:hAnsi="Arial" w:cs="Arial"/>
                <w:color w:val="000000"/>
                <w:sz w:val="20"/>
                <w:szCs w:val="20"/>
              </w:rPr>
            </w:pPr>
          </w:p>
          <w:p w14:paraId="04F673F9" w14:textId="3690C885" w:rsidR="00167091" w:rsidRPr="00F506A8" w:rsidRDefault="006F4572" w:rsidP="00EB1E92">
            <w:pPr>
              <w:rPr>
                <w:rFonts w:ascii="Arial" w:hAnsi="Arial" w:cs="Arial"/>
                <w:b/>
                <w:color w:val="000000"/>
                <w:sz w:val="20"/>
                <w:szCs w:val="20"/>
              </w:rPr>
            </w:pPr>
            <w:r>
              <w:rPr>
                <w:rFonts w:ascii="Arial" w:hAnsi="Arial" w:cs="Arial"/>
                <w:b/>
                <w:color w:val="000000"/>
                <w:sz w:val="20"/>
                <w:szCs w:val="20"/>
              </w:rPr>
              <w:t>D</w:t>
            </w:r>
            <w:r w:rsidR="00167091">
              <w:rPr>
                <w:rFonts w:ascii="Arial" w:hAnsi="Arial" w:cs="Arial"/>
                <w:b/>
                <w:color w:val="000000"/>
                <w:sz w:val="20"/>
                <w:szCs w:val="20"/>
              </w:rPr>
              <w:t>esign brief and design criteria (10 mins)</w:t>
            </w:r>
          </w:p>
          <w:p w14:paraId="7DCBBC78" w14:textId="2852E7E3" w:rsidR="00167091" w:rsidRDefault="006F4572" w:rsidP="00EB1E92">
            <w:pPr>
              <w:rPr>
                <w:rFonts w:ascii="Arial" w:hAnsi="Arial" w:cs="Arial"/>
                <w:color w:val="000000"/>
                <w:sz w:val="20"/>
                <w:szCs w:val="20"/>
              </w:rPr>
            </w:pPr>
            <w:r>
              <w:rPr>
                <w:rFonts w:ascii="Arial" w:hAnsi="Arial" w:cs="Arial"/>
                <w:color w:val="000000"/>
                <w:sz w:val="20"/>
                <w:szCs w:val="20"/>
              </w:rPr>
              <w:t>Using the presentation, i</w:t>
            </w:r>
            <w:r w:rsidR="00167091">
              <w:rPr>
                <w:rFonts w:ascii="Arial" w:hAnsi="Arial" w:cs="Arial"/>
                <w:color w:val="000000"/>
                <w:sz w:val="20"/>
                <w:szCs w:val="20"/>
              </w:rPr>
              <w:t xml:space="preserve">ntroduce and discuss the design brief and </w:t>
            </w:r>
            <w:r>
              <w:rPr>
                <w:rFonts w:ascii="Arial" w:hAnsi="Arial" w:cs="Arial"/>
                <w:color w:val="000000"/>
                <w:sz w:val="20"/>
                <w:szCs w:val="20"/>
              </w:rPr>
              <w:t xml:space="preserve">design </w:t>
            </w:r>
            <w:r w:rsidR="00167091">
              <w:rPr>
                <w:rFonts w:ascii="Arial" w:hAnsi="Arial" w:cs="Arial"/>
                <w:color w:val="000000"/>
                <w:sz w:val="20"/>
                <w:szCs w:val="20"/>
              </w:rPr>
              <w:t>criteria with the class.</w:t>
            </w:r>
            <w:r>
              <w:rPr>
                <w:rFonts w:ascii="Arial" w:hAnsi="Arial" w:cs="Arial"/>
                <w:color w:val="000000"/>
                <w:sz w:val="20"/>
                <w:szCs w:val="20"/>
              </w:rPr>
              <w:t xml:space="preserve"> What is the reason for each of the requirements? (For example, be lightweight - to allow it to fly quickly).</w:t>
            </w:r>
          </w:p>
          <w:p w14:paraId="5DB63261" w14:textId="77777777" w:rsidR="006F4572" w:rsidRDefault="006F4572" w:rsidP="00EB1E92">
            <w:pPr>
              <w:rPr>
                <w:rFonts w:ascii="Arial" w:hAnsi="Arial" w:cs="Arial"/>
                <w:color w:val="000000"/>
                <w:sz w:val="20"/>
                <w:szCs w:val="20"/>
              </w:rPr>
            </w:pPr>
          </w:p>
          <w:p w14:paraId="03630D27" w14:textId="31014BD2" w:rsidR="001F02CB" w:rsidRPr="003A5E4B" w:rsidRDefault="001F02CB" w:rsidP="00EB1E92">
            <w:pPr>
              <w:rPr>
                <w:rFonts w:ascii="Arial" w:hAnsi="Arial" w:cs="Arial"/>
                <w:b/>
                <w:color w:val="000000"/>
                <w:sz w:val="20"/>
                <w:szCs w:val="20"/>
              </w:rPr>
            </w:pPr>
            <w:r>
              <w:rPr>
                <w:rFonts w:ascii="Arial" w:hAnsi="Arial" w:cs="Arial"/>
                <w:b/>
                <w:color w:val="000000"/>
                <w:sz w:val="20"/>
                <w:szCs w:val="20"/>
              </w:rPr>
              <w:t>Designing the product (</w:t>
            </w:r>
            <w:r w:rsidR="00E75FEE">
              <w:rPr>
                <w:rFonts w:ascii="Arial" w:hAnsi="Arial" w:cs="Arial"/>
                <w:b/>
                <w:color w:val="000000"/>
                <w:sz w:val="20"/>
                <w:szCs w:val="20"/>
              </w:rPr>
              <w:t>20-</w:t>
            </w:r>
            <w:r>
              <w:rPr>
                <w:rFonts w:ascii="Arial" w:hAnsi="Arial" w:cs="Arial"/>
                <w:b/>
                <w:color w:val="000000"/>
                <w:sz w:val="20"/>
                <w:szCs w:val="20"/>
              </w:rPr>
              <w:t>30 mins)</w:t>
            </w:r>
          </w:p>
          <w:p w14:paraId="09FC4B04" w14:textId="13510909" w:rsidR="001F02CB" w:rsidRDefault="001F02CB" w:rsidP="00EB1E92">
            <w:pPr>
              <w:rPr>
                <w:rFonts w:ascii="Arial" w:hAnsi="Arial" w:cs="Arial"/>
                <w:iCs/>
                <w:color w:val="000000"/>
                <w:sz w:val="20"/>
                <w:szCs w:val="20"/>
              </w:rPr>
            </w:pPr>
            <w:r>
              <w:rPr>
                <w:rFonts w:ascii="Arial" w:hAnsi="Arial" w:cs="Arial"/>
                <w:iCs/>
                <w:color w:val="000000"/>
                <w:sz w:val="20"/>
                <w:szCs w:val="20"/>
              </w:rPr>
              <w:t>Learners sketch their idea for a personal transport system that meets the needs of both the brief and the design criteria given. They should ensure that they show and fully explain how it achieves and maintains flight.</w:t>
            </w:r>
          </w:p>
          <w:p w14:paraId="2ED6949F" w14:textId="77777777" w:rsidR="001F02CB" w:rsidRDefault="001F02CB" w:rsidP="00EB1E92">
            <w:pPr>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5FDDD53C" w14:textId="77777777" w:rsidR="00EB1E92" w:rsidRDefault="00EB1E92" w:rsidP="00EB1E92">
            <w:pPr>
              <w:rPr>
                <w:rFonts w:ascii="Arial" w:hAnsi="Arial" w:cs="Arial"/>
                <w:b/>
                <w:iCs/>
                <w:color w:val="000000"/>
                <w:sz w:val="20"/>
                <w:szCs w:val="20"/>
              </w:rPr>
            </w:pPr>
          </w:p>
          <w:p w14:paraId="06111C10" w14:textId="43D304CD" w:rsidR="001F02CB" w:rsidRPr="0014157D" w:rsidRDefault="001F02CB" w:rsidP="00EB1E92">
            <w:pPr>
              <w:rPr>
                <w:rFonts w:ascii="Arial" w:hAnsi="Arial" w:cs="Arial"/>
                <w:b/>
                <w:iCs/>
                <w:color w:val="000000"/>
                <w:sz w:val="20"/>
                <w:szCs w:val="20"/>
              </w:rPr>
            </w:pPr>
            <w:r>
              <w:rPr>
                <w:rFonts w:ascii="Arial" w:hAnsi="Arial" w:cs="Arial"/>
                <w:b/>
                <w:iCs/>
                <w:color w:val="000000"/>
                <w:sz w:val="20"/>
                <w:szCs w:val="20"/>
              </w:rPr>
              <w:t>Peer review (10</w:t>
            </w:r>
            <w:r w:rsidRPr="0014157D">
              <w:rPr>
                <w:rFonts w:ascii="Arial" w:hAnsi="Arial" w:cs="Arial"/>
                <w:b/>
                <w:iCs/>
                <w:color w:val="000000"/>
                <w:sz w:val="20"/>
                <w:szCs w:val="20"/>
              </w:rPr>
              <w:t xml:space="preserve"> mins)</w:t>
            </w:r>
          </w:p>
          <w:p w14:paraId="51432FD6" w14:textId="365D20E5" w:rsidR="00167091" w:rsidRPr="0022612D" w:rsidRDefault="001F02CB" w:rsidP="00167091">
            <w:pPr>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r w:rsidR="00EB1E92">
              <w:rPr>
                <w:rFonts w:ascii="Arial" w:hAnsi="Arial" w:cs="Arial"/>
                <w:iCs/>
                <w:color w:val="000000"/>
                <w:sz w:val="20"/>
                <w:szCs w:val="20"/>
              </w:rPr>
              <w:t xml:space="preserve"> </w:t>
            </w: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167091" w:rsidRPr="006200D8" w:rsidRDefault="00167091" w:rsidP="00167091">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6810BBA" w14:textId="77777777" w:rsidR="00167091" w:rsidRPr="0011568F" w:rsidRDefault="00167091" w:rsidP="00EB1E92">
            <w:pPr>
              <w:rPr>
                <w:rFonts w:ascii="Arial" w:hAnsi="Arial" w:cs="Arial"/>
                <w:b/>
                <w:bCs/>
                <w:iCs/>
                <w:color w:val="000000"/>
                <w:sz w:val="20"/>
                <w:szCs w:val="20"/>
              </w:rPr>
            </w:pPr>
            <w:r w:rsidRPr="0011568F">
              <w:rPr>
                <w:rFonts w:ascii="Arial" w:hAnsi="Arial" w:cs="Arial"/>
                <w:b/>
                <w:bCs/>
                <w:iCs/>
                <w:color w:val="000000"/>
                <w:sz w:val="20"/>
                <w:szCs w:val="20"/>
              </w:rPr>
              <w:t>Links with ‘The Moving World’</w:t>
            </w:r>
          </w:p>
          <w:p w14:paraId="0FAB9C64" w14:textId="77777777" w:rsidR="00167091" w:rsidRDefault="00167091" w:rsidP="0022612D">
            <w:pPr>
              <w:spacing w:after="120"/>
              <w:rPr>
                <w:rFonts w:ascii="Arial" w:hAnsi="Arial" w:cs="Arial"/>
                <w:iCs/>
                <w:color w:val="000000"/>
                <w:sz w:val="20"/>
                <w:szCs w:val="20"/>
              </w:rPr>
            </w:pPr>
            <w:r>
              <w:rPr>
                <w:rFonts w:ascii="Arial" w:hAnsi="Arial" w:cs="Arial"/>
                <w:iCs/>
                <w:color w:val="000000"/>
                <w:sz w:val="20"/>
                <w:szCs w:val="20"/>
              </w:rPr>
              <w:t xml:space="preserve">This activity also provides opportunities to link with the ‘The Moving World’ suite of activities. This includes the resources ‘Overcoming Friction’ and ‘Designing a Hoverboard’. </w:t>
            </w:r>
          </w:p>
          <w:p w14:paraId="73462934" w14:textId="77777777" w:rsidR="00167091" w:rsidRDefault="00167091" w:rsidP="00EB1E92">
            <w:pPr>
              <w:rPr>
                <w:rFonts w:ascii="Arial" w:hAnsi="Arial" w:cs="Arial"/>
                <w:iCs/>
                <w:color w:val="000000"/>
                <w:sz w:val="20"/>
                <w:szCs w:val="20"/>
              </w:rPr>
            </w:pPr>
            <w:r>
              <w:rPr>
                <w:rFonts w:ascii="Arial" w:hAnsi="Arial" w:cs="Arial"/>
                <w:iCs/>
                <w:color w:val="000000"/>
                <w:sz w:val="20"/>
                <w:szCs w:val="20"/>
              </w:rPr>
              <w:t>The resource ‘Understanding Aerodynamics’ can also be used as a complimentary activity or to recap previously taught knowledge on the topic.</w:t>
            </w:r>
          </w:p>
          <w:p w14:paraId="65A7B1D0" w14:textId="77777777" w:rsidR="00167091" w:rsidRDefault="00167091" w:rsidP="00EB1E92">
            <w:pPr>
              <w:rPr>
                <w:rFonts w:ascii="Arial" w:hAnsi="Arial" w:cs="Arial"/>
                <w:iCs/>
                <w:color w:val="000000"/>
                <w:sz w:val="20"/>
                <w:szCs w:val="20"/>
              </w:rPr>
            </w:pPr>
          </w:p>
          <w:p w14:paraId="6D5D7790" w14:textId="1652E348" w:rsidR="00167091" w:rsidRPr="00B33AB5" w:rsidRDefault="00EB1E92" w:rsidP="00EB1E92">
            <w:pPr>
              <w:rPr>
                <w:rFonts w:ascii="Arial" w:hAnsi="Arial" w:cs="Arial"/>
                <w:b/>
                <w:iCs/>
                <w:color w:val="000000"/>
                <w:sz w:val="20"/>
                <w:szCs w:val="20"/>
              </w:rPr>
            </w:pPr>
            <w:r>
              <w:rPr>
                <w:rFonts w:ascii="Arial" w:hAnsi="Arial" w:cs="Arial"/>
                <w:b/>
                <w:iCs/>
                <w:color w:val="000000"/>
                <w:sz w:val="20"/>
                <w:szCs w:val="20"/>
              </w:rPr>
              <w:t>Designing the product</w:t>
            </w:r>
          </w:p>
          <w:p w14:paraId="038AEC2D" w14:textId="7DED44CE" w:rsidR="00EB1E92" w:rsidRDefault="00EB1E92" w:rsidP="0022612D">
            <w:pPr>
              <w:spacing w:after="120"/>
              <w:rPr>
                <w:rFonts w:ascii="Arial" w:hAnsi="Arial" w:cs="Arial"/>
                <w:sz w:val="20"/>
                <w:szCs w:val="20"/>
              </w:rPr>
            </w:pPr>
            <w:r>
              <w:rPr>
                <w:rFonts w:ascii="Arial" w:hAnsi="Arial" w:cs="Arial"/>
                <w:sz w:val="20"/>
                <w:szCs w:val="20"/>
              </w:rPr>
              <w:t xml:space="preserve">Depending upon the prior learning, this could give the opportunity for learning a 3D drawing method (e.g. perspective, </w:t>
            </w:r>
            <w:r w:rsidR="00E75FEE">
              <w:rPr>
                <w:rFonts w:ascii="Arial" w:hAnsi="Arial" w:cs="Arial"/>
                <w:sz w:val="20"/>
                <w:szCs w:val="20"/>
              </w:rPr>
              <w:t>oblique etc.</w:t>
            </w:r>
            <w:r>
              <w:rPr>
                <w:rFonts w:ascii="Arial" w:hAnsi="Arial" w:cs="Arial"/>
                <w:sz w:val="20"/>
                <w:szCs w:val="20"/>
              </w:rPr>
              <w:t>).</w:t>
            </w:r>
          </w:p>
          <w:p w14:paraId="04431BA1" w14:textId="4B4F2577" w:rsidR="00EB1E92" w:rsidRDefault="00EB1E92" w:rsidP="0022612D">
            <w:pPr>
              <w:spacing w:after="120"/>
              <w:rPr>
                <w:rFonts w:ascii="Arial" w:hAnsi="Arial" w:cs="Arial"/>
                <w:sz w:val="20"/>
                <w:szCs w:val="20"/>
              </w:rPr>
            </w:pPr>
            <w:r>
              <w:rPr>
                <w:rFonts w:ascii="Arial" w:hAnsi="Arial" w:cs="Arial"/>
                <w:sz w:val="20"/>
                <w:szCs w:val="20"/>
              </w:rPr>
              <w:t xml:space="preserve">Learners </w:t>
            </w:r>
            <w:r w:rsidR="0022612D">
              <w:rPr>
                <w:rFonts w:ascii="Arial" w:hAnsi="Arial" w:cs="Arial"/>
                <w:sz w:val="20"/>
                <w:szCs w:val="20"/>
              </w:rPr>
              <w:t>sh</w:t>
            </w:r>
            <w:r>
              <w:rPr>
                <w:rFonts w:ascii="Arial" w:hAnsi="Arial" w:cs="Arial"/>
                <w:sz w:val="20"/>
                <w:szCs w:val="20"/>
              </w:rPr>
              <w:t xml:space="preserve">ould be encouraged to be diverse and creative </w:t>
            </w:r>
            <w:r w:rsidR="0022612D">
              <w:rPr>
                <w:rFonts w:ascii="Arial" w:hAnsi="Arial" w:cs="Arial"/>
                <w:sz w:val="20"/>
                <w:szCs w:val="20"/>
              </w:rPr>
              <w:t>- p</w:t>
            </w:r>
            <w:r>
              <w:rPr>
                <w:rFonts w:ascii="Arial" w:hAnsi="Arial" w:cs="Arial"/>
                <w:sz w:val="20"/>
                <w:szCs w:val="20"/>
              </w:rPr>
              <w:t>otential ideas could range from jet packs and jet powered vehicles to helicopters, blimps, gliders, canons, baskets tethered to large flying creatures etc.</w:t>
            </w:r>
          </w:p>
          <w:p w14:paraId="06603206" w14:textId="04E5EB92" w:rsidR="00167091" w:rsidRPr="00FF0212" w:rsidRDefault="00167091" w:rsidP="00EB1E92">
            <w:pPr>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 They should especially focus on how the personal transport system would function and the underlying technology and engineering that would enable this to happen.</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77777777" w:rsidR="00C1427B" w:rsidRPr="001E50CB" w:rsidRDefault="00C1427B" w:rsidP="00C1427B">
            <w:pPr>
              <w:rPr>
                <w:rFonts w:ascii="Arial" w:hAnsi="Arial"/>
                <w:sz w:val="12"/>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1E50CB" w:rsidRDefault="00C1427B" w:rsidP="00C1427B">
            <w:pPr>
              <w:rPr>
                <w:sz w:val="12"/>
                <w:szCs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1E50CB" w:rsidRDefault="00C1427B" w:rsidP="00C1427B">
            <w:pPr>
              <w:rPr>
                <w:rFonts w:ascii="Arial" w:hAnsi="Arial"/>
                <w:sz w:val="12"/>
                <w:szCs w:val="16"/>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22612D">
        <w:trPr>
          <w:trHeight w:val="1562"/>
        </w:trPr>
        <w:tc>
          <w:tcPr>
            <w:tcW w:w="5216" w:type="dxa"/>
            <w:tcBorders>
              <w:top w:val="nil"/>
              <w:left w:val="nil"/>
              <w:bottom w:val="nil"/>
              <w:right w:val="nil"/>
            </w:tcBorders>
            <w:shd w:val="clear" w:color="auto" w:fill="FFFFFF"/>
            <w:tcMar>
              <w:top w:w="57" w:type="dxa"/>
              <w:left w:w="113" w:type="dxa"/>
              <w:bottom w:w="57" w:type="dxa"/>
              <w:right w:w="57" w:type="dxa"/>
            </w:tcMar>
          </w:tcPr>
          <w:p w14:paraId="18E620C0" w14:textId="77777777" w:rsidR="00E75FEE" w:rsidRPr="00E75FEE" w:rsidRDefault="00A65802" w:rsidP="00E75FEE">
            <w:pPr>
              <w:pStyle w:val="ListParagraph"/>
              <w:numPr>
                <w:ilvl w:val="0"/>
                <w:numId w:val="37"/>
              </w:numPr>
              <w:rPr>
                <w:rFonts w:ascii="Arial" w:hAnsi="Arial"/>
                <w:sz w:val="20"/>
              </w:rPr>
            </w:pPr>
            <w:r w:rsidRPr="00E75FEE">
              <w:rPr>
                <w:rFonts w:ascii="Arial" w:hAnsi="Arial"/>
                <w:sz w:val="20"/>
              </w:rPr>
              <w:t>Allow access to the internet to research sustainable flight technologies</w:t>
            </w:r>
            <w:r w:rsidR="00E75FEE" w:rsidRPr="00E75FEE">
              <w:rPr>
                <w:rFonts w:ascii="Arial" w:hAnsi="Arial"/>
                <w:sz w:val="20"/>
              </w:rPr>
              <w:t xml:space="preserve"> or </w:t>
            </w:r>
            <w:r w:rsidRPr="00E75FEE">
              <w:rPr>
                <w:rFonts w:ascii="Arial" w:hAnsi="Arial"/>
                <w:sz w:val="20"/>
              </w:rPr>
              <w:t>links to additional examples of products that use various methods of achieving flight.</w:t>
            </w:r>
          </w:p>
          <w:p w14:paraId="66D2CA60" w14:textId="47B3D916" w:rsidR="00C1427B" w:rsidRPr="00E75FEE" w:rsidRDefault="00E75FEE" w:rsidP="00E75FEE">
            <w:pPr>
              <w:pStyle w:val="ListParagraph"/>
              <w:numPr>
                <w:ilvl w:val="0"/>
                <w:numId w:val="37"/>
              </w:numPr>
              <w:rPr>
                <w:rFonts w:ascii="Arial" w:hAnsi="Arial"/>
                <w:sz w:val="20"/>
              </w:rPr>
            </w:pPr>
            <w:r w:rsidRPr="00E75FEE">
              <w:rPr>
                <w:rFonts w:ascii="Arial" w:hAnsi="Arial"/>
                <w:sz w:val="20"/>
              </w:rPr>
              <w:t>Advise a suggested method of propulsion that could be used (e.g. from the list in the teachers notes).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E75FE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BAE7EE3" w14:textId="45712604" w:rsidR="00857AB6" w:rsidRPr="00E75FEE" w:rsidRDefault="00857AB6" w:rsidP="00E75FEE">
            <w:pPr>
              <w:pStyle w:val="ListParagraph"/>
              <w:numPr>
                <w:ilvl w:val="0"/>
                <w:numId w:val="38"/>
              </w:numPr>
              <w:rPr>
                <w:rFonts w:ascii="Arial" w:hAnsi="Arial"/>
                <w:sz w:val="20"/>
                <w:szCs w:val="20"/>
              </w:rPr>
            </w:pPr>
            <w:r w:rsidRPr="00E75FEE">
              <w:rPr>
                <w:rFonts w:ascii="Arial" w:hAnsi="Arial"/>
                <w:sz w:val="20"/>
                <w:szCs w:val="20"/>
              </w:rPr>
              <w:t xml:space="preserve">Learners could consider other potential uses of the personal transport system that they have designed. </w:t>
            </w:r>
          </w:p>
          <w:p w14:paraId="14DBC780" w14:textId="5689577D" w:rsidR="00C1427B" w:rsidRPr="00E75FEE" w:rsidRDefault="00857AB6" w:rsidP="00E75FEE">
            <w:pPr>
              <w:pStyle w:val="ListParagraph"/>
              <w:numPr>
                <w:ilvl w:val="0"/>
                <w:numId w:val="38"/>
              </w:numPr>
              <w:rPr>
                <w:rFonts w:ascii="Arial" w:hAnsi="Arial"/>
                <w:sz w:val="20"/>
              </w:rPr>
            </w:pPr>
            <w:r w:rsidRPr="00E75FEE">
              <w:rPr>
                <w:rFonts w:ascii="Arial" w:hAnsi="Arial"/>
                <w:sz w:val="20"/>
                <w:szCs w:val="20"/>
              </w:rPr>
              <w:t>Learners could think about how the technologies used could be modified to meet other social and/or environmental needs, such as moving injured people around a hospital or transporting heavy goods.</w:t>
            </w:r>
          </w:p>
        </w:tc>
      </w:tr>
      <w:tr w:rsidR="00C1427B" w14:paraId="4A88408F" w14:textId="77777777" w:rsidTr="00E75FEE">
        <w:tc>
          <w:tcPr>
            <w:tcW w:w="5216" w:type="dxa"/>
            <w:tcBorders>
              <w:top w:val="nil"/>
              <w:left w:val="nil"/>
              <w:bottom w:val="nil"/>
              <w:right w:val="nil"/>
            </w:tcBorders>
            <w:shd w:val="clear" w:color="auto" w:fill="auto"/>
            <w:tcMar>
              <w:top w:w="57" w:type="dxa"/>
              <w:left w:w="113" w:type="dxa"/>
              <w:bottom w:w="57" w:type="dxa"/>
              <w:right w:w="57" w:type="dxa"/>
            </w:tcMar>
          </w:tcPr>
          <w:p w14:paraId="50253C45" w14:textId="77777777" w:rsidR="00C1427B" w:rsidRPr="001E50CB" w:rsidRDefault="00C1427B" w:rsidP="00E75FEE">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3F861329" w14:textId="77777777" w:rsidR="00C1427B" w:rsidRPr="001E50CB" w:rsidRDefault="00C1427B" w:rsidP="00E75FEE">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1599DB8C" w14:textId="77777777" w:rsidR="00C1427B" w:rsidRPr="001E50CB" w:rsidRDefault="00C1427B" w:rsidP="00E75FEE">
            <w:pPr>
              <w:rPr>
                <w:rFonts w:ascii="Arial" w:hAnsi="Arial"/>
                <w:b/>
                <w:sz w:val="12"/>
                <w:szCs w:val="14"/>
              </w:rPr>
            </w:pPr>
          </w:p>
        </w:tc>
      </w:tr>
      <w:tr w:rsidR="00C1427B" w14:paraId="4D0028C6" w14:textId="77777777" w:rsidTr="00E75FEE">
        <w:tc>
          <w:tcPr>
            <w:tcW w:w="5216" w:type="dxa"/>
            <w:tcBorders>
              <w:top w:val="nil"/>
              <w:left w:val="nil"/>
              <w:bottom w:val="nil"/>
              <w:right w:val="nil"/>
            </w:tcBorders>
            <w:shd w:val="clear" w:color="auto" w:fill="96C54D"/>
            <w:tcMar>
              <w:top w:w="57" w:type="dxa"/>
              <w:left w:w="113" w:type="dxa"/>
              <w:bottom w:w="57" w:type="dxa"/>
              <w:right w:w="57" w:type="dxa"/>
            </w:tcMar>
          </w:tcPr>
          <w:p w14:paraId="6821785A" w14:textId="5ABAE6B7" w:rsidR="00C1427B" w:rsidRPr="00383552" w:rsidRDefault="00C1427B" w:rsidP="00E75FEE">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712FCB2" w14:textId="77777777" w:rsidR="00C1427B" w:rsidRPr="006200D8" w:rsidRDefault="00C1427B" w:rsidP="00E75FEE">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tcPr>
          <w:p w14:paraId="5E7516FF" w14:textId="77777777" w:rsidR="00C1427B" w:rsidRPr="00383552" w:rsidRDefault="00C1427B" w:rsidP="00E75FEE">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E75FEE">
        <w:tc>
          <w:tcPr>
            <w:tcW w:w="5216" w:type="dxa"/>
            <w:tcBorders>
              <w:top w:val="nil"/>
              <w:left w:val="nil"/>
              <w:bottom w:val="nil"/>
              <w:right w:val="nil"/>
            </w:tcBorders>
            <w:shd w:val="clear" w:color="auto" w:fill="FFFFFF"/>
            <w:tcMar>
              <w:top w:w="57" w:type="dxa"/>
              <w:left w:w="113" w:type="dxa"/>
              <w:bottom w:w="57" w:type="dxa"/>
              <w:right w:w="57" w:type="dxa"/>
            </w:tcMar>
          </w:tcPr>
          <w:p w14:paraId="51B76C74" w14:textId="77777777" w:rsidR="00857AB6" w:rsidRDefault="00857AB6" w:rsidP="00E75FEE">
            <w:pPr>
              <w:numPr>
                <w:ilvl w:val="0"/>
                <w:numId w:val="34"/>
              </w:numPr>
              <w:rPr>
                <w:rFonts w:ascii="Arial" w:hAnsi="Arial"/>
                <w:sz w:val="20"/>
                <w:szCs w:val="20"/>
              </w:rPr>
            </w:pPr>
            <w:r w:rsidRPr="009E7748">
              <w:rPr>
                <w:rFonts w:ascii="Arial" w:hAnsi="Arial"/>
                <w:sz w:val="20"/>
                <w:szCs w:val="20"/>
              </w:rPr>
              <w:t>Projector/</w:t>
            </w:r>
            <w:r>
              <w:rPr>
                <w:rFonts w:ascii="Arial" w:hAnsi="Arial"/>
                <w:sz w:val="20"/>
                <w:szCs w:val="20"/>
              </w:rPr>
              <w:t>w</w:t>
            </w:r>
            <w:r w:rsidRPr="009E7748">
              <w:rPr>
                <w:rFonts w:ascii="Arial" w:hAnsi="Arial"/>
                <w:sz w:val="20"/>
                <w:szCs w:val="20"/>
              </w:rPr>
              <w:t>hiteboard</w:t>
            </w:r>
          </w:p>
          <w:p w14:paraId="1A29229A" w14:textId="04C86FD1" w:rsidR="00C1427B" w:rsidRPr="00857AB6" w:rsidRDefault="00857AB6" w:rsidP="00E75FEE">
            <w:pPr>
              <w:pStyle w:val="ListParagraph"/>
              <w:numPr>
                <w:ilvl w:val="0"/>
                <w:numId w:val="36"/>
              </w:numPr>
              <w:rPr>
                <w:rFonts w:ascii="Arial" w:hAnsi="Arial"/>
                <w:sz w:val="18"/>
                <w:szCs w:val="18"/>
              </w:rPr>
            </w:pPr>
            <w:r w:rsidRPr="00857AB6">
              <w:rPr>
                <w:rFonts w:ascii="Arial" w:hAnsi="Arial"/>
                <w:sz w:val="20"/>
                <w:szCs w:val="20"/>
              </w:rPr>
              <w:t>Sketching equipment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E75FEE">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BC6009F" w14:textId="1EB1191B" w:rsidR="00C1427B" w:rsidRDefault="00F81E72" w:rsidP="00E75FEE">
            <w:pPr>
              <w:rPr>
                <w:rFonts w:ascii="Arial" w:hAnsi="Arial" w:cs="Arial"/>
                <w:iCs/>
                <w:color w:val="000000"/>
                <w:sz w:val="20"/>
                <w:szCs w:val="20"/>
              </w:rPr>
            </w:pPr>
            <w:r w:rsidRPr="00836193">
              <w:rPr>
                <w:rFonts w:ascii="Arial" w:hAnsi="Arial"/>
                <w:noProof/>
                <w:sz w:val="20"/>
                <w:szCs w:val="20"/>
              </w:rPr>
              <w:drawing>
                <wp:inline distT="0" distB="0" distL="0" distR="0" wp14:anchorId="0DA16FE0" wp14:editId="054DA4AB">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iCs/>
                <w:color w:val="000000"/>
                <w:sz w:val="20"/>
                <w:szCs w:val="20"/>
              </w:rPr>
              <w:t xml:space="preserve"> </w:t>
            </w:r>
            <w:r w:rsidR="0022612D">
              <w:rPr>
                <w:rFonts w:ascii="Arial" w:hAnsi="Arial" w:cs="Arial"/>
                <w:iCs/>
                <w:color w:val="000000"/>
                <w:sz w:val="20"/>
                <w:szCs w:val="20"/>
              </w:rPr>
              <w:t xml:space="preserve">Presentation </w:t>
            </w:r>
            <w:r>
              <w:rPr>
                <w:rFonts w:ascii="Arial" w:hAnsi="Arial" w:cs="Arial"/>
                <w:iCs/>
                <w:color w:val="000000"/>
                <w:sz w:val="20"/>
                <w:szCs w:val="20"/>
              </w:rPr>
              <w:t xml:space="preserve">Personal transport system </w:t>
            </w:r>
          </w:p>
          <w:p w14:paraId="0EACCB28" w14:textId="4AFC2F6A" w:rsidR="00F81E72" w:rsidRPr="00D17227" w:rsidRDefault="00F81E72" w:rsidP="00E75FEE">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3A07BDFF" wp14:editId="5610BE0C">
                  <wp:extent cx="295910" cy="313690"/>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Personal transport system handout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1E50CB" w:rsidRDefault="00C1427B" w:rsidP="00C1427B">
            <w:pPr>
              <w:rPr>
                <w:rFonts w:ascii="Arial" w:hAnsi="Arial"/>
                <w:sz w:val="12"/>
                <w:szCs w:val="12"/>
              </w:rPr>
            </w:pPr>
          </w:p>
        </w:tc>
      </w:tr>
      <w:tr w:rsidR="0022612D" w14:paraId="2C28EE07" w14:textId="77777777" w:rsidTr="0022612D">
        <w:tc>
          <w:tcPr>
            <w:tcW w:w="11056" w:type="dxa"/>
            <w:gridSpan w:val="4"/>
            <w:tcBorders>
              <w:top w:val="nil"/>
              <w:left w:val="nil"/>
              <w:bottom w:val="nil"/>
              <w:right w:val="nil"/>
            </w:tcBorders>
            <w:shd w:val="clear" w:color="auto" w:fill="96C54D"/>
            <w:tcMar>
              <w:top w:w="57" w:type="dxa"/>
              <w:left w:w="113" w:type="dxa"/>
              <w:bottom w:w="57" w:type="dxa"/>
              <w:right w:w="57" w:type="dxa"/>
            </w:tcMar>
            <w:vAlign w:val="center"/>
          </w:tcPr>
          <w:p w14:paraId="21469759" w14:textId="275FCEBC" w:rsidR="0022612D" w:rsidRPr="0022612D" w:rsidRDefault="0022612D" w:rsidP="00C1427B">
            <w:pPr>
              <w:rPr>
                <w:rFonts w:ascii="Arial" w:hAnsi="Arial"/>
                <w:color w:val="FFFFFF" w:themeColor="background1"/>
                <w:sz w:val="20"/>
              </w:rPr>
            </w:pPr>
            <w:r w:rsidRPr="0022612D">
              <w:rPr>
                <w:rFonts w:ascii="Arial" w:hAnsi="Arial"/>
                <w:b/>
                <w:color w:val="FFFFFF" w:themeColor="background1"/>
              </w:rPr>
              <w:lastRenderedPageBreak/>
              <w:t>Additional websites</w:t>
            </w:r>
          </w:p>
        </w:tc>
      </w:tr>
      <w:tr w:rsidR="00C1427B" w:rsidRPr="0022612D"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0D63C12" w14:textId="2ED21DD5" w:rsidR="00874C56" w:rsidRPr="0022612D" w:rsidRDefault="003E2617" w:rsidP="00C1427B">
            <w:pPr>
              <w:numPr>
                <w:ilvl w:val="0"/>
                <w:numId w:val="6"/>
              </w:numPr>
              <w:rPr>
                <w:rStyle w:val="Hyperlink"/>
                <w:sz w:val="20"/>
                <w:szCs w:val="20"/>
              </w:rPr>
            </w:pPr>
            <w:r w:rsidRPr="0022612D">
              <w:rPr>
                <w:rFonts w:ascii="Arial" w:hAnsi="Arial" w:cs="Arial"/>
                <w:sz w:val="20"/>
                <w:szCs w:val="20"/>
              </w:rPr>
              <w:t xml:space="preserve">YouTube, </w:t>
            </w:r>
            <w:r w:rsidR="00961AF0" w:rsidRPr="0022612D">
              <w:rPr>
                <w:rFonts w:ascii="Arial" w:hAnsi="Arial" w:cs="Arial"/>
                <w:sz w:val="20"/>
                <w:szCs w:val="20"/>
              </w:rPr>
              <w:t>Paramedic Mountain</w:t>
            </w:r>
            <w:r w:rsidRPr="0022612D">
              <w:rPr>
                <w:rFonts w:ascii="Arial" w:hAnsi="Arial" w:cs="Arial"/>
                <w:sz w:val="20"/>
                <w:szCs w:val="20"/>
              </w:rPr>
              <w:t xml:space="preserve"> </w:t>
            </w:r>
            <w:r w:rsidR="00961AF0" w:rsidRPr="0022612D">
              <w:rPr>
                <w:rFonts w:ascii="Arial" w:hAnsi="Arial" w:cs="Arial"/>
                <w:sz w:val="20"/>
                <w:szCs w:val="20"/>
              </w:rPr>
              <w:t>R</w:t>
            </w:r>
            <w:r w:rsidRPr="0022612D">
              <w:rPr>
                <w:rFonts w:ascii="Arial" w:hAnsi="Arial" w:cs="Arial"/>
                <w:sz w:val="20"/>
                <w:szCs w:val="20"/>
              </w:rPr>
              <w:t>escue:</w:t>
            </w:r>
            <w:r w:rsidRPr="0022612D">
              <w:rPr>
                <w:sz w:val="20"/>
                <w:szCs w:val="20"/>
              </w:rPr>
              <w:t xml:space="preserve">  </w:t>
            </w:r>
            <w:r w:rsidR="0070585B" w:rsidRPr="0022612D">
              <w:rPr>
                <w:rStyle w:val="Hyperlink"/>
                <w:rFonts w:ascii="Arial" w:hAnsi="Arial" w:cs="Arial"/>
                <w:sz w:val="20"/>
                <w:szCs w:val="20"/>
              </w:rPr>
              <w:t>https://www.youtube.com/watch?v=gtvCnZqZnxc</w:t>
            </w:r>
          </w:p>
          <w:p w14:paraId="39403AF7" w14:textId="653D2724" w:rsidR="00C1427B" w:rsidRPr="0022612D" w:rsidRDefault="00874C56" w:rsidP="009372E8">
            <w:pPr>
              <w:numPr>
                <w:ilvl w:val="0"/>
                <w:numId w:val="6"/>
              </w:numPr>
              <w:spacing w:line="276" w:lineRule="auto"/>
              <w:rPr>
                <w:rFonts w:ascii="Arial" w:hAnsi="Arial" w:cs="Arial"/>
                <w:sz w:val="20"/>
                <w:szCs w:val="20"/>
              </w:rPr>
            </w:pPr>
            <w:r w:rsidRPr="0022612D">
              <w:rPr>
                <w:rStyle w:val="Hyperlink"/>
                <w:rFonts w:ascii="Arial" w:hAnsi="Arial" w:cs="Arial"/>
                <w:color w:val="auto"/>
                <w:sz w:val="20"/>
                <w:szCs w:val="20"/>
                <w:u w:val="none"/>
              </w:rPr>
              <w:t>IET Faraday Resources – Understanding Aerodynamics</w:t>
            </w:r>
            <w:r w:rsidR="00644F1D" w:rsidRPr="0022612D">
              <w:rPr>
                <w:rStyle w:val="Hyperlink"/>
                <w:rFonts w:ascii="Arial" w:hAnsi="Arial" w:cs="Arial"/>
                <w:color w:val="auto"/>
                <w:sz w:val="20"/>
                <w:szCs w:val="20"/>
                <w:u w:val="none"/>
              </w:rPr>
              <w:t>:</w:t>
            </w:r>
            <w:r w:rsidRPr="0022612D">
              <w:rPr>
                <w:rStyle w:val="Hyperlink"/>
                <w:rFonts w:ascii="Arial" w:hAnsi="Arial" w:cs="Arial"/>
                <w:color w:val="auto"/>
                <w:sz w:val="20"/>
                <w:szCs w:val="20"/>
                <w:u w:val="none"/>
              </w:rPr>
              <w:t xml:space="preserve"> A free resource that can be used to build learner knowledge and understanding of the principles of aerodynamics</w:t>
            </w:r>
            <w:r w:rsidRPr="0022612D">
              <w:rPr>
                <w:rFonts w:ascii="Arial" w:hAnsi="Arial" w:cs="Arial"/>
                <w:sz w:val="20"/>
                <w:szCs w:val="20"/>
              </w:rPr>
              <w:t xml:space="preserve">. </w:t>
            </w:r>
            <w:hyperlink r:id="rId10" w:history="1">
              <w:r w:rsidRPr="0022612D">
                <w:rPr>
                  <w:rStyle w:val="Hyperlink"/>
                  <w:rFonts w:ascii="Arial" w:hAnsi="Arial" w:cs="Arial"/>
                  <w:sz w:val="20"/>
                  <w:szCs w:val="20"/>
                </w:rPr>
                <w:t>https://education.theiet.org/secondary/teaching-resources/understanding-aerodynamics/</w:t>
              </w:r>
            </w:hyperlink>
            <w:r w:rsidRPr="0022612D">
              <w:rPr>
                <w:rFonts w:ascii="Arial" w:hAnsi="Arial" w:cs="Arial"/>
                <w:sz w:val="20"/>
                <w:szCs w:val="20"/>
              </w:rPr>
              <w:t xml:space="preserve"> </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1E50CB" w:rsidRDefault="00C1427B" w:rsidP="00C1427B">
            <w:pPr>
              <w:rPr>
                <w:rFonts w:ascii="Arial" w:hAnsi="Arial"/>
                <w:sz w:val="12"/>
                <w:szCs w:val="12"/>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22612D" w:rsidRDefault="00C1427B" w:rsidP="00C1427B">
            <w:pPr>
              <w:rPr>
                <w:rFonts w:ascii="Arial" w:hAnsi="Arial"/>
                <w:sz w:val="20"/>
                <w:szCs w:val="20"/>
              </w:rPr>
            </w:pPr>
            <w:r w:rsidRPr="0022612D">
              <w:rPr>
                <w:rFonts w:ascii="Arial" w:hAnsi="Arial"/>
                <w:b/>
                <w:sz w:val="20"/>
                <w:szCs w:val="20"/>
              </w:rPr>
              <w:t xml:space="preserve">Starters </w:t>
            </w:r>
            <w:r w:rsidRPr="0022612D">
              <w:rPr>
                <w:rFonts w:ascii="Arial" w:hAnsi="Arial"/>
                <w:sz w:val="20"/>
                <w:szCs w:val="20"/>
              </w:rPr>
              <w:t xml:space="preserve">(Options) </w:t>
            </w:r>
          </w:p>
          <w:p w14:paraId="1D5B0DD0" w14:textId="71A1605D" w:rsidR="00C1427B" w:rsidRPr="0022612D" w:rsidRDefault="00702E3D" w:rsidP="0022612D">
            <w:pPr>
              <w:pStyle w:val="ListParagraph"/>
              <w:numPr>
                <w:ilvl w:val="0"/>
                <w:numId w:val="11"/>
              </w:numPr>
              <w:spacing w:line="276" w:lineRule="auto"/>
              <w:rPr>
                <w:rFonts w:ascii="Arial" w:hAnsi="Arial"/>
                <w:sz w:val="20"/>
                <w:szCs w:val="20"/>
              </w:rPr>
            </w:pPr>
            <w:r w:rsidRPr="0022612D">
              <w:rPr>
                <w:rFonts w:ascii="Arial" w:hAnsi="Arial"/>
                <w:sz w:val="20"/>
                <w:szCs w:val="20"/>
              </w:rPr>
              <w:t>Understanding Aerodynamics</w:t>
            </w:r>
            <w:r w:rsidR="0070585B" w:rsidRPr="0022612D">
              <w:rPr>
                <w:rFonts w:ascii="Arial" w:hAnsi="Arial"/>
                <w:sz w:val="20"/>
                <w:szCs w:val="20"/>
              </w:rPr>
              <w:t xml:space="preserve"> activity</w:t>
            </w:r>
            <w:r w:rsidR="00183A9E" w:rsidRPr="0022612D">
              <w:rPr>
                <w:rFonts w:ascii="Arial" w:hAnsi="Arial"/>
                <w:sz w:val="20"/>
                <w:szCs w:val="20"/>
              </w:rPr>
              <w:t>/watch Paramedic Mountain Rescue video</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C1427B" w:rsidRPr="0022612D" w:rsidRDefault="00C1427B" w:rsidP="00C1427B">
            <w:pPr>
              <w:rPr>
                <w:rFonts w:ascii="Arial" w:hAnsi="Arial"/>
                <w:b/>
                <w:sz w:val="20"/>
                <w:szCs w:val="20"/>
              </w:rPr>
            </w:pPr>
            <w:r w:rsidRPr="0022612D">
              <w:rPr>
                <w:rFonts w:ascii="Arial" w:hAnsi="Arial"/>
                <w:b/>
                <w:sz w:val="20"/>
                <w:szCs w:val="20"/>
              </w:rPr>
              <w:t>Plenary</w:t>
            </w:r>
          </w:p>
          <w:p w14:paraId="6AD50030" w14:textId="589A83EF" w:rsidR="00C1427B" w:rsidRPr="0022612D" w:rsidRDefault="009372E8" w:rsidP="00C1427B">
            <w:pPr>
              <w:numPr>
                <w:ilvl w:val="0"/>
                <w:numId w:val="11"/>
              </w:numPr>
              <w:rPr>
                <w:rFonts w:ascii="Arial" w:hAnsi="Arial"/>
                <w:sz w:val="20"/>
                <w:szCs w:val="20"/>
              </w:rPr>
            </w:pPr>
            <w:r w:rsidRPr="0022612D">
              <w:rPr>
                <w:rFonts w:ascii="Arial" w:hAnsi="Arial"/>
                <w:sz w:val="20"/>
                <w:szCs w:val="20"/>
              </w:rPr>
              <w:t>Peer review, giving feedback on designs</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1E50C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1E50CB" w:rsidRDefault="00C1427B" w:rsidP="00C1427B">
            <w:pPr>
              <w:rPr>
                <w:rFonts w:ascii="Arial" w:hAnsi="Arial"/>
                <w:sz w:val="12"/>
                <w:szCs w:val="12"/>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58A9809F" w:rsidR="0028587A" w:rsidRPr="0022612D" w:rsidRDefault="00030C37" w:rsidP="0022612D">
            <w:pPr>
              <w:numPr>
                <w:ilvl w:val="0"/>
                <w:numId w:val="12"/>
              </w:numPr>
              <w:rPr>
                <w:rFonts w:ascii="Arial" w:hAnsi="Arial"/>
                <w:sz w:val="22"/>
                <w:szCs w:val="22"/>
              </w:rPr>
            </w:pPr>
            <w:r w:rsidRPr="0022612D">
              <w:rPr>
                <w:rFonts w:ascii="Arial" w:hAnsi="Arial"/>
                <w:sz w:val="20"/>
                <w:szCs w:val="20"/>
              </w:rPr>
              <w:t>Engineers look to improve existing transport systems</w:t>
            </w:r>
            <w:r w:rsidR="0028587A" w:rsidRPr="0022612D">
              <w:rPr>
                <w:rFonts w:ascii="Arial" w:hAnsi="Arial"/>
                <w:sz w:val="20"/>
                <w:szCs w:val="20"/>
              </w:rPr>
              <w:t xml:space="preserve"> to make them better, more efficient and widely available to everyone</w:t>
            </w:r>
            <w:r w:rsidRPr="0022612D">
              <w:rPr>
                <w:rFonts w:ascii="Arial" w:hAnsi="Arial"/>
                <w:sz w:val="20"/>
                <w:szCs w:val="20"/>
              </w:rPr>
              <w:t xml:space="preserve">. </w:t>
            </w:r>
            <w:r w:rsidR="0028587A" w:rsidRPr="0022612D">
              <w:rPr>
                <w:rFonts w:ascii="Arial" w:hAnsi="Arial"/>
                <w:sz w:val="20"/>
                <w:szCs w:val="20"/>
              </w:rPr>
              <w:t xml:space="preserve">As new propulsion methods are made smaller and materials </w:t>
            </w:r>
            <w:r w:rsidR="004C0C6E" w:rsidRPr="0022612D">
              <w:rPr>
                <w:rFonts w:ascii="Arial" w:hAnsi="Arial"/>
                <w:sz w:val="20"/>
                <w:szCs w:val="20"/>
              </w:rPr>
              <w:t>get</w:t>
            </w:r>
            <w:r w:rsidR="0028587A" w:rsidRPr="0022612D">
              <w:rPr>
                <w:rFonts w:ascii="Arial" w:hAnsi="Arial"/>
                <w:sz w:val="20"/>
                <w:szCs w:val="20"/>
              </w:rPr>
              <w:t xml:space="preserve"> lighter and stronger personal transportation systems will be </w:t>
            </w:r>
            <w:r w:rsidR="004C0C6E" w:rsidRPr="0022612D">
              <w:rPr>
                <w:rFonts w:ascii="Arial" w:hAnsi="Arial"/>
                <w:sz w:val="20"/>
                <w:szCs w:val="20"/>
              </w:rPr>
              <w:t>developed.</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1E50CB" w:rsidRDefault="00C1427B" w:rsidP="00C1427B">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1E50C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1E50CB" w:rsidRDefault="00C1427B" w:rsidP="00C1427B">
            <w:pPr>
              <w:rPr>
                <w:rFonts w:ascii="Arial" w:hAnsi="Arial"/>
                <w:sz w:val="12"/>
                <w:szCs w:val="12"/>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3969"/>
        <w:gridCol w:w="7087"/>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161CEF67"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510A55" w:rsidRPr="0026339D" w14:paraId="78AB08FE" w14:textId="77777777" w:rsidTr="0022612D">
        <w:tc>
          <w:tcPr>
            <w:tcW w:w="3969" w:type="dxa"/>
            <w:shd w:val="clear" w:color="auto" w:fill="FFFFFF"/>
            <w:tcMar>
              <w:top w:w="57" w:type="dxa"/>
              <w:left w:w="113" w:type="dxa"/>
              <w:bottom w:w="57" w:type="dxa"/>
              <w:right w:w="57" w:type="dxa"/>
            </w:tcMar>
          </w:tcPr>
          <w:p w14:paraId="2EFFB8DD" w14:textId="77777777" w:rsidR="00510A55" w:rsidRPr="00DE23AC" w:rsidRDefault="00510A55" w:rsidP="00510A5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67973B0" w14:textId="77777777" w:rsidR="00510A55" w:rsidRPr="006F2DDD" w:rsidRDefault="00510A55" w:rsidP="00510A55">
            <w:pPr>
              <w:spacing w:after="100"/>
              <w:rPr>
                <w:rFonts w:ascii="Arial" w:hAnsi="Arial" w:cs="Arial"/>
                <w:sz w:val="20"/>
                <w:szCs w:val="20"/>
              </w:rPr>
            </w:pPr>
            <w:r w:rsidRPr="006F2DDD">
              <w:rPr>
                <w:rFonts w:ascii="Arial" w:hAnsi="Arial" w:cs="Arial"/>
                <w:sz w:val="20"/>
                <w:szCs w:val="20"/>
              </w:rPr>
              <w:t xml:space="preserve">Design &amp; Technology </w:t>
            </w:r>
          </w:p>
          <w:p w14:paraId="72C26B30" w14:textId="77777777" w:rsidR="009045FE" w:rsidRDefault="00510A55" w:rsidP="009045FE">
            <w:pPr>
              <w:rPr>
                <w:rFonts w:ascii="Arial" w:hAnsi="Arial"/>
                <w:b/>
                <w:sz w:val="18"/>
                <w:szCs w:val="18"/>
              </w:rPr>
            </w:pPr>
            <w:r w:rsidRPr="006F2DDD">
              <w:rPr>
                <w:rFonts w:ascii="Arial" w:hAnsi="Arial"/>
                <w:bCs/>
                <w:sz w:val="20"/>
                <w:szCs w:val="20"/>
              </w:rPr>
              <w:t xml:space="preserve">KS3 </w:t>
            </w:r>
            <w:r>
              <w:rPr>
                <w:rFonts w:ascii="Arial" w:hAnsi="Arial"/>
                <w:bCs/>
                <w:sz w:val="20"/>
                <w:szCs w:val="20"/>
              </w:rPr>
              <w:t>1a, 1b, 1d, 1e, 3c, 3d</w:t>
            </w:r>
            <w:r w:rsidR="009045FE" w:rsidRPr="00DE23AC">
              <w:rPr>
                <w:rFonts w:ascii="Arial" w:hAnsi="Arial"/>
                <w:b/>
                <w:sz w:val="18"/>
                <w:szCs w:val="18"/>
              </w:rPr>
              <w:t xml:space="preserve"> </w:t>
            </w:r>
          </w:p>
          <w:p w14:paraId="671BCFB5" w14:textId="77777777" w:rsidR="009045FE" w:rsidRDefault="009045FE" w:rsidP="009045FE">
            <w:pPr>
              <w:rPr>
                <w:rFonts w:ascii="Arial" w:hAnsi="Arial"/>
                <w:b/>
                <w:sz w:val="18"/>
                <w:szCs w:val="18"/>
              </w:rPr>
            </w:pPr>
          </w:p>
          <w:p w14:paraId="55C32F54" w14:textId="77777777" w:rsidR="009045FE" w:rsidRDefault="009045FE" w:rsidP="009045FE">
            <w:pPr>
              <w:rPr>
                <w:rFonts w:ascii="Arial" w:hAnsi="Arial"/>
                <w:b/>
                <w:sz w:val="18"/>
                <w:szCs w:val="18"/>
              </w:rPr>
            </w:pPr>
          </w:p>
          <w:p w14:paraId="11C23F6B" w14:textId="30FC2FD1" w:rsidR="009045FE" w:rsidRPr="00DE23AC" w:rsidRDefault="009045FE" w:rsidP="009045FE">
            <w:pPr>
              <w:rPr>
                <w:rFonts w:ascii="Arial" w:hAnsi="Arial"/>
                <w:b/>
                <w:sz w:val="18"/>
                <w:szCs w:val="18"/>
              </w:rPr>
            </w:pPr>
            <w:r w:rsidRPr="00DE23AC">
              <w:rPr>
                <w:rFonts w:ascii="Arial" w:hAnsi="Arial"/>
                <w:b/>
                <w:sz w:val="18"/>
                <w:szCs w:val="18"/>
              </w:rPr>
              <w:t>Scotland: Curriculum for Excellence</w:t>
            </w:r>
          </w:p>
          <w:p w14:paraId="6407B29A" w14:textId="77777777" w:rsidR="009045FE" w:rsidRDefault="009045FE" w:rsidP="009045FE">
            <w:pPr>
              <w:spacing w:after="100"/>
              <w:rPr>
                <w:rFonts w:ascii="Arial" w:hAnsi="Arial"/>
                <w:sz w:val="20"/>
                <w:szCs w:val="20"/>
              </w:rPr>
            </w:pPr>
            <w:r w:rsidRPr="006F2DDD">
              <w:rPr>
                <w:rFonts w:ascii="Arial" w:hAnsi="Arial"/>
                <w:sz w:val="20"/>
                <w:szCs w:val="20"/>
              </w:rPr>
              <w:t>Technologies</w:t>
            </w:r>
          </w:p>
          <w:p w14:paraId="44E12811" w14:textId="165BA9C5" w:rsidR="00510A55" w:rsidRPr="00043CE3" w:rsidRDefault="009045FE" w:rsidP="009045FE">
            <w:pPr>
              <w:numPr>
                <w:ilvl w:val="0"/>
                <w:numId w:val="11"/>
              </w:numPr>
              <w:rPr>
                <w:rFonts w:ascii="Arial" w:hAnsi="Arial"/>
                <w:sz w:val="18"/>
                <w:szCs w:val="18"/>
              </w:rPr>
            </w:pPr>
            <w:r w:rsidRPr="00614972">
              <w:rPr>
                <w:rFonts w:ascii="Arial" w:hAnsi="Arial" w:cs="Arial"/>
                <w:bCs/>
                <w:sz w:val="20"/>
                <w:szCs w:val="20"/>
              </w:rPr>
              <w:t xml:space="preserve">TCH </w:t>
            </w:r>
            <w:r>
              <w:rPr>
                <w:rFonts w:ascii="Arial" w:hAnsi="Arial" w:cs="Arial"/>
                <w:bCs/>
                <w:sz w:val="20"/>
                <w:szCs w:val="20"/>
              </w:rPr>
              <w:t>3-05a, TCH3-07a, 4-09a, 3-11a</w:t>
            </w:r>
          </w:p>
        </w:tc>
        <w:tc>
          <w:tcPr>
            <w:tcW w:w="7087" w:type="dxa"/>
            <w:shd w:val="clear" w:color="auto" w:fill="FFFFFF"/>
          </w:tcPr>
          <w:p w14:paraId="1A610DDB" w14:textId="77777777" w:rsidR="00510A55" w:rsidRPr="006F2DDD" w:rsidRDefault="00510A55" w:rsidP="00510A55">
            <w:pPr>
              <w:rPr>
                <w:rFonts w:ascii="Arial" w:hAnsi="Arial"/>
                <w:b/>
                <w:bCs/>
                <w:sz w:val="20"/>
                <w:szCs w:val="20"/>
              </w:rPr>
            </w:pPr>
            <w:r>
              <w:rPr>
                <w:rFonts w:ascii="Arial" w:hAnsi="Arial"/>
                <w:b/>
                <w:bCs/>
                <w:sz w:val="20"/>
                <w:szCs w:val="20"/>
              </w:rPr>
              <w:t>Northern Ireland: Curriculum</w:t>
            </w:r>
          </w:p>
          <w:p w14:paraId="185D5DA8" w14:textId="77777777" w:rsidR="00510A55" w:rsidRPr="00D25B5E" w:rsidRDefault="00510A55" w:rsidP="00510A55">
            <w:pPr>
              <w:spacing w:after="100"/>
              <w:rPr>
                <w:rFonts w:ascii="Arial" w:hAnsi="Arial" w:cs="Arial"/>
                <w:bCs/>
                <w:sz w:val="20"/>
                <w:szCs w:val="20"/>
              </w:rPr>
            </w:pPr>
            <w:r w:rsidRPr="00D25B5E">
              <w:rPr>
                <w:rFonts w:ascii="Arial" w:hAnsi="Arial" w:cs="Arial"/>
                <w:bCs/>
                <w:sz w:val="20"/>
                <w:szCs w:val="20"/>
              </w:rPr>
              <w:t>Technology &amp; Design</w:t>
            </w:r>
          </w:p>
          <w:p w14:paraId="50DEBA5D" w14:textId="77777777" w:rsidR="00510A55" w:rsidRDefault="00510A55" w:rsidP="00510A55">
            <w:pPr>
              <w:pStyle w:val="ListParagraph"/>
              <w:numPr>
                <w:ilvl w:val="0"/>
                <w:numId w:val="11"/>
              </w:numPr>
              <w:autoSpaceDE w:val="0"/>
              <w:autoSpaceDN w:val="0"/>
              <w:adjustRightInd w:val="0"/>
              <w:spacing w:after="200"/>
              <w:rPr>
                <w:rFonts w:ascii="Arial" w:hAnsi="Arial" w:cs="Arial"/>
                <w:bCs/>
                <w:sz w:val="20"/>
                <w:szCs w:val="20"/>
              </w:rPr>
            </w:pPr>
            <w:r>
              <w:rPr>
                <w:rFonts w:ascii="Arial" w:hAnsi="Arial" w:cs="Arial"/>
                <w:bCs/>
                <w:sz w:val="20"/>
                <w:szCs w:val="20"/>
              </w:rPr>
              <w:t xml:space="preserve">KS3 Knowledge, understanding and skills: </w:t>
            </w:r>
            <w:r w:rsidRPr="004D39B8">
              <w:rPr>
                <w:rFonts w:ascii="Arial" w:hAnsi="Arial" w:cs="Arial"/>
                <w:bCs/>
                <w:sz w:val="20"/>
                <w:szCs w:val="20"/>
              </w:rPr>
              <w:t>Design – identifying problems;</w:t>
            </w:r>
            <w:r>
              <w:rPr>
                <w:rFonts w:ascii="Arial" w:hAnsi="Arial" w:cs="Arial"/>
                <w:bCs/>
                <w:sz w:val="20"/>
                <w:szCs w:val="20"/>
              </w:rPr>
              <w:t xml:space="preserve"> </w:t>
            </w:r>
            <w:r w:rsidRPr="004D39B8">
              <w:rPr>
                <w:rFonts w:ascii="Arial" w:hAnsi="Arial" w:cs="Arial"/>
                <w:bCs/>
                <w:sz w:val="20"/>
                <w:szCs w:val="20"/>
              </w:rPr>
              <w:t>investigating, generating,</w:t>
            </w:r>
            <w:r>
              <w:rPr>
                <w:rFonts w:ascii="Arial" w:hAnsi="Arial" w:cs="Arial"/>
                <w:bCs/>
                <w:sz w:val="20"/>
                <w:szCs w:val="20"/>
              </w:rPr>
              <w:t xml:space="preserve"> </w:t>
            </w:r>
            <w:r w:rsidRPr="004D39B8">
              <w:rPr>
                <w:rFonts w:ascii="Arial" w:hAnsi="Arial" w:cs="Arial"/>
                <w:bCs/>
                <w:sz w:val="20"/>
                <w:szCs w:val="20"/>
              </w:rPr>
              <w:t xml:space="preserve">developing, </w:t>
            </w:r>
            <w:proofErr w:type="gramStart"/>
            <w:r w:rsidRPr="004D39B8">
              <w:rPr>
                <w:rFonts w:ascii="Arial" w:hAnsi="Arial" w:cs="Arial"/>
                <w:bCs/>
                <w:sz w:val="20"/>
                <w:szCs w:val="20"/>
              </w:rPr>
              <w:t>modelling</w:t>
            </w:r>
            <w:proofErr w:type="gramEnd"/>
            <w:r w:rsidRPr="004D39B8">
              <w:rPr>
                <w:rFonts w:ascii="Arial" w:hAnsi="Arial" w:cs="Arial"/>
                <w:bCs/>
                <w:sz w:val="20"/>
                <w:szCs w:val="20"/>
              </w:rPr>
              <w:t xml:space="preserve"> and</w:t>
            </w:r>
            <w:r>
              <w:rPr>
                <w:rFonts w:ascii="Arial" w:hAnsi="Arial" w:cs="Arial"/>
                <w:bCs/>
                <w:sz w:val="20"/>
                <w:szCs w:val="20"/>
              </w:rPr>
              <w:t xml:space="preserve"> </w:t>
            </w:r>
            <w:r w:rsidRPr="004D39B8">
              <w:rPr>
                <w:rFonts w:ascii="Arial" w:hAnsi="Arial" w:cs="Arial"/>
                <w:bCs/>
                <w:sz w:val="20"/>
                <w:szCs w:val="20"/>
              </w:rPr>
              <w:t>evaluating design proposals; giving</w:t>
            </w:r>
            <w:r>
              <w:rPr>
                <w:rFonts w:ascii="Arial" w:hAnsi="Arial" w:cs="Arial"/>
                <w:bCs/>
                <w:sz w:val="20"/>
                <w:szCs w:val="20"/>
              </w:rPr>
              <w:t xml:space="preserve"> </w:t>
            </w:r>
            <w:r w:rsidRPr="004D39B8">
              <w:rPr>
                <w:rFonts w:ascii="Arial" w:hAnsi="Arial" w:cs="Arial"/>
                <w:bCs/>
                <w:sz w:val="20"/>
                <w:szCs w:val="20"/>
              </w:rPr>
              <w:t>consideration to form, function and</w:t>
            </w:r>
            <w:r>
              <w:rPr>
                <w:rFonts w:ascii="Arial" w:hAnsi="Arial" w:cs="Arial"/>
                <w:bCs/>
                <w:sz w:val="20"/>
                <w:szCs w:val="20"/>
              </w:rPr>
              <w:t xml:space="preserve"> </w:t>
            </w:r>
            <w:r w:rsidRPr="004D39B8">
              <w:rPr>
                <w:rFonts w:ascii="Arial" w:hAnsi="Arial" w:cs="Arial"/>
                <w:bCs/>
                <w:sz w:val="20"/>
                <w:szCs w:val="20"/>
              </w:rPr>
              <w:t>safety</w:t>
            </w:r>
            <w:r>
              <w:rPr>
                <w:rFonts w:ascii="Arial" w:hAnsi="Arial" w:cs="Arial"/>
                <w:bCs/>
                <w:sz w:val="20"/>
                <w:szCs w:val="20"/>
              </w:rPr>
              <w:t>.</w:t>
            </w:r>
          </w:p>
          <w:p w14:paraId="0BA074CE" w14:textId="77777777" w:rsidR="00510A55" w:rsidRDefault="00510A55" w:rsidP="00510A55">
            <w:pPr>
              <w:pStyle w:val="ListParagraph"/>
              <w:numPr>
                <w:ilvl w:val="0"/>
                <w:numId w:val="11"/>
              </w:numPr>
              <w:autoSpaceDE w:val="0"/>
              <w:autoSpaceDN w:val="0"/>
              <w:adjustRightInd w:val="0"/>
              <w:spacing w:after="200"/>
              <w:rPr>
                <w:rFonts w:ascii="Arial" w:hAnsi="Arial" w:cs="Arial"/>
                <w:bCs/>
                <w:sz w:val="20"/>
                <w:szCs w:val="20"/>
              </w:rPr>
            </w:pPr>
            <w:r w:rsidRPr="009B3A45">
              <w:rPr>
                <w:rFonts w:ascii="Arial" w:hAnsi="Arial" w:cs="Arial"/>
                <w:bCs/>
                <w:sz w:val="20"/>
                <w:szCs w:val="20"/>
              </w:rPr>
              <w:t>Communication – use of free-hand</w:t>
            </w:r>
            <w:r>
              <w:rPr>
                <w:rFonts w:ascii="Arial" w:hAnsi="Arial" w:cs="Arial"/>
                <w:bCs/>
                <w:sz w:val="20"/>
                <w:szCs w:val="20"/>
              </w:rPr>
              <w:t xml:space="preserve"> </w:t>
            </w:r>
            <w:r w:rsidRPr="009B3A45">
              <w:rPr>
                <w:rFonts w:ascii="Arial" w:hAnsi="Arial" w:cs="Arial"/>
                <w:bCs/>
                <w:sz w:val="20"/>
                <w:szCs w:val="20"/>
              </w:rPr>
              <w:t>sketching and formal drawing</w:t>
            </w:r>
            <w:r>
              <w:rPr>
                <w:rFonts w:ascii="Arial" w:hAnsi="Arial" w:cs="Arial"/>
                <w:bCs/>
                <w:sz w:val="20"/>
                <w:szCs w:val="20"/>
              </w:rPr>
              <w:t xml:space="preserve"> </w:t>
            </w:r>
            <w:r w:rsidRPr="009B3A45">
              <w:rPr>
                <w:rFonts w:ascii="Arial" w:hAnsi="Arial" w:cs="Arial"/>
                <w:bCs/>
                <w:sz w:val="20"/>
                <w:szCs w:val="20"/>
              </w:rPr>
              <w:t>techniques and ICT tools (including</w:t>
            </w:r>
            <w:r>
              <w:rPr>
                <w:rFonts w:ascii="Arial" w:hAnsi="Arial" w:cs="Arial"/>
                <w:bCs/>
                <w:sz w:val="20"/>
                <w:szCs w:val="20"/>
              </w:rPr>
              <w:t xml:space="preserve"> </w:t>
            </w:r>
            <w:r w:rsidRPr="009B3A45">
              <w:rPr>
                <w:rFonts w:ascii="Arial" w:hAnsi="Arial" w:cs="Arial"/>
                <w:bCs/>
                <w:sz w:val="20"/>
                <w:szCs w:val="20"/>
              </w:rPr>
              <w:t>3D modelling)</w:t>
            </w:r>
            <w:r>
              <w:rPr>
                <w:rFonts w:ascii="Arial" w:hAnsi="Arial" w:cs="Arial"/>
                <w:bCs/>
                <w:sz w:val="20"/>
                <w:szCs w:val="20"/>
              </w:rPr>
              <w:t>.</w:t>
            </w:r>
          </w:p>
          <w:p w14:paraId="25ADAF58" w14:textId="77777777" w:rsidR="00510A55" w:rsidRDefault="00510A55" w:rsidP="00510A55">
            <w:pPr>
              <w:autoSpaceDE w:val="0"/>
              <w:autoSpaceDN w:val="0"/>
              <w:adjustRightInd w:val="0"/>
              <w:spacing w:after="100"/>
              <w:rPr>
                <w:rFonts w:ascii="Arial" w:hAnsi="Arial" w:cs="Arial"/>
                <w:bCs/>
                <w:sz w:val="20"/>
                <w:szCs w:val="20"/>
              </w:rPr>
            </w:pPr>
            <w:r>
              <w:rPr>
                <w:rFonts w:ascii="Arial" w:hAnsi="Arial" w:cs="Arial"/>
                <w:bCs/>
                <w:sz w:val="20"/>
                <w:szCs w:val="20"/>
              </w:rPr>
              <w:t>Learning Outcomes:</w:t>
            </w:r>
          </w:p>
          <w:p w14:paraId="132C98C4" w14:textId="77777777" w:rsidR="00510A55" w:rsidRPr="00426CE4" w:rsidRDefault="00510A55" w:rsidP="00510A55">
            <w:pPr>
              <w:numPr>
                <w:ilvl w:val="0"/>
                <w:numId w:val="11"/>
              </w:numPr>
              <w:rPr>
                <w:rFonts w:ascii="Arial" w:hAnsi="Arial"/>
                <w:sz w:val="18"/>
                <w:szCs w:val="18"/>
              </w:rPr>
            </w:pPr>
            <w:r>
              <w:rPr>
                <w:rFonts w:ascii="Arial" w:hAnsi="Arial" w:cs="Arial"/>
                <w:bCs/>
                <w:sz w:val="20"/>
                <w:szCs w:val="20"/>
              </w:rPr>
              <w:t>D</w:t>
            </w:r>
            <w:r w:rsidRPr="009B3A45">
              <w:rPr>
                <w:rFonts w:ascii="Arial" w:hAnsi="Arial" w:cs="Arial"/>
                <w:bCs/>
                <w:sz w:val="20"/>
                <w:szCs w:val="20"/>
              </w:rPr>
              <w:t>emonstrate creativity and initiative when developing ideas and following them through</w:t>
            </w:r>
            <w:r>
              <w:rPr>
                <w:rFonts w:ascii="Arial" w:hAnsi="Arial" w:cs="Arial"/>
                <w:bCs/>
                <w:sz w:val="20"/>
                <w:szCs w:val="20"/>
              </w:rPr>
              <w:t>.</w:t>
            </w:r>
          </w:p>
          <w:p w14:paraId="657FF370" w14:textId="7C4D49C7" w:rsidR="00510A55" w:rsidRPr="00043CE3" w:rsidRDefault="00510A55" w:rsidP="00510A55">
            <w:pPr>
              <w:rPr>
                <w:rFonts w:ascii="Arial" w:hAnsi="Arial"/>
                <w:sz w:val="18"/>
                <w:szCs w:val="18"/>
              </w:rPr>
            </w:pPr>
          </w:p>
        </w:tc>
      </w:tr>
      <w:tr w:rsidR="00510A55" w:rsidRPr="00D109A3" w14:paraId="0550A1E4" w14:textId="77777777" w:rsidTr="0022612D">
        <w:tc>
          <w:tcPr>
            <w:tcW w:w="3969" w:type="dxa"/>
            <w:shd w:val="clear" w:color="auto" w:fill="FFFFFF"/>
            <w:tcMar>
              <w:top w:w="57" w:type="dxa"/>
              <w:left w:w="113" w:type="dxa"/>
              <w:bottom w:w="57" w:type="dxa"/>
              <w:right w:w="57" w:type="dxa"/>
            </w:tcMar>
          </w:tcPr>
          <w:p w14:paraId="6F739823" w14:textId="69739259" w:rsidR="00510A55" w:rsidRPr="00DE23AC" w:rsidRDefault="00510A55" w:rsidP="009045FE">
            <w:pPr>
              <w:rPr>
                <w:rFonts w:ascii="Arial" w:hAnsi="Arial"/>
                <w:sz w:val="18"/>
                <w:szCs w:val="18"/>
              </w:rPr>
            </w:pPr>
          </w:p>
        </w:tc>
        <w:tc>
          <w:tcPr>
            <w:tcW w:w="7087" w:type="dxa"/>
            <w:shd w:val="clear" w:color="auto" w:fill="FFFFFF"/>
          </w:tcPr>
          <w:p w14:paraId="40A071AC" w14:textId="77777777" w:rsidR="00510A55" w:rsidRPr="00DE23AC" w:rsidRDefault="00510A55" w:rsidP="00510A55">
            <w:pPr>
              <w:rPr>
                <w:rFonts w:ascii="Arial" w:hAnsi="Arial"/>
                <w:b/>
                <w:bCs/>
                <w:sz w:val="18"/>
                <w:szCs w:val="18"/>
              </w:rPr>
            </w:pPr>
            <w:r w:rsidRPr="00DE23AC">
              <w:rPr>
                <w:rFonts w:ascii="Arial" w:hAnsi="Arial"/>
                <w:b/>
                <w:bCs/>
                <w:sz w:val="18"/>
                <w:szCs w:val="18"/>
              </w:rPr>
              <w:t xml:space="preserve">Wales: National Curriculum </w:t>
            </w:r>
          </w:p>
          <w:p w14:paraId="077BBEA8" w14:textId="77777777" w:rsidR="00510A55" w:rsidRDefault="00510A55" w:rsidP="00510A55">
            <w:pPr>
              <w:pStyle w:val="NoSpacing"/>
              <w:spacing w:after="100"/>
              <w:rPr>
                <w:rFonts w:ascii="Arial" w:hAnsi="Arial" w:cs="Arial"/>
                <w:bCs/>
                <w:sz w:val="20"/>
                <w:szCs w:val="20"/>
              </w:rPr>
            </w:pPr>
            <w:r>
              <w:rPr>
                <w:rFonts w:ascii="Arial" w:hAnsi="Arial" w:cs="Arial"/>
                <w:bCs/>
                <w:sz w:val="20"/>
                <w:szCs w:val="20"/>
              </w:rPr>
              <w:t>Design and Technology</w:t>
            </w:r>
          </w:p>
          <w:p w14:paraId="34B455E9" w14:textId="314DEF20" w:rsidR="00510A55" w:rsidRPr="00DE23AC" w:rsidRDefault="00510A55" w:rsidP="00510A55">
            <w:pPr>
              <w:numPr>
                <w:ilvl w:val="0"/>
                <w:numId w:val="15"/>
              </w:numPr>
              <w:ind w:left="317" w:hanging="283"/>
              <w:rPr>
                <w:rFonts w:ascii="Arial" w:hAnsi="Arial"/>
                <w:bCs/>
                <w:sz w:val="18"/>
                <w:szCs w:val="18"/>
              </w:rPr>
            </w:pPr>
            <w:r>
              <w:rPr>
                <w:rFonts w:ascii="Arial" w:hAnsi="Arial" w:cs="Arial"/>
                <w:bCs/>
                <w:sz w:val="20"/>
                <w:szCs w:val="20"/>
              </w:rPr>
              <w:t>KS3 Skills: Designing 1, 2, 3, 6, 8</w:t>
            </w:r>
          </w:p>
        </w:tc>
      </w:tr>
      <w:tr w:rsidR="00510A55" w:rsidRPr="00D109A3" w14:paraId="08EE4D4B" w14:textId="77777777" w:rsidTr="0022612D">
        <w:tc>
          <w:tcPr>
            <w:tcW w:w="3969" w:type="dxa"/>
            <w:shd w:val="clear" w:color="auto" w:fill="auto"/>
            <w:tcMar>
              <w:top w:w="57" w:type="dxa"/>
              <w:left w:w="113" w:type="dxa"/>
              <w:bottom w:w="57" w:type="dxa"/>
              <w:right w:w="57" w:type="dxa"/>
            </w:tcMar>
          </w:tcPr>
          <w:p w14:paraId="015F5DEE" w14:textId="77777777" w:rsidR="00510A55" w:rsidRPr="001E50CB" w:rsidRDefault="00510A55" w:rsidP="00510A55">
            <w:pPr>
              <w:rPr>
                <w:rFonts w:ascii="Arial" w:hAnsi="Arial"/>
                <w:b/>
                <w:sz w:val="12"/>
                <w:szCs w:val="12"/>
              </w:rPr>
            </w:pPr>
          </w:p>
        </w:tc>
        <w:tc>
          <w:tcPr>
            <w:tcW w:w="7087" w:type="dxa"/>
            <w:shd w:val="clear" w:color="auto" w:fill="auto"/>
          </w:tcPr>
          <w:p w14:paraId="42A32C7B" w14:textId="77777777" w:rsidR="00510A55" w:rsidRPr="001E50CB" w:rsidRDefault="00510A55" w:rsidP="00510A55">
            <w:pPr>
              <w:rPr>
                <w:rFonts w:ascii="Arial" w:hAnsi="Arial"/>
                <w:b/>
                <w:bCs/>
                <w:sz w:val="12"/>
                <w:szCs w:val="12"/>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5A0393B0" w14:textId="77777777" w:rsidR="001E50CB" w:rsidRPr="001E50CB" w:rsidRDefault="0022612D" w:rsidP="00C1427B">
            <w:pPr>
              <w:numPr>
                <w:ilvl w:val="0"/>
                <w:numId w:val="23"/>
              </w:numPr>
              <w:ind w:left="284" w:hanging="284"/>
              <w:rPr>
                <w:rFonts w:ascii="Arial" w:hAnsi="Arial"/>
                <w:sz w:val="18"/>
              </w:rPr>
            </w:pPr>
            <w:r>
              <w:rPr>
                <w:rFonts w:ascii="Arial" w:hAnsi="Arial" w:cs="Arial"/>
                <w:sz w:val="20"/>
                <w:szCs w:val="20"/>
              </w:rPr>
              <w:t>F</w:t>
            </w:r>
            <w:r w:rsidR="009045FE">
              <w:rPr>
                <w:rFonts w:ascii="Arial" w:hAnsi="Arial" w:cs="Arial"/>
                <w:sz w:val="20"/>
                <w:szCs w:val="20"/>
              </w:rPr>
              <w:t xml:space="preserve">ormal </w:t>
            </w:r>
            <w:r>
              <w:rPr>
                <w:rFonts w:ascii="Arial" w:hAnsi="Arial" w:cs="Arial"/>
                <w:sz w:val="20"/>
                <w:szCs w:val="20"/>
              </w:rPr>
              <w:t>summative</w:t>
            </w:r>
            <w:r w:rsidR="009045FE">
              <w:rPr>
                <w:rFonts w:ascii="Arial" w:hAnsi="Arial" w:cs="Arial"/>
                <w:sz w:val="20"/>
                <w:szCs w:val="20"/>
              </w:rPr>
              <w:t xml:space="preserve"> assessment of completed work</w:t>
            </w:r>
            <w:r w:rsidR="001E50CB">
              <w:rPr>
                <w:rFonts w:ascii="Arial" w:hAnsi="Arial" w:cs="Arial"/>
                <w:sz w:val="20"/>
                <w:szCs w:val="20"/>
              </w:rPr>
              <w:t xml:space="preserve"> by the teacher.</w:t>
            </w:r>
          </w:p>
          <w:p w14:paraId="2C4A874B" w14:textId="6C87E667" w:rsidR="00C1427B" w:rsidRPr="000C298A" w:rsidRDefault="001E50CB" w:rsidP="00C1427B">
            <w:pPr>
              <w:numPr>
                <w:ilvl w:val="0"/>
                <w:numId w:val="23"/>
              </w:numPr>
              <w:ind w:left="284" w:hanging="284"/>
              <w:rPr>
                <w:rFonts w:ascii="Arial" w:hAnsi="Arial"/>
                <w:sz w:val="18"/>
              </w:rPr>
            </w:pPr>
            <w:r>
              <w:rPr>
                <w:rFonts w:ascii="Arial" w:hAnsi="Arial" w:cs="Arial"/>
                <w:sz w:val="20"/>
                <w:szCs w:val="20"/>
              </w:rPr>
              <w:t>P</w:t>
            </w:r>
            <w:r w:rsidR="009045FE">
              <w:rPr>
                <w:rFonts w:ascii="Arial" w:hAnsi="Arial" w:cs="Arial"/>
                <w:sz w:val="20"/>
                <w:szCs w:val="20"/>
              </w:rPr>
              <w:t xml:space="preserve">eer </w:t>
            </w:r>
            <w:r>
              <w:rPr>
                <w:rFonts w:ascii="Arial" w:hAnsi="Arial" w:cs="Arial"/>
                <w:sz w:val="20"/>
                <w:szCs w:val="20"/>
              </w:rPr>
              <w:t>assessment and feedback on</w:t>
            </w:r>
            <w:r w:rsidR="009045FE">
              <w:rPr>
                <w:rFonts w:ascii="Arial" w:hAnsi="Arial" w:cs="Arial"/>
                <w:sz w:val="20"/>
                <w:szCs w:val="20"/>
              </w:rPr>
              <w:t xml:space="preserve"> designs produced.</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1E50CB" w:rsidRDefault="00C1427B" w:rsidP="00C1427B">
            <w:pPr>
              <w:rPr>
                <w:rFonts w:ascii="Arial" w:hAnsi="Arial"/>
                <w:sz w:val="12"/>
                <w:szCs w:val="12"/>
              </w:rPr>
            </w:pPr>
          </w:p>
        </w:tc>
        <w:tc>
          <w:tcPr>
            <w:tcW w:w="624" w:type="dxa"/>
            <w:shd w:val="clear" w:color="auto" w:fill="auto"/>
            <w:tcMar>
              <w:top w:w="57" w:type="dxa"/>
              <w:left w:w="113" w:type="dxa"/>
              <w:bottom w:w="57" w:type="dxa"/>
              <w:right w:w="57" w:type="dxa"/>
            </w:tcMar>
            <w:vAlign w:val="center"/>
          </w:tcPr>
          <w:p w14:paraId="33320609" w14:textId="77777777" w:rsidR="00C1427B" w:rsidRPr="001E50CB" w:rsidRDefault="00C1427B" w:rsidP="00C1427B">
            <w:pPr>
              <w:rPr>
                <w:sz w:val="12"/>
                <w:szCs w:val="12"/>
              </w:rPr>
            </w:pPr>
          </w:p>
        </w:tc>
        <w:tc>
          <w:tcPr>
            <w:tcW w:w="5216" w:type="dxa"/>
            <w:shd w:val="clear" w:color="auto" w:fill="auto"/>
            <w:tcMar>
              <w:top w:w="57" w:type="dxa"/>
              <w:left w:w="113" w:type="dxa"/>
              <w:bottom w:w="57" w:type="dxa"/>
              <w:right w:w="57" w:type="dxa"/>
            </w:tcMar>
            <w:vAlign w:val="center"/>
          </w:tcPr>
          <w:p w14:paraId="211E4C48" w14:textId="77777777" w:rsidR="00C1427B" w:rsidRPr="001E50CB" w:rsidRDefault="00C1427B" w:rsidP="00C1427B">
            <w:pPr>
              <w:rPr>
                <w:rFonts w:ascii="Arial" w:hAnsi="Arial"/>
                <w:sz w:val="12"/>
                <w:szCs w:val="12"/>
              </w:rPr>
            </w:pPr>
          </w:p>
        </w:tc>
      </w:tr>
    </w:tbl>
    <w:p w14:paraId="03CD7A42" w14:textId="77777777" w:rsidR="00C1427B" w:rsidRPr="0088426B" w:rsidRDefault="00C1427B" w:rsidP="00C1427B">
      <w:pPr>
        <w:rPr>
          <w:rFonts w:ascii="Arial" w:hAnsi="Arial" w:cs="Arial"/>
          <w:sz w:val="22"/>
          <w:szCs w:val="22"/>
        </w:rPr>
      </w:pPr>
    </w:p>
    <w:sectPr w:rsidR="00C1427B" w:rsidRPr="0088426B" w:rsidSect="00613B00">
      <w:headerReference w:type="even" r:id="rId12"/>
      <w:headerReference w:type="default" r:id="rId13"/>
      <w:footerReference w:type="default" r:id="rId14"/>
      <w:headerReference w:type="first" r:id="rId15"/>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1D57" w14:textId="77777777" w:rsidR="00C46771" w:rsidRDefault="00C46771">
      <w:r>
        <w:separator/>
      </w:r>
    </w:p>
  </w:endnote>
  <w:endnote w:type="continuationSeparator" w:id="0">
    <w:p w14:paraId="6DCF9212" w14:textId="77777777" w:rsidR="00C46771" w:rsidRDefault="00C4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6ED4A8F6" w:rsidR="00C1427B" w:rsidRDefault="002509A1">
    <w:pPr>
      <w:pStyle w:val="Footer"/>
    </w:pPr>
    <w:r>
      <w:rPr>
        <w:noProof/>
        <w:lang w:eastAsia="en-GB"/>
      </w:rPr>
      <w:drawing>
        <wp:anchor distT="0" distB="0" distL="114300" distR="114300" simplePos="0" relativeHeight="251662336" behindDoc="1" locked="0" layoutInCell="1" allowOverlap="1" wp14:anchorId="6F62EA10" wp14:editId="3AFE6CF3">
          <wp:simplePos x="0" y="0"/>
          <wp:positionH relativeFrom="margin">
            <wp:posOffset>5520690</wp:posOffset>
          </wp:positionH>
          <wp:positionV relativeFrom="paragraph">
            <wp:posOffset>-571500</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A2F40D2" wp14:editId="3E918E16">
              <wp:simplePos x="0" y="0"/>
              <wp:positionH relativeFrom="column">
                <wp:posOffset>5374005</wp:posOffset>
              </wp:positionH>
              <wp:positionV relativeFrom="paragraph">
                <wp:posOffset>-574040</wp:posOffset>
              </wp:positionV>
              <wp:extent cx="1619250" cy="609600"/>
              <wp:effectExtent l="0" t="0" r="0" b="0"/>
              <wp:wrapNone/>
              <wp:docPr id="8" name="Rectangle 8"/>
              <wp:cNvGraphicFramePr/>
              <a:graphic xmlns:a="http://schemas.openxmlformats.org/drawingml/2006/main">
                <a:graphicData uri="http://schemas.microsoft.com/office/word/2010/wordprocessingShape">
                  <wps:wsp>
                    <wps:cNvSpPr/>
                    <wps:spPr>
                      <a:xfrm>
                        <a:off x="0" y="0"/>
                        <a:ext cx="1619250" cy="609600"/>
                      </a:xfrm>
                      <a:prstGeom prst="rect">
                        <a:avLst/>
                      </a:prstGeom>
                      <a:solidFill>
                        <a:srgbClr val="A7C7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8169B" id="Rectangle 8" o:spid="_x0000_s1026" style="position:absolute;margin-left:423.15pt;margin-top:-45.2pt;width:12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" fillcolor="#a7c735" stroked="f" strokeweight="1pt"/>
          </w:pict>
        </mc:Fallback>
      </mc:AlternateContent>
    </w:r>
    <w:r w:rsidR="00223E45">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18D4" w14:textId="77777777" w:rsidR="00C46771" w:rsidRDefault="00C46771">
      <w:r>
        <w:separator/>
      </w:r>
    </w:p>
  </w:footnote>
  <w:footnote w:type="continuationSeparator" w:id="0">
    <w:p w14:paraId="29AB10E1" w14:textId="77777777" w:rsidR="00C46771" w:rsidRDefault="00C4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D524B3">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4CE2FA13" w:rsidR="00C1427B" w:rsidRDefault="006D3133" w:rsidP="006D3133">
    <w:pPr>
      <w:pStyle w:val="Header"/>
      <w:ind w:left="-567"/>
    </w:pPr>
    <w:r>
      <w:rPr>
        <w:noProof/>
      </w:rPr>
      <w:drawing>
        <wp:inline distT="0" distB="0" distL="0" distR="0" wp14:anchorId="3AA07D40" wp14:editId="50EDCB47">
          <wp:extent cx="7524750" cy="1801495"/>
          <wp:effectExtent l="0" t="0" r="0" b="8255"/>
          <wp:docPr id="7" name="Picture 7"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0" cy="1801495"/>
                  </a:xfrm>
                  <a:prstGeom prst="rect">
                    <a:avLst/>
                  </a:prstGeom>
                </pic:spPr>
              </pic:pic>
            </a:graphicData>
          </a:graphic>
        </wp:inline>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D524B3">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B2545"/>
    <w:multiLevelType w:val="hybridMultilevel"/>
    <w:tmpl w:val="75E07D8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74F5C"/>
    <w:multiLevelType w:val="hybridMultilevel"/>
    <w:tmpl w:val="816C8140"/>
    <w:lvl w:ilvl="0" w:tplc="E31E70B4">
      <w:start w:val="1"/>
      <w:numFmt w:val="bullet"/>
      <w:lvlText w:val="•"/>
      <w:lvlJc w:val="left"/>
      <w:pPr>
        <w:tabs>
          <w:tab w:val="num" w:pos="720"/>
        </w:tabs>
        <w:ind w:left="720" w:hanging="360"/>
      </w:pPr>
      <w:rPr>
        <w:rFonts w:ascii="Arial" w:hAnsi="Arial" w:hint="default"/>
      </w:rPr>
    </w:lvl>
    <w:lvl w:ilvl="1" w:tplc="0E508EBE" w:tentative="1">
      <w:start w:val="1"/>
      <w:numFmt w:val="bullet"/>
      <w:lvlText w:val="•"/>
      <w:lvlJc w:val="left"/>
      <w:pPr>
        <w:tabs>
          <w:tab w:val="num" w:pos="1440"/>
        </w:tabs>
        <w:ind w:left="1440" w:hanging="360"/>
      </w:pPr>
      <w:rPr>
        <w:rFonts w:ascii="Arial" w:hAnsi="Arial" w:hint="default"/>
      </w:rPr>
    </w:lvl>
    <w:lvl w:ilvl="2" w:tplc="B11C1C68" w:tentative="1">
      <w:start w:val="1"/>
      <w:numFmt w:val="bullet"/>
      <w:lvlText w:val="•"/>
      <w:lvlJc w:val="left"/>
      <w:pPr>
        <w:tabs>
          <w:tab w:val="num" w:pos="2160"/>
        </w:tabs>
        <w:ind w:left="2160" w:hanging="360"/>
      </w:pPr>
      <w:rPr>
        <w:rFonts w:ascii="Arial" w:hAnsi="Arial" w:hint="default"/>
      </w:rPr>
    </w:lvl>
    <w:lvl w:ilvl="3" w:tplc="24CE44CA" w:tentative="1">
      <w:start w:val="1"/>
      <w:numFmt w:val="bullet"/>
      <w:lvlText w:val="•"/>
      <w:lvlJc w:val="left"/>
      <w:pPr>
        <w:tabs>
          <w:tab w:val="num" w:pos="2880"/>
        </w:tabs>
        <w:ind w:left="2880" w:hanging="360"/>
      </w:pPr>
      <w:rPr>
        <w:rFonts w:ascii="Arial" w:hAnsi="Arial" w:hint="default"/>
      </w:rPr>
    </w:lvl>
    <w:lvl w:ilvl="4" w:tplc="9064B31C" w:tentative="1">
      <w:start w:val="1"/>
      <w:numFmt w:val="bullet"/>
      <w:lvlText w:val="•"/>
      <w:lvlJc w:val="left"/>
      <w:pPr>
        <w:tabs>
          <w:tab w:val="num" w:pos="3600"/>
        </w:tabs>
        <w:ind w:left="3600" w:hanging="360"/>
      </w:pPr>
      <w:rPr>
        <w:rFonts w:ascii="Arial" w:hAnsi="Arial" w:hint="default"/>
      </w:rPr>
    </w:lvl>
    <w:lvl w:ilvl="5" w:tplc="AA7CC512" w:tentative="1">
      <w:start w:val="1"/>
      <w:numFmt w:val="bullet"/>
      <w:lvlText w:val="•"/>
      <w:lvlJc w:val="left"/>
      <w:pPr>
        <w:tabs>
          <w:tab w:val="num" w:pos="4320"/>
        </w:tabs>
        <w:ind w:left="4320" w:hanging="360"/>
      </w:pPr>
      <w:rPr>
        <w:rFonts w:ascii="Arial" w:hAnsi="Arial" w:hint="default"/>
      </w:rPr>
    </w:lvl>
    <w:lvl w:ilvl="6" w:tplc="DC50996A" w:tentative="1">
      <w:start w:val="1"/>
      <w:numFmt w:val="bullet"/>
      <w:lvlText w:val="•"/>
      <w:lvlJc w:val="left"/>
      <w:pPr>
        <w:tabs>
          <w:tab w:val="num" w:pos="5040"/>
        </w:tabs>
        <w:ind w:left="5040" w:hanging="360"/>
      </w:pPr>
      <w:rPr>
        <w:rFonts w:ascii="Arial" w:hAnsi="Arial" w:hint="default"/>
      </w:rPr>
    </w:lvl>
    <w:lvl w:ilvl="7" w:tplc="23E67436" w:tentative="1">
      <w:start w:val="1"/>
      <w:numFmt w:val="bullet"/>
      <w:lvlText w:val="•"/>
      <w:lvlJc w:val="left"/>
      <w:pPr>
        <w:tabs>
          <w:tab w:val="num" w:pos="5760"/>
        </w:tabs>
        <w:ind w:left="5760" w:hanging="360"/>
      </w:pPr>
      <w:rPr>
        <w:rFonts w:ascii="Arial" w:hAnsi="Arial" w:hint="default"/>
      </w:rPr>
    </w:lvl>
    <w:lvl w:ilvl="8" w:tplc="959ADC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7438E"/>
    <w:multiLevelType w:val="hybridMultilevel"/>
    <w:tmpl w:val="DB8E6398"/>
    <w:lvl w:ilvl="0" w:tplc="3CFE5F94">
      <w:start w:val="1"/>
      <w:numFmt w:val="bullet"/>
      <w:lvlText w:val="•"/>
      <w:lvlJc w:val="left"/>
      <w:pPr>
        <w:tabs>
          <w:tab w:val="num" w:pos="720"/>
        </w:tabs>
        <w:ind w:left="720" w:hanging="360"/>
      </w:pPr>
      <w:rPr>
        <w:rFonts w:ascii="Arial" w:hAnsi="Arial" w:hint="default"/>
      </w:rPr>
    </w:lvl>
    <w:lvl w:ilvl="1" w:tplc="4072AD0A" w:tentative="1">
      <w:start w:val="1"/>
      <w:numFmt w:val="bullet"/>
      <w:lvlText w:val="•"/>
      <w:lvlJc w:val="left"/>
      <w:pPr>
        <w:tabs>
          <w:tab w:val="num" w:pos="1440"/>
        </w:tabs>
        <w:ind w:left="1440" w:hanging="360"/>
      </w:pPr>
      <w:rPr>
        <w:rFonts w:ascii="Arial" w:hAnsi="Arial" w:hint="default"/>
      </w:rPr>
    </w:lvl>
    <w:lvl w:ilvl="2" w:tplc="CFA81ECC" w:tentative="1">
      <w:start w:val="1"/>
      <w:numFmt w:val="bullet"/>
      <w:lvlText w:val="•"/>
      <w:lvlJc w:val="left"/>
      <w:pPr>
        <w:tabs>
          <w:tab w:val="num" w:pos="2160"/>
        </w:tabs>
        <w:ind w:left="2160" w:hanging="360"/>
      </w:pPr>
      <w:rPr>
        <w:rFonts w:ascii="Arial" w:hAnsi="Arial" w:hint="default"/>
      </w:rPr>
    </w:lvl>
    <w:lvl w:ilvl="3" w:tplc="D5E6826A" w:tentative="1">
      <w:start w:val="1"/>
      <w:numFmt w:val="bullet"/>
      <w:lvlText w:val="•"/>
      <w:lvlJc w:val="left"/>
      <w:pPr>
        <w:tabs>
          <w:tab w:val="num" w:pos="2880"/>
        </w:tabs>
        <w:ind w:left="2880" w:hanging="360"/>
      </w:pPr>
      <w:rPr>
        <w:rFonts w:ascii="Arial" w:hAnsi="Arial" w:hint="default"/>
      </w:rPr>
    </w:lvl>
    <w:lvl w:ilvl="4" w:tplc="88824F3C" w:tentative="1">
      <w:start w:val="1"/>
      <w:numFmt w:val="bullet"/>
      <w:lvlText w:val="•"/>
      <w:lvlJc w:val="left"/>
      <w:pPr>
        <w:tabs>
          <w:tab w:val="num" w:pos="3600"/>
        </w:tabs>
        <w:ind w:left="3600" w:hanging="360"/>
      </w:pPr>
      <w:rPr>
        <w:rFonts w:ascii="Arial" w:hAnsi="Arial" w:hint="default"/>
      </w:rPr>
    </w:lvl>
    <w:lvl w:ilvl="5" w:tplc="477025BA" w:tentative="1">
      <w:start w:val="1"/>
      <w:numFmt w:val="bullet"/>
      <w:lvlText w:val="•"/>
      <w:lvlJc w:val="left"/>
      <w:pPr>
        <w:tabs>
          <w:tab w:val="num" w:pos="4320"/>
        </w:tabs>
        <w:ind w:left="4320" w:hanging="360"/>
      </w:pPr>
      <w:rPr>
        <w:rFonts w:ascii="Arial" w:hAnsi="Arial" w:hint="default"/>
      </w:rPr>
    </w:lvl>
    <w:lvl w:ilvl="6" w:tplc="BA1C3904" w:tentative="1">
      <w:start w:val="1"/>
      <w:numFmt w:val="bullet"/>
      <w:lvlText w:val="•"/>
      <w:lvlJc w:val="left"/>
      <w:pPr>
        <w:tabs>
          <w:tab w:val="num" w:pos="5040"/>
        </w:tabs>
        <w:ind w:left="5040" w:hanging="360"/>
      </w:pPr>
      <w:rPr>
        <w:rFonts w:ascii="Arial" w:hAnsi="Arial" w:hint="default"/>
      </w:rPr>
    </w:lvl>
    <w:lvl w:ilvl="7" w:tplc="97983F34" w:tentative="1">
      <w:start w:val="1"/>
      <w:numFmt w:val="bullet"/>
      <w:lvlText w:val="•"/>
      <w:lvlJc w:val="left"/>
      <w:pPr>
        <w:tabs>
          <w:tab w:val="num" w:pos="5760"/>
        </w:tabs>
        <w:ind w:left="5760" w:hanging="360"/>
      </w:pPr>
      <w:rPr>
        <w:rFonts w:ascii="Arial" w:hAnsi="Arial" w:hint="default"/>
      </w:rPr>
    </w:lvl>
    <w:lvl w:ilvl="8" w:tplc="2132FC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C60D2"/>
    <w:multiLevelType w:val="hybridMultilevel"/>
    <w:tmpl w:val="DDD4D1A4"/>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1359F"/>
    <w:multiLevelType w:val="hybridMultilevel"/>
    <w:tmpl w:val="85B8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A4316"/>
    <w:multiLevelType w:val="hybridMultilevel"/>
    <w:tmpl w:val="E8C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7BB3"/>
    <w:multiLevelType w:val="hybridMultilevel"/>
    <w:tmpl w:val="C1E880B8"/>
    <w:lvl w:ilvl="0" w:tplc="3A4CE650">
      <w:start w:val="1"/>
      <w:numFmt w:val="bullet"/>
      <w:lvlText w:val="&gt;"/>
      <w:lvlJc w:val="left"/>
      <w:pPr>
        <w:ind w:left="720" w:hanging="360"/>
      </w:pPr>
      <w:rPr>
        <w:rFonts w:ascii="Arial" w:hAnsi="Arial" w:hint="default"/>
        <w:b/>
        <w:i w:val="0"/>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F0413"/>
    <w:multiLevelType w:val="hybridMultilevel"/>
    <w:tmpl w:val="D9D4550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40955"/>
    <w:multiLevelType w:val="hybridMultilevel"/>
    <w:tmpl w:val="8A6E363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86887982">
    <w:abstractNumId w:val="5"/>
  </w:num>
  <w:num w:numId="2" w16cid:durableId="1655528050">
    <w:abstractNumId w:val="13"/>
  </w:num>
  <w:num w:numId="3" w16cid:durableId="1118377872">
    <w:abstractNumId w:val="0"/>
  </w:num>
  <w:num w:numId="4" w16cid:durableId="418723137">
    <w:abstractNumId w:val="30"/>
  </w:num>
  <w:num w:numId="5" w16cid:durableId="771239249">
    <w:abstractNumId w:val="8"/>
  </w:num>
  <w:num w:numId="6" w16cid:durableId="727461817">
    <w:abstractNumId w:val="2"/>
  </w:num>
  <w:num w:numId="7" w16cid:durableId="761268687">
    <w:abstractNumId w:val="33"/>
  </w:num>
  <w:num w:numId="8" w16cid:durableId="519004194">
    <w:abstractNumId w:val="31"/>
  </w:num>
  <w:num w:numId="9" w16cid:durableId="1824470195">
    <w:abstractNumId w:val="15"/>
  </w:num>
  <w:num w:numId="10" w16cid:durableId="95101116">
    <w:abstractNumId w:val="6"/>
  </w:num>
  <w:num w:numId="11" w16cid:durableId="25720263">
    <w:abstractNumId w:val="36"/>
  </w:num>
  <w:num w:numId="12" w16cid:durableId="1362438650">
    <w:abstractNumId w:val="11"/>
  </w:num>
  <w:num w:numId="13" w16cid:durableId="1311978423">
    <w:abstractNumId w:val="16"/>
  </w:num>
  <w:num w:numId="14" w16cid:durableId="446237734">
    <w:abstractNumId w:val="20"/>
  </w:num>
  <w:num w:numId="15" w16cid:durableId="1448306159">
    <w:abstractNumId w:val="22"/>
  </w:num>
  <w:num w:numId="16" w16cid:durableId="111752247">
    <w:abstractNumId w:val="27"/>
  </w:num>
  <w:num w:numId="17" w16cid:durableId="1314219018">
    <w:abstractNumId w:val="18"/>
  </w:num>
  <w:num w:numId="18" w16cid:durableId="1405569126">
    <w:abstractNumId w:val="14"/>
  </w:num>
  <w:num w:numId="19" w16cid:durableId="544605576">
    <w:abstractNumId w:val="1"/>
  </w:num>
  <w:num w:numId="20" w16cid:durableId="1574973606">
    <w:abstractNumId w:val="35"/>
  </w:num>
  <w:num w:numId="21" w16cid:durableId="1231845168">
    <w:abstractNumId w:val="29"/>
  </w:num>
  <w:num w:numId="22" w16cid:durableId="1324316010">
    <w:abstractNumId w:val="17"/>
  </w:num>
  <w:num w:numId="23" w16cid:durableId="588081190">
    <w:abstractNumId w:val="10"/>
  </w:num>
  <w:num w:numId="24" w16cid:durableId="855584241">
    <w:abstractNumId w:val="7"/>
  </w:num>
  <w:num w:numId="25" w16cid:durableId="436562784">
    <w:abstractNumId w:val="24"/>
  </w:num>
  <w:num w:numId="26" w16cid:durableId="1780371026">
    <w:abstractNumId w:val="25"/>
  </w:num>
  <w:num w:numId="27" w16cid:durableId="1129980210">
    <w:abstractNumId w:val="21"/>
  </w:num>
  <w:num w:numId="28" w16cid:durableId="49967465">
    <w:abstractNumId w:val="34"/>
  </w:num>
  <w:num w:numId="29" w16cid:durableId="1265113202">
    <w:abstractNumId w:val="21"/>
  </w:num>
  <w:num w:numId="30" w16cid:durableId="446509988">
    <w:abstractNumId w:val="4"/>
  </w:num>
  <w:num w:numId="31" w16cid:durableId="297346263">
    <w:abstractNumId w:val="9"/>
  </w:num>
  <w:num w:numId="32" w16cid:durableId="49423667">
    <w:abstractNumId w:val="23"/>
  </w:num>
  <w:num w:numId="33" w16cid:durableId="1115102532">
    <w:abstractNumId w:val="26"/>
  </w:num>
  <w:num w:numId="34" w16cid:durableId="500003656">
    <w:abstractNumId w:val="12"/>
  </w:num>
  <w:num w:numId="35" w16cid:durableId="488907321">
    <w:abstractNumId w:val="19"/>
  </w:num>
  <w:num w:numId="36" w16cid:durableId="685910578">
    <w:abstractNumId w:val="3"/>
  </w:num>
  <w:num w:numId="37" w16cid:durableId="1559126351">
    <w:abstractNumId w:val="28"/>
  </w:num>
  <w:num w:numId="38" w16cid:durableId="11494461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30C37"/>
    <w:rsid w:val="0005531D"/>
    <w:rsid w:val="000626E6"/>
    <w:rsid w:val="00062F06"/>
    <w:rsid w:val="000D280B"/>
    <w:rsid w:val="00124C99"/>
    <w:rsid w:val="00167091"/>
    <w:rsid w:val="00183A9E"/>
    <w:rsid w:val="001C1965"/>
    <w:rsid w:val="001E50CB"/>
    <w:rsid w:val="001F02CB"/>
    <w:rsid w:val="00223E45"/>
    <w:rsid w:val="0022612D"/>
    <w:rsid w:val="002509A1"/>
    <w:rsid w:val="0028587A"/>
    <w:rsid w:val="002B4724"/>
    <w:rsid w:val="0031786B"/>
    <w:rsid w:val="0034576E"/>
    <w:rsid w:val="003638CE"/>
    <w:rsid w:val="00390212"/>
    <w:rsid w:val="003E2617"/>
    <w:rsid w:val="00400B1E"/>
    <w:rsid w:val="0040433E"/>
    <w:rsid w:val="004C0C6E"/>
    <w:rsid w:val="0050201C"/>
    <w:rsid w:val="0050619E"/>
    <w:rsid w:val="00510A55"/>
    <w:rsid w:val="00512186"/>
    <w:rsid w:val="005865F2"/>
    <w:rsid w:val="00597F5A"/>
    <w:rsid w:val="005A150F"/>
    <w:rsid w:val="005D59BC"/>
    <w:rsid w:val="00613B00"/>
    <w:rsid w:val="00640EA5"/>
    <w:rsid w:val="00644F1D"/>
    <w:rsid w:val="00683F30"/>
    <w:rsid w:val="006C4878"/>
    <w:rsid w:val="006D3133"/>
    <w:rsid w:val="006F4572"/>
    <w:rsid w:val="006F6CE8"/>
    <w:rsid w:val="00702E3D"/>
    <w:rsid w:val="0070585B"/>
    <w:rsid w:val="007642E4"/>
    <w:rsid w:val="00767241"/>
    <w:rsid w:val="007902FB"/>
    <w:rsid w:val="007B61E5"/>
    <w:rsid w:val="00857AB6"/>
    <w:rsid w:val="00874C56"/>
    <w:rsid w:val="009045FE"/>
    <w:rsid w:val="009372E8"/>
    <w:rsid w:val="00937AB6"/>
    <w:rsid w:val="00961292"/>
    <w:rsid w:val="00961AF0"/>
    <w:rsid w:val="009622E0"/>
    <w:rsid w:val="00992011"/>
    <w:rsid w:val="00A2357B"/>
    <w:rsid w:val="00A65802"/>
    <w:rsid w:val="00AF26C5"/>
    <w:rsid w:val="00BD7411"/>
    <w:rsid w:val="00C1427B"/>
    <w:rsid w:val="00C23F25"/>
    <w:rsid w:val="00C46771"/>
    <w:rsid w:val="00C7179A"/>
    <w:rsid w:val="00CD440E"/>
    <w:rsid w:val="00CE2034"/>
    <w:rsid w:val="00D13334"/>
    <w:rsid w:val="00D228C2"/>
    <w:rsid w:val="00D524B3"/>
    <w:rsid w:val="00D64FA0"/>
    <w:rsid w:val="00E55327"/>
    <w:rsid w:val="00E65332"/>
    <w:rsid w:val="00E75FEE"/>
    <w:rsid w:val="00E94FC6"/>
    <w:rsid w:val="00EB1E92"/>
    <w:rsid w:val="00EF2358"/>
    <w:rsid w:val="00F073C7"/>
    <w:rsid w:val="00F8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92011"/>
    <w:pPr>
      <w:ind w:left="720"/>
      <w:contextualSpacing/>
    </w:pPr>
  </w:style>
  <w:style w:type="paragraph" w:styleId="NoSpacing">
    <w:name w:val="No Spacing"/>
    <w:uiPriority w:val="1"/>
    <w:qFormat/>
    <w:rsid w:val="00510A55"/>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223">
      <w:bodyDiv w:val="1"/>
      <w:marLeft w:val="0"/>
      <w:marRight w:val="0"/>
      <w:marTop w:val="0"/>
      <w:marBottom w:val="0"/>
      <w:divBdr>
        <w:top w:val="none" w:sz="0" w:space="0" w:color="auto"/>
        <w:left w:val="none" w:sz="0" w:space="0" w:color="auto"/>
        <w:bottom w:val="none" w:sz="0" w:space="0" w:color="auto"/>
        <w:right w:val="none" w:sz="0" w:space="0" w:color="auto"/>
      </w:divBdr>
      <w:divsChild>
        <w:div w:id="629358306">
          <w:marLeft w:val="360"/>
          <w:marRight w:val="0"/>
          <w:marTop w:val="200"/>
          <w:marBottom w:val="0"/>
          <w:divBdr>
            <w:top w:val="none" w:sz="0" w:space="0" w:color="auto"/>
            <w:left w:val="none" w:sz="0" w:space="0" w:color="auto"/>
            <w:bottom w:val="none" w:sz="0" w:space="0" w:color="auto"/>
            <w:right w:val="none" w:sz="0" w:space="0" w:color="auto"/>
          </w:divBdr>
        </w:div>
      </w:divsChild>
    </w:div>
    <w:div w:id="1394623790">
      <w:bodyDiv w:val="1"/>
      <w:marLeft w:val="0"/>
      <w:marRight w:val="0"/>
      <w:marTop w:val="0"/>
      <w:marBottom w:val="0"/>
      <w:divBdr>
        <w:top w:val="none" w:sz="0" w:space="0" w:color="auto"/>
        <w:left w:val="none" w:sz="0" w:space="0" w:color="auto"/>
        <w:bottom w:val="none" w:sz="0" w:space="0" w:color="auto"/>
        <w:right w:val="none" w:sz="0" w:space="0" w:color="auto"/>
      </w:divBdr>
      <w:divsChild>
        <w:div w:id="191189260">
          <w:marLeft w:val="360"/>
          <w:marRight w:val="0"/>
          <w:marTop w:val="200"/>
          <w:marBottom w:val="0"/>
          <w:divBdr>
            <w:top w:val="none" w:sz="0" w:space="0" w:color="auto"/>
            <w:left w:val="none" w:sz="0" w:space="0" w:color="auto"/>
            <w:bottom w:val="none" w:sz="0" w:space="0" w:color="auto"/>
            <w:right w:val="none" w:sz="0" w:space="0" w:color="auto"/>
          </w:divBdr>
        </w:div>
      </w:divsChild>
    </w:div>
    <w:div w:id="1704090218">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theiet.org/secondary/teaching-resources/understanding-aerodynamic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Attainment in Education</dc:creator>
  <cp:keywords/>
  <cp:lastModifiedBy>Holly Margerison-Smith</cp:lastModifiedBy>
  <cp:revision>5</cp:revision>
  <cp:lastPrinted>2010-09-03T11:23:00Z</cp:lastPrinted>
  <dcterms:created xsi:type="dcterms:W3CDTF">2022-10-11T07:22:00Z</dcterms:created>
  <dcterms:modified xsi:type="dcterms:W3CDTF">2022-11-30T14:05:00Z</dcterms:modified>
</cp:coreProperties>
</file>