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AF40C9"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1EFBC3B" w14:textId="128B7ACD" w:rsidR="00C1427B" w:rsidRPr="00AF40C9" w:rsidRDefault="005275A2" w:rsidP="00C1427B">
            <w:pPr>
              <w:rPr>
                <w:rFonts w:ascii="Arial" w:hAnsi="Arial"/>
                <w:b/>
                <w:sz w:val="44"/>
              </w:rPr>
            </w:pPr>
            <w:r>
              <w:rPr>
                <w:rFonts w:ascii="Arial" w:hAnsi="Arial"/>
                <w:b/>
                <w:sz w:val="44"/>
              </w:rPr>
              <w:t>Animation</w:t>
            </w:r>
          </w:p>
        </w:tc>
      </w:tr>
      <w:tr w:rsidR="00C1427B" w:rsidRPr="00AF40C9" w14:paraId="27BE26EA"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AF40C9" w:rsidRDefault="00C1427B" w:rsidP="00C1427B">
            <w:pPr>
              <w:rPr>
                <w:sz w:val="16"/>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AF40C9"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AF40C9" w:rsidRDefault="00C1427B" w:rsidP="00C1427B">
            <w:pPr>
              <w:rPr>
                <w:sz w:val="16"/>
              </w:rPr>
            </w:pPr>
          </w:p>
        </w:tc>
      </w:tr>
      <w:tr w:rsidR="00C1427B" w:rsidRPr="00AF40C9" w14:paraId="05471590"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1DC729BA" w:rsidR="00C1427B" w:rsidRPr="00C4052F" w:rsidRDefault="007D4F48" w:rsidP="00C1427B">
            <w:pPr>
              <w:rPr>
                <w:sz w:val="18"/>
                <w:highlight w:val="yellow"/>
              </w:rPr>
            </w:pPr>
            <w:r w:rsidRPr="009B4B01">
              <w:rPr>
                <w:rFonts w:ascii="Arial" w:hAnsi="Arial"/>
                <w:sz w:val="32"/>
                <w:szCs w:val="20"/>
              </w:rPr>
              <w:t xml:space="preserve">Making </w:t>
            </w:r>
            <w:r w:rsidR="00E918E6">
              <w:rPr>
                <w:rFonts w:ascii="Arial" w:hAnsi="Arial"/>
                <w:sz w:val="32"/>
                <w:szCs w:val="20"/>
              </w:rPr>
              <w:t>moving pictures</w:t>
            </w:r>
          </w:p>
        </w:tc>
      </w:tr>
      <w:tr w:rsidR="006F6CE8" w:rsidRPr="00AF40C9"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EEF5CC7" w14:textId="77777777" w:rsidR="006F6CE8" w:rsidRPr="00AF40C9" w:rsidRDefault="006F6CE8" w:rsidP="006F6CE8">
            <w:pPr>
              <w:rPr>
                <w:rFonts w:ascii="Arial" w:hAnsi="Arial" w:cs="Arial"/>
                <w:b/>
                <w:sz w:val="20"/>
                <w:szCs w:val="20"/>
              </w:rPr>
            </w:pPr>
          </w:p>
          <w:p w14:paraId="7FC7173B" w14:textId="7801CE52" w:rsidR="006F6CE8" w:rsidRPr="00AF40C9" w:rsidRDefault="006F6CE8" w:rsidP="006F6CE8">
            <w:pPr>
              <w:rPr>
                <w:rFonts w:ascii="Arial" w:hAnsi="Arial" w:cs="Arial"/>
                <w:color w:val="000000"/>
                <w:sz w:val="20"/>
                <w:szCs w:val="20"/>
              </w:rPr>
            </w:pPr>
            <w:r w:rsidRPr="00AF40C9">
              <w:rPr>
                <w:rFonts w:ascii="Arial" w:hAnsi="Arial" w:cs="Arial"/>
                <w:b/>
                <w:sz w:val="20"/>
                <w:szCs w:val="20"/>
              </w:rPr>
              <w:t xml:space="preserve">Subject(s): </w:t>
            </w:r>
            <w:r w:rsidR="00FC1F28" w:rsidRPr="00AF40C9">
              <w:rPr>
                <w:rFonts w:ascii="Arial" w:hAnsi="Arial" w:cs="Arial"/>
                <w:color w:val="000000"/>
                <w:sz w:val="20"/>
                <w:szCs w:val="20"/>
              </w:rPr>
              <w:t>Art &amp; Design</w:t>
            </w:r>
            <w:r w:rsidR="00A529E3" w:rsidRPr="00AF40C9">
              <w:rPr>
                <w:rFonts w:ascii="Arial" w:hAnsi="Arial" w:cs="Arial"/>
                <w:color w:val="000000"/>
                <w:sz w:val="20"/>
                <w:szCs w:val="20"/>
              </w:rPr>
              <w:t xml:space="preserve">, </w:t>
            </w:r>
            <w:r w:rsidR="00143244">
              <w:rPr>
                <w:rFonts w:ascii="Arial" w:hAnsi="Arial" w:cs="Arial"/>
                <w:color w:val="000000"/>
                <w:sz w:val="20"/>
                <w:szCs w:val="20"/>
              </w:rPr>
              <w:t>Computing, History, Science</w:t>
            </w:r>
          </w:p>
          <w:p w14:paraId="13D32394" w14:textId="77777777" w:rsidR="006F6CE8" w:rsidRPr="00AF40C9" w:rsidRDefault="006F6CE8" w:rsidP="006F6CE8">
            <w:pPr>
              <w:rPr>
                <w:rFonts w:ascii="Arial" w:hAnsi="Arial" w:cs="Arial"/>
                <w:b/>
                <w:sz w:val="20"/>
                <w:szCs w:val="20"/>
              </w:rPr>
            </w:pPr>
          </w:p>
          <w:p w14:paraId="2AC3756C" w14:textId="05936A51" w:rsidR="006F6CE8" w:rsidRPr="00AF40C9" w:rsidRDefault="006F6CE8" w:rsidP="006F6CE8">
            <w:pPr>
              <w:pStyle w:val="Default"/>
              <w:rPr>
                <w:rFonts w:ascii="Arial" w:hAnsi="Arial" w:cs="Arial"/>
                <w:sz w:val="20"/>
                <w:szCs w:val="20"/>
              </w:rPr>
            </w:pPr>
            <w:r w:rsidRPr="0053223D">
              <w:rPr>
                <w:rFonts w:ascii="Arial" w:hAnsi="Arial" w:cs="Arial"/>
                <w:b/>
                <w:sz w:val="20"/>
                <w:szCs w:val="20"/>
              </w:rPr>
              <w:t xml:space="preserve">Approx time: </w:t>
            </w:r>
            <w:r w:rsidR="00FD2AD5" w:rsidRPr="00FD2AD5">
              <w:rPr>
                <w:rFonts w:ascii="Arial" w:hAnsi="Arial" w:cs="Arial"/>
                <w:sz w:val="20"/>
                <w:szCs w:val="20"/>
              </w:rPr>
              <w:t>8</w:t>
            </w:r>
            <w:r w:rsidR="0053223D" w:rsidRPr="00FD2AD5">
              <w:rPr>
                <w:rFonts w:ascii="Arial" w:hAnsi="Arial" w:cs="Arial"/>
                <w:sz w:val="20"/>
                <w:szCs w:val="20"/>
              </w:rPr>
              <w:t>0</w:t>
            </w:r>
            <w:r w:rsidR="002752B9" w:rsidRPr="00FD2AD5">
              <w:rPr>
                <w:rFonts w:ascii="Arial" w:hAnsi="Arial" w:cs="Arial"/>
                <w:sz w:val="20"/>
                <w:szCs w:val="20"/>
              </w:rPr>
              <w:t xml:space="preserve"> - </w:t>
            </w:r>
            <w:r w:rsidR="00FD2AD5" w:rsidRPr="00FD2AD5">
              <w:rPr>
                <w:rFonts w:ascii="Arial" w:hAnsi="Arial" w:cs="Arial"/>
                <w:sz w:val="20"/>
                <w:szCs w:val="20"/>
              </w:rPr>
              <w:t>15</w:t>
            </w:r>
            <w:r w:rsidR="002752B9" w:rsidRPr="00FD2AD5">
              <w:rPr>
                <w:rFonts w:ascii="Arial" w:hAnsi="Arial" w:cs="Arial"/>
                <w:sz w:val="20"/>
                <w:szCs w:val="20"/>
              </w:rPr>
              <w:t>0</w:t>
            </w:r>
            <w:r w:rsidR="0053223D" w:rsidRPr="00FD2AD5">
              <w:rPr>
                <w:rFonts w:ascii="Arial" w:hAnsi="Arial" w:cs="Arial"/>
                <w:sz w:val="20"/>
                <w:szCs w:val="20"/>
              </w:rPr>
              <w:t xml:space="preserve"> mins</w:t>
            </w:r>
            <w:r w:rsidR="00FD2AD5">
              <w:rPr>
                <w:rFonts w:ascii="Arial" w:hAnsi="Arial" w:cs="Arial"/>
                <w:sz w:val="20"/>
                <w:szCs w:val="20"/>
              </w:rPr>
              <w:t>, which could be split into two sessions</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6F6CE8" w:rsidRPr="00AF40C9" w:rsidRDefault="006F6CE8" w:rsidP="006F6CE8">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5ED76BCF" w14:textId="77777777" w:rsidR="006F6CE8" w:rsidRPr="00AF40C9" w:rsidRDefault="006F6CE8" w:rsidP="006F6CE8">
            <w:pPr>
              <w:spacing w:before="120"/>
              <w:rPr>
                <w:rFonts w:ascii="Arial" w:hAnsi="Arial" w:cs="Arial"/>
                <w:b/>
                <w:sz w:val="20"/>
                <w:szCs w:val="20"/>
              </w:rPr>
            </w:pPr>
            <w:r w:rsidRPr="00AF40C9">
              <w:rPr>
                <w:rFonts w:ascii="Arial" w:hAnsi="Arial" w:cs="Arial"/>
                <w:b/>
                <w:sz w:val="20"/>
                <w:szCs w:val="20"/>
              </w:rPr>
              <w:t xml:space="preserve">Key words / Topics: </w:t>
            </w:r>
          </w:p>
          <w:p w14:paraId="5373BDE0" w14:textId="15B81F3E" w:rsidR="00CD7E5F" w:rsidRPr="00AF40C9" w:rsidRDefault="00CB3529" w:rsidP="006F6CE8">
            <w:pPr>
              <w:pStyle w:val="Default"/>
              <w:numPr>
                <w:ilvl w:val="0"/>
                <w:numId w:val="1"/>
              </w:numPr>
              <w:rPr>
                <w:rFonts w:ascii="Arial" w:hAnsi="Arial" w:cs="Arial"/>
                <w:sz w:val="20"/>
                <w:szCs w:val="20"/>
              </w:rPr>
            </w:pPr>
            <w:r>
              <w:rPr>
                <w:rFonts w:ascii="Arial" w:hAnsi="Arial" w:cs="Arial"/>
                <w:sz w:val="20"/>
                <w:szCs w:val="20"/>
              </w:rPr>
              <w:t>Digital art</w:t>
            </w:r>
          </w:p>
          <w:p w14:paraId="5D0D1D52" w14:textId="3C2A5748" w:rsidR="0046423E" w:rsidRPr="00AF40C9" w:rsidRDefault="00CB3529" w:rsidP="006F6CE8">
            <w:pPr>
              <w:pStyle w:val="Default"/>
              <w:numPr>
                <w:ilvl w:val="0"/>
                <w:numId w:val="1"/>
              </w:numPr>
              <w:rPr>
                <w:rFonts w:ascii="Arial" w:hAnsi="Arial" w:cs="Arial"/>
                <w:sz w:val="20"/>
                <w:szCs w:val="20"/>
              </w:rPr>
            </w:pPr>
            <w:r>
              <w:rPr>
                <w:rFonts w:ascii="Arial" w:hAnsi="Arial" w:cs="Arial"/>
                <w:sz w:val="20"/>
                <w:szCs w:val="20"/>
              </w:rPr>
              <w:t xml:space="preserve">Animation </w:t>
            </w:r>
          </w:p>
          <w:p w14:paraId="63E09282" w14:textId="78363CCD" w:rsidR="00057D97" w:rsidRPr="00AF40C9" w:rsidRDefault="00C43D5A" w:rsidP="006F6CE8">
            <w:pPr>
              <w:pStyle w:val="Default"/>
              <w:numPr>
                <w:ilvl w:val="0"/>
                <w:numId w:val="1"/>
              </w:numPr>
              <w:rPr>
                <w:rFonts w:ascii="Arial" w:hAnsi="Arial" w:cs="Arial"/>
                <w:sz w:val="20"/>
                <w:szCs w:val="20"/>
              </w:rPr>
            </w:pPr>
            <w:r>
              <w:rPr>
                <w:rFonts w:ascii="Arial" w:hAnsi="Arial" w:cs="Arial"/>
                <w:sz w:val="20"/>
                <w:szCs w:val="20"/>
              </w:rPr>
              <w:t xml:space="preserve">Motion </w:t>
            </w:r>
          </w:p>
          <w:p w14:paraId="2D9BF59A" w14:textId="07F60E8D" w:rsidR="00CD7E5F" w:rsidRPr="00AF40C9" w:rsidRDefault="00C43D5A" w:rsidP="006F6CE8">
            <w:pPr>
              <w:pStyle w:val="Default"/>
              <w:numPr>
                <w:ilvl w:val="0"/>
                <w:numId w:val="1"/>
              </w:numPr>
              <w:rPr>
                <w:rFonts w:ascii="Arial" w:hAnsi="Arial" w:cs="Arial"/>
                <w:sz w:val="20"/>
                <w:szCs w:val="20"/>
              </w:rPr>
            </w:pPr>
            <w:r>
              <w:rPr>
                <w:rFonts w:ascii="Arial" w:hAnsi="Arial" w:cs="Arial"/>
                <w:sz w:val="20"/>
                <w:szCs w:val="20"/>
              </w:rPr>
              <w:t>Technology</w:t>
            </w:r>
          </w:p>
          <w:p w14:paraId="00D1F6CE" w14:textId="36ACAB72" w:rsidR="006F6CE8" w:rsidRPr="00AF40C9" w:rsidRDefault="00350195" w:rsidP="006F6CE8">
            <w:pPr>
              <w:pStyle w:val="Default"/>
              <w:numPr>
                <w:ilvl w:val="0"/>
                <w:numId w:val="1"/>
              </w:numPr>
              <w:rPr>
                <w:rFonts w:ascii="Arial" w:hAnsi="Arial" w:cs="Arial"/>
                <w:sz w:val="20"/>
                <w:szCs w:val="20"/>
              </w:rPr>
            </w:pPr>
            <w:r>
              <w:rPr>
                <w:rFonts w:ascii="Arial" w:hAnsi="Arial" w:cs="Arial"/>
                <w:sz w:val="20"/>
                <w:szCs w:val="20"/>
              </w:rPr>
              <w:t xml:space="preserve">Computing </w:t>
            </w:r>
          </w:p>
        </w:tc>
      </w:tr>
      <w:tr w:rsidR="00D64FA0" w:rsidRPr="00AF40C9" w14:paraId="3C497B82"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25476CF3" w14:textId="77777777" w:rsidR="00613B00" w:rsidRPr="00E918E6" w:rsidRDefault="00613B00" w:rsidP="006F4572">
            <w:pPr>
              <w:rPr>
                <w:rFonts w:ascii="Arial" w:hAnsi="Arial"/>
                <w:b/>
                <w:bCs/>
                <w:sz w:val="18"/>
                <w:szCs w:val="18"/>
              </w:rPr>
            </w:pPr>
            <w:r w:rsidRPr="00E918E6">
              <w:rPr>
                <w:rFonts w:ascii="Arial" w:hAnsi="Arial"/>
                <w:b/>
                <w:bCs/>
                <w:sz w:val="18"/>
                <w:szCs w:val="18"/>
              </w:rPr>
              <w:t xml:space="preserve">Stay safe  </w:t>
            </w:r>
          </w:p>
          <w:p w14:paraId="402B7EEB" w14:textId="77777777" w:rsidR="00613B00" w:rsidRPr="00E918E6" w:rsidRDefault="00613B00" w:rsidP="006F4572">
            <w:pPr>
              <w:spacing w:after="120"/>
              <w:rPr>
                <w:rFonts w:ascii="Arial" w:hAnsi="Arial" w:cs="Arial"/>
                <w:sz w:val="18"/>
                <w:szCs w:val="18"/>
              </w:rPr>
            </w:pPr>
            <w:r w:rsidRPr="00E918E6">
              <w:rPr>
                <w:rFonts w:ascii="Arial" w:hAnsi="Arial" w:cs="Arial"/>
                <w:sz w:val="18"/>
                <w:szCs w:val="18"/>
              </w:rPr>
              <w:t>Whether you are a scientist researching a new medicine or an engineer solving climate change, safety always comes first. An adult must always be around and supervising when doing this activity. You are responsible for:</w:t>
            </w:r>
          </w:p>
          <w:p w14:paraId="5FB0DE24" w14:textId="77777777" w:rsidR="00613B00" w:rsidRPr="00E918E6" w:rsidRDefault="00613B00" w:rsidP="006F4572">
            <w:pPr>
              <w:rPr>
                <w:rFonts w:ascii="Arial" w:hAnsi="Arial" w:cs="Arial"/>
                <w:sz w:val="18"/>
                <w:szCs w:val="18"/>
              </w:rPr>
            </w:pPr>
            <w:r w:rsidRPr="00E918E6">
              <w:rPr>
                <w:rFonts w:ascii="Arial" w:hAnsi="Arial" w:cs="Arial"/>
                <w:sz w:val="18"/>
                <w:szCs w:val="18"/>
              </w:rPr>
              <w:t>•</w:t>
            </w:r>
            <w:r w:rsidRPr="00E918E6">
              <w:rPr>
                <w:rFonts w:ascii="Arial" w:hAnsi="Arial" w:cs="Arial"/>
                <w:sz w:val="18"/>
                <w:szCs w:val="18"/>
              </w:rPr>
              <w:tab/>
              <w:t>ensuring that any equipment used for this activity is in good working condition</w:t>
            </w:r>
          </w:p>
          <w:p w14:paraId="1F46E84B" w14:textId="77777777" w:rsidR="00613B00" w:rsidRPr="00E918E6" w:rsidRDefault="00613B00" w:rsidP="006F4572">
            <w:pPr>
              <w:spacing w:after="120"/>
              <w:rPr>
                <w:rFonts w:ascii="Arial" w:hAnsi="Arial" w:cs="Arial"/>
                <w:sz w:val="18"/>
                <w:szCs w:val="18"/>
              </w:rPr>
            </w:pPr>
            <w:r w:rsidRPr="00E918E6">
              <w:rPr>
                <w:rFonts w:ascii="Arial" w:hAnsi="Arial" w:cs="Arial"/>
                <w:sz w:val="18"/>
                <w:szCs w:val="18"/>
              </w:rPr>
              <w:t>•</w:t>
            </w:r>
            <w:r w:rsidRPr="00E918E6">
              <w:rPr>
                <w:rFonts w:ascii="Arial" w:hAnsi="Arial" w:cs="Arial"/>
                <w:sz w:val="18"/>
                <w:szCs w:val="18"/>
              </w:rPr>
              <w:tab/>
              <w:t xml:space="preserve">behaving sensibly and following any safety instructions so as not to hurt or injure yourself or others </w:t>
            </w:r>
          </w:p>
          <w:p w14:paraId="3A2F1BC7" w14:textId="7E4A3738" w:rsidR="00D64FA0" w:rsidRPr="00AF40C9" w:rsidRDefault="00613B00" w:rsidP="006F4572">
            <w:pPr>
              <w:spacing w:after="100"/>
              <w:rPr>
                <w:rFonts w:ascii="Arial" w:hAnsi="Arial"/>
                <w:sz w:val="20"/>
                <w:szCs w:val="20"/>
              </w:rPr>
            </w:pPr>
            <w:r w:rsidRPr="00E918E6">
              <w:rPr>
                <w:rFonts w:ascii="Arial" w:hAnsi="Arial" w:cs="Arial"/>
                <w:sz w:val="18"/>
                <w:szCs w:val="18"/>
              </w:rPr>
              <w:t xml:space="preserve">Please note that in the absence of any negligence or other breach of duty by us, this activity is carried out at your own risk. It is important to take extra care at the stages marked with this symbol: </w:t>
            </w:r>
            <w:r w:rsidRPr="00E918E6">
              <w:rPr>
                <w:rFonts w:ascii="Segoe UI Emoji" w:hAnsi="Segoe UI Emoji" w:cs="Segoe UI Emoji"/>
                <w:sz w:val="18"/>
                <w:szCs w:val="18"/>
              </w:rPr>
              <w:t>⚠</w:t>
            </w:r>
            <w:r w:rsidR="00D64FA0" w:rsidRPr="00AF40C9">
              <w:rPr>
                <w:rFonts w:ascii="Arial" w:hAnsi="Arial"/>
                <w:sz w:val="20"/>
                <w:szCs w:val="20"/>
              </w:rPr>
              <w:br/>
            </w:r>
          </w:p>
        </w:tc>
      </w:tr>
      <w:tr w:rsidR="00C1427B" w:rsidRPr="00AF40C9" w14:paraId="3DB19D17" w14:textId="77777777" w:rsidTr="006F457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0D9A5F0E" w14:textId="5ED782F8" w:rsidR="00C1427B" w:rsidRPr="00AF40C9" w:rsidRDefault="00C1427B" w:rsidP="006F4572">
            <w:pPr>
              <w:rPr>
                <w:rFonts w:ascii="Arial" w:hAnsi="Arial"/>
                <w:b/>
                <w:szCs w:val="20"/>
              </w:rPr>
            </w:pPr>
            <w:r w:rsidRPr="00AF40C9">
              <w:rPr>
                <w:rFonts w:ascii="Arial" w:hAnsi="Arial"/>
                <w:b/>
                <w:szCs w:val="20"/>
              </w:rPr>
              <w:t xml:space="preserve">Suggested </w:t>
            </w:r>
            <w:r w:rsidR="00FC55AC" w:rsidRPr="00AF40C9">
              <w:rPr>
                <w:rFonts w:ascii="Arial" w:hAnsi="Arial"/>
                <w:b/>
                <w:szCs w:val="20"/>
              </w:rPr>
              <w:t>l</w:t>
            </w:r>
            <w:r w:rsidRPr="00AF40C9">
              <w:rPr>
                <w:rFonts w:ascii="Arial" w:hAnsi="Arial"/>
                <w:b/>
                <w:szCs w:val="20"/>
              </w:rPr>
              <w:t xml:space="preserve">earning </w:t>
            </w:r>
            <w:r w:rsidR="00FC55AC" w:rsidRPr="00AF40C9">
              <w:rPr>
                <w:rFonts w:ascii="Arial" w:hAnsi="Arial"/>
                <w:b/>
                <w:szCs w:val="20"/>
              </w:rPr>
              <w:t>o</w:t>
            </w:r>
            <w:r w:rsidRPr="00AF40C9">
              <w:rPr>
                <w:rFonts w:ascii="Arial" w:hAnsi="Arial"/>
                <w:b/>
                <w:szCs w:val="20"/>
              </w:rPr>
              <w:t xml:space="preserve">utcomes </w:t>
            </w:r>
          </w:p>
        </w:tc>
        <w:tc>
          <w:tcPr>
            <w:tcW w:w="624" w:type="dxa"/>
            <w:tcBorders>
              <w:top w:val="nil"/>
              <w:left w:val="nil"/>
              <w:bottom w:val="nil"/>
              <w:right w:val="nil"/>
            </w:tcBorders>
            <w:shd w:val="clear" w:color="auto" w:fill="auto"/>
            <w:tcMar>
              <w:top w:w="57" w:type="dxa"/>
              <w:left w:w="113" w:type="dxa"/>
              <w:bottom w:w="57" w:type="dxa"/>
              <w:right w:w="57" w:type="dxa"/>
            </w:tcMar>
          </w:tcPr>
          <w:p w14:paraId="763D4CB6" w14:textId="77777777" w:rsidR="00C1427B" w:rsidRPr="00AF40C9" w:rsidRDefault="00C1427B" w:rsidP="006F4572">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8B4DDE7" w14:textId="77777777" w:rsidR="00C1427B" w:rsidRPr="00AF40C9" w:rsidRDefault="00C1427B" w:rsidP="006F4572">
            <w:pPr>
              <w:rPr>
                <w:sz w:val="20"/>
              </w:rPr>
            </w:pPr>
          </w:p>
        </w:tc>
      </w:tr>
      <w:tr w:rsidR="00C1427B" w:rsidRPr="00AF40C9" w14:paraId="11853B3E" w14:textId="77777777" w:rsidTr="006F4572">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6859EB29" w14:textId="77777777" w:rsidR="00CE3B65" w:rsidRDefault="00CE3B65" w:rsidP="00DD6FA7">
            <w:pPr>
              <w:pStyle w:val="Default"/>
              <w:numPr>
                <w:ilvl w:val="0"/>
                <w:numId w:val="1"/>
              </w:numPr>
              <w:rPr>
                <w:rFonts w:ascii="Arial" w:hAnsi="Arial" w:cs="Arial"/>
                <w:sz w:val="20"/>
                <w:szCs w:val="20"/>
              </w:rPr>
            </w:pPr>
            <w:r w:rsidRPr="00FF25C0">
              <w:rPr>
                <w:rFonts w:ascii="Arial" w:hAnsi="Arial" w:cs="Arial"/>
                <w:sz w:val="20"/>
                <w:szCs w:val="20"/>
              </w:rPr>
              <w:t>To learn about the history of animation</w:t>
            </w:r>
            <w:r w:rsidRPr="00AF40C9">
              <w:rPr>
                <w:rFonts w:ascii="Arial" w:hAnsi="Arial" w:cs="Arial"/>
                <w:sz w:val="20"/>
                <w:szCs w:val="20"/>
              </w:rPr>
              <w:t xml:space="preserve"> </w:t>
            </w:r>
          </w:p>
          <w:p w14:paraId="2B304FE4" w14:textId="60DF0F46" w:rsidR="00F11D3D" w:rsidRPr="00FF25C0" w:rsidRDefault="00EE03C7" w:rsidP="00DD6FA7">
            <w:pPr>
              <w:pStyle w:val="Default"/>
              <w:numPr>
                <w:ilvl w:val="0"/>
                <w:numId w:val="1"/>
              </w:numPr>
              <w:rPr>
                <w:rFonts w:ascii="Arial" w:hAnsi="Arial" w:cs="Arial"/>
                <w:sz w:val="20"/>
                <w:szCs w:val="20"/>
              </w:rPr>
            </w:pPr>
            <w:r w:rsidRPr="00AF40C9">
              <w:rPr>
                <w:rFonts w:ascii="Arial" w:hAnsi="Arial" w:cs="Arial"/>
                <w:sz w:val="20"/>
                <w:szCs w:val="20"/>
              </w:rPr>
              <w:t xml:space="preserve">To </w:t>
            </w:r>
            <w:r w:rsidR="00DD6FA7" w:rsidRPr="00FF25C0">
              <w:rPr>
                <w:rFonts w:ascii="Arial" w:hAnsi="Arial" w:cs="Arial"/>
                <w:sz w:val="20"/>
                <w:szCs w:val="20"/>
              </w:rPr>
              <w:t xml:space="preserve">recognise how we use technology </w:t>
            </w:r>
            <w:r w:rsidR="00F11D3D" w:rsidRPr="00FF25C0">
              <w:rPr>
                <w:rFonts w:ascii="Arial" w:hAnsi="Arial" w:cs="Arial"/>
                <w:sz w:val="20"/>
                <w:szCs w:val="20"/>
              </w:rPr>
              <w:t>to help us create art</w:t>
            </w:r>
          </w:p>
          <w:p w14:paraId="61E461B5" w14:textId="61A4C6AE" w:rsidR="00C1427B" w:rsidRPr="00CE3B65" w:rsidRDefault="0060553A" w:rsidP="00CE3B65">
            <w:pPr>
              <w:pStyle w:val="Default"/>
              <w:numPr>
                <w:ilvl w:val="0"/>
                <w:numId w:val="1"/>
              </w:numPr>
              <w:rPr>
                <w:rFonts w:ascii="Arial" w:hAnsi="Arial" w:cs="Arial"/>
                <w:sz w:val="20"/>
                <w:szCs w:val="20"/>
              </w:rPr>
            </w:pPr>
            <w:r w:rsidRPr="00FF25C0">
              <w:rPr>
                <w:rFonts w:ascii="Arial" w:hAnsi="Arial" w:cs="Arial"/>
                <w:sz w:val="20"/>
                <w:szCs w:val="20"/>
              </w:rPr>
              <w:t xml:space="preserve">To use technology to </w:t>
            </w:r>
            <w:r w:rsidR="00D657F7" w:rsidRPr="00FF25C0">
              <w:rPr>
                <w:rFonts w:ascii="Arial" w:hAnsi="Arial" w:cs="Arial"/>
                <w:sz w:val="20"/>
                <w:szCs w:val="20"/>
              </w:rPr>
              <w:t>create an animation</w:t>
            </w:r>
            <w:r w:rsidR="00C1427B" w:rsidRPr="00CE3B65">
              <w:rPr>
                <w:rFonts w:ascii="Arial" w:hAnsi="Arial" w:cs="Arial"/>
                <w:sz w:val="18"/>
                <w:szCs w:val="18"/>
              </w:rPr>
              <w:br/>
            </w:r>
          </w:p>
        </w:tc>
      </w:tr>
      <w:tr w:rsidR="00C1427B" w:rsidRPr="00AF40C9" w14:paraId="010131AC" w14:textId="77777777" w:rsidTr="006F4572">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F3E6EDF" w14:textId="77777777" w:rsidR="00C1427B" w:rsidRPr="00AF40C9" w:rsidRDefault="00C1427B" w:rsidP="006F4572">
            <w:r w:rsidRPr="00AF40C9">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tcPr>
          <w:p w14:paraId="59304770" w14:textId="77777777" w:rsidR="00C1427B" w:rsidRPr="00AF40C9" w:rsidRDefault="00C1427B" w:rsidP="006F4572">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2C317924" w14:textId="77777777" w:rsidR="00C1427B" w:rsidRPr="00AF40C9" w:rsidRDefault="00C1427B" w:rsidP="006F4572">
            <w:pPr>
              <w:rPr>
                <w:sz w:val="20"/>
              </w:rPr>
            </w:pPr>
          </w:p>
        </w:tc>
      </w:tr>
      <w:tr w:rsidR="00C1427B" w:rsidRPr="00AF40C9" w14:paraId="6A2F66AA"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25DB53ED" w14:textId="7A2E0759" w:rsidR="00C1427B" w:rsidRPr="00066387" w:rsidRDefault="00CE3B65" w:rsidP="00CE3B65">
            <w:pPr>
              <w:pStyle w:val="Default"/>
              <w:spacing w:after="100"/>
              <w:rPr>
                <w:rFonts w:ascii="Arial" w:hAnsi="Arial" w:cs="Times New Roman"/>
                <w:color w:val="auto"/>
                <w:sz w:val="20"/>
                <w:szCs w:val="20"/>
                <w:lang w:eastAsia="en-US"/>
              </w:rPr>
            </w:pPr>
            <w:r w:rsidRPr="00685BB8">
              <w:rPr>
                <w:rFonts w:ascii="Arial" w:hAnsi="Arial"/>
                <w:sz w:val="20"/>
                <w:szCs w:val="20"/>
              </w:rPr>
              <w:t xml:space="preserve">This is one of a set of resources designed to allow learners to develop their knowledge and skills in </w:t>
            </w:r>
            <w:r>
              <w:rPr>
                <w:rFonts w:ascii="Arial" w:hAnsi="Arial"/>
                <w:sz w:val="20"/>
                <w:szCs w:val="20"/>
              </w:rPr>
              <w:t>Computing and Art and Design.</w:t>
            </w:r>
            <w:r w:rsidRPr="00685BB8">
              <w:rPr>
                <w:rFonts w:ascii="Arial" w:hAnsi="Arial"/>
                <w:sz w:val="20"/>
                <w:szCs w:val="20"/>
              </w:rPr>
              <w:t xml:space="preserve"> This resource has been developed with </w:t>
            </w:r>
            <w:r>
              <w:rPr>
                <w:rFonts w:ascii="Arial" w:hAnsi="Arial"/>
                <w:sz w:val="20"/>
                <w:szCs w:val="20"/>
              </w:rPr>
              <w:t>assistance from Archives of IT and</w:t>
            </w:r>
            <w:r w:rsidRPr="00685BB8">
              <w:rPr>
                <w:rFonts w:ascii="Arial" w:hAnsi="Arial"/>
                <w:sz w:val="20"/>
                <w:szCs w:val="20"/>
              </w:rPr>
              <w:t xml:space="preserve"> focusses on </w:t>
            </w:r>
            <w:r>
              <w:rPr>
                <w:rFonts w:ascii="Arial" w:hAnsi="Arial"/>
                <w:sz w:val="20"/>
                <w:szCs w:val="20"/>
              </w:rPr>
              <w:t xml:space="preserve">the creation of digital art, in this instance animation. The activity involves making a thaumatrope, </w:t>
            </w:r>
            <w:r>
              <w:rPr>
                <w:rFonts w:ascii="Arial" w:hAnsi="Arial" w:cs="Times New Roman"/>
                <w:color w:val="auto"/>
                <w:sz w:val="20"/>
                <w:szCs w:val="20"/>
                <w:lang w:eastAsia="en-US"/>
              </w:rPr>
              <w:t>then investigating stop</w:t>
            </w:r>
            <w:r w:rsidR="00C004BA" w:rsidRPr="00C004BA">
              <w:rPr>
                <w:rFonts w:ascii="Arial" w:hAnsi="Arial" w:cs="Times New Roman"/>
                <w:color w:val="auto"/>
                <w:sz w:val="20"/>
                <w:szCs w:val="20"/>
                <w:lang w:eastAsia="en-US"/>
              </w:rPr>
              <w:t xml:space="preserve"> motion animation, </w:t>
            </w:r>
            <w:r>
              <w:rPr>
                <w:rFonts w:ascii="Arial" w:hAnsi="Arial" w:cs="Times New Roman"/>
                <w:color w:val="auto"/>
                <w:sz w:val="20"/>
                <w:szCs w:val="20"/>
                <w:lang w:eastAsia="en-US"/>
              </w:rPr>
              <w:t>facilitating</w:t>
            </w:r>
            <w:r w:rsidR="00C004BA" w:rsidRPr="00C004BA">
              <w:rPr>
                <w:rFonts w:ascii="Arial" w:hAnsi="Arial" w:cs="Times New Roman"/>
                <w:color w:val="auto"/>
                <w:sz w:val="20"/>
                <w:szCs w:val="20"/>
                <w:lang w:eastAsia="en-US"/>
              </w:rPr>
              <w:t xml:space="preserve"> </w:t>
            </w:r>
            <w:r>
              <w:rPr>
                <w:rFonts w:ascii="Arial" w:hAnsi="Arial" w:cs="Times New Roman"/>
                <w:color w:val="auto"/>
                <w:sz w:val="20"/>
                <w:szCs w:val="20"/>
                <w:lang w:eastAsia="en-US"/>
              </w:rPr>
              <w:t>learners</w:t>
            </w:r>
            <w:r w:rsidR="00C004BA" w:rsidRPr="00C004BA">
              <w:rPr>
                <w:rFonts w:ascii="Arial" w:hAnsi="Arial" w:cs="Times New Roman"/>
                <w:color w:val="auto"/>
                <w:sz w:val="20"/>
                <w:szCs w:val="20"/>
                <w:lang w:eastAsia="en-US"/>
              </w:rPr>
              <w:t xml:space="preserve"> to create their own animation on </w:t>
            </w:r>
            <w:r>
              <w:rPr>
                <w:rFonts w:ascii="Arial" w:hAnsi="Arial" w:cs="Times New Roman"/>
                <w:color w:val="auto"/>
                <w:sz w:val="20"/>
                <w:szCs w:val="20"/>
                <w:lang w:eastAsia="en-US"/>
              </w:rPr>
              <w:t>a</w:t>
            </w:r>
            <w:r w:rsidR="00C004BA" w:rsidRPr="00C004BA">
              <w:rPr>
                <w:rFonts w:ascii="Arial" w:hAnsi="Arial" w:cs="Times New Roman"/>
                <w:color w:val="auto"/>
                <w:sz w:val="20"/>
                <w:szCs w:val="20"/>
                <w:lang w:eastAsia="en-US"/>
              </w:rPr>
              <w:t xml:space="preserve"> science topic. </w:t>
            </w:r>
            <w:r w:rsidR="00C1427B" w:rsidRPr="00AF40C9">
              <w:rPr>
                <w:rFonts w:ascii="Arial" w:hAnsi="Arial"/>
                <w:sz w:val="20"/>
                <w:szCs w:val="20"/>
              </w:rPr>
              <w:br/>
            </w:r>
          </w:p>
        </w:tc>
      </w:tr>
      <w:tr w:rsidR="00C1427B" w:rsidRPr="00AF40C9" w14:paraId="458ED0A7" w14:textId="77777777" w:rsidTr="006F4572">
        <w:tc>
          <w:tcPr>
            <w:tcW w:w="11056" w:type="dxa"/>
            <w:gridSpan w:val="3"/>
            <w:tcBorders>
              <w:top w:val="nil"/>
              <w:left w:val="nil"/>
              <w:bottom w:val="nil"/>
              <w:right w:val="nil"/>
            </w:tcBorders>
            <w:shd w:val="clear" w:color="auto" w:fill="auto"/>
            <w:tcMar>
              <w:top w:w="57" w:type="dxa"/>
              <w:left w:w="113" w:type="dxa"/>
              <w:bottom w:w="57" w:type="dxa"/>
              <w:right w:w="57" w:type="dxa"/>
            </w:tcMar>
          </w:tcPr>
          <w:p w14:paraId="37827C9C" w14:textId="77777777" w:rsidR="00C1427B" w:rsidRPr="00AF40C9" w:rsidRDefault="00C1427B" w:rsidP="00504243">
            <w:pPr>
              <w:pStyle w:val="Default"/>
              <w:spacing w:after="120"/>
              <w:rPr>
                <w:rFonts w:ascii="Arial" w:hAnsi="Arial" w:cs="Arial"/>
                <w:b/>
                <w:sz w:val="20"/>
                <w:szCs w:val="20"/>
              </w:rPr>
            </w:pPr>
            <w:r w:rsidRPr="00AF40C9">
              <w:rPr>
                <w:rFonts w:ascii="Arial" w:hAnsi="Arial" w:cs="Arial"/>
                <w:b/>
                <w:sz w:val="20"/>
                <w:szCs w:val="20"/>
              </w:rPr>
              <w:t>Purpose of this activity</w:t>
            </w:r>
          </w:p>
          <w:p w14:paraId="73951A54" w14:textId="18127D15" w:rsidR="00E41033" w:rsidRPr="00E41033" w:rsidRDefault="00E41033" w:rsidP="00E41033">
            <w:pPr>
              <w:pStyle w:val="Default"/>
              <w:spacing w:after="100"/>
              <w:rPr>
                <w:rFonts w:ascii="Arial" w:hAnsi="Arial" w:cs="Times New Roman"/>
                <w:color w:val="auto"/>
                <w:sz w:val="20"/>
                <w:szCs w:val="20"/>
                <w:lang w:eastAsia="en-US"/>
              </w:rPr>
            </w:pPr>
            <w:bookmarkStart w:id="0" w:name="_Hlk113438936"/>
            <w:r w:rsidRPr="00E41033">
              <w:rPr>
                <w:rFonts w:ascii="Arial" w:hAnsi="Arial" w:cs="Times New Roman"/>
                <w:color w:val="auto"/>
                <w:sz w:val="20"/>
                <w:szCs w:val="20"/>
                <w:lang w:eastAsia="en-US"/>
              </w:rPr>
              <w:t xml:space="preserve">In this activity learners will develop an understanding of </w:t>
            </w:r>
            <w:r>
              <w:rPr>
                <w:rFonts w:ascii="Arial" w:hAnsi="Arial" w:cs="Times New Roman"/>
                <w:color w:val="auto"/>
                <w:sz w:val="20"/>
                <w:szCs w:val="20"/>
                <w:lang w:eastAsia="en-US"/>
              </w:rPr>
              <w:t>animation and produce two different forms of animation</w:t>
            </w:r>
            <w:r w:rsidRPr="00E41033">
              <w:rPr>
                <w:rFonts w:ascii="Arial" w:hAnsi="Arial" w:cs="Times New Roman"/>
                <w:color w:val="auto"/>
                <w:sz w:val="20"/>
                <w:szCs w:val="20"/>
                <w:lang w:eastAsia="en-US"/>
              </w:rPr>
              <w:t>.</w:t>
            </w:r>
          </w:p>
          <w:p w14:paraId="357E6413" w14:textId="5C4370E0" w:rsidR="00066387" w:rsidRDefault="00E41033" w:rsidP="00E41033">
            <w:pPr>
              <w:pStyle w:val="Default"/>
              <w:spacing w:after="100"/>
              <w:rPr>
                <w:rFonts w:ascii="Arial" w:hAnsi="Arial" w:cs="Arial"/>
                <w:sz w:val="20"/>
                <w:szCs w:val="20"/>
              </w:rPr>
            </w:pPr>
            <w:r w:rsidRPr="00E41033">
              <w:rPr>
                <w:rFonts w:ascii="Arial" w:hAnsi="Arial" w:cs="Times New Roman"/>
                <w:color w:val="auto"/>
                <w:sz w:val="20"/>
                <w:szCs w:val="20"/>
                <w:lang w:eastAsia="en-US"/>
              </w:rPr>
              <w:t xml:space="preserve">This activity could be used as a main lesson activity, to introduce the concept of digital art and increase understanding of </w:t>
            </w:r>
            <w:r>
              <w:rPr>
                <w:rFonts w:ascii="Arial" w:hAnsi="Arial" w:cs="Times New Roman"/>
                <w:color w:val="auto"/>
                <w:sz w:val="20"/>
                <w:szCs w:val="20"/>
                <w:lang w:eastAsia="en-US"/>
              </w:rPr>
              <w:t>methods of animation</w:t>
            </w:r>
            <w:r w:rsidRPr="00E41033">
              <w:rPr>
                <w:rFonts w:ascii="Arial" w:hAnsi="Arial" w:cs="Times New Roman"/>
                <w:color w:val="auto"/>
                <w:sz w:val="20"/>
                <w:szCs w:val="20"/>
                <w:lang w:eastAsia="en-US"/>
              </w:rPr>
              <w:t xml:space="preserve">. Alternatively it could be used to introduce or reinforce </w:t>
            </w:r>
            <w:r>
              <w:rPr>
                <w:rFonts w:ascii="Arial" w:hAnsi="Arial" w:cs="Times New Roman"/>
                <w:color w:val="auto"/>
                <w:sz w:val="20"/>
                <w:szCs w:val="20"/>
                <w:lang w:eastAsia="en-US"/>
              </w:rPr>
              <w:t>graphics skills or, by selecting an appropriate topic to address as a class, to reinforce learning of a science topic</w:t>
            </w:r>
            <w:r w:rsidRPr="00E41033">
              <w:rPr>
                <w:rFonts w:ascii="Arial" w:hAnsi="Arial" w:cs="Times New Roman"/>
                <w:color w:val="auto"/>
                <w:sz w:val="20"/>
                <w:szCs w:val="20"/>
                <w:lang w:eastAsia="en-US"/>
              </w:rPr>
              <w:t>.</w:t>
            </w:r>
          </w:p>
          <w:p w14:paraId="31B5490C" w14:textId="77777777" w:rsidR="00066387" w:rsidRDefault="00066387" w:rsidP="006F4572">
            <w:pPr>
              <w:pStyle w:val="Default"/>
              <w:spacing w:after="100"/>
              <w:rPr>
                <w:rFonts w:ascii="Arial" w:hAnsi="Arial" w:cs="Arial"/>
                <w:sz w:val="20"/>
                <w:szCs w:val="20"/>
              </w:rPr>
            </w:pPr>
          </w:p>
          <w:bookmarkEnd w:id="0"/>
          <w:p w14:paraId="23F33D99" w14:textId="0E375154" w:rsidR="00C1427B" w:rsidRPr="00AF40C9" w:rsidRDefault="00C1427B" w:rsidP="006F4572">
            <w:pPr>
              <w:pStyle w:val="Default"/>
              <w:spacing w:after="100"/>
              <w:rPr>
                <w:rFonts w:ascii="Arial" w:hAnsi="Arial" w:cs="Arial"/>
                <w:sz w:val="20"/>
                <w:szCs w:val="20"/>
              </w:rPr>
            </w:pPr>
          </w:p>
        </w:tc>
      </w:tr>
      <w:tr w:rsidR="00C1427B" w:rsidRPr="00AF40C9" w14:paraId="55DD566A"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2E767BE" w14:textId="77777777" w:rsidR="00C1427B" w:rsidRPr="00AF40C9" w:rsidRDefault="00C1427B" w:rsidP="00C1427B">
            <w:pPr>
              <w:rPr>
                <w:sz w:val="20"/>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283AC07" w14:textId="77777777" w:rsidR="00C1427B" w:rsidRPr="00AF40C9" w:rsidRDefault="00C1427B" w:rsidP="00C1427B">
            <w:pPr>
              <w:rPr>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06B77BD" w14:textId="77777777" w:rsidR="00C1427B" w:rsidRPr="00AF40C9" w:rsidRDefault="00C1427B" w:rsidP="00C1427B">
            <w:pPr>
              <w:rPr>
                <w:sz w:val="20"/>
              </w:rPr>
            </w:pPr>
          </w:p>
        </w:tc>
      </w:tr>
      <w:tr w:rsidR="00AF40C9" w:rsidRPr="00AF40C9" w14:paraId="177A7E12" w14:textId="77777777" w:rsidTr="00CA7D25">
        <w:trPr>
          <w:trHeight w:val="300"/>
        </w:trPr>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274908A9" w14:textId="75090650" w:rsidR="00AF40C9" w:rsidRPr="00AF40C9" w:rsidRDefault="00AF40C9" w:rsidP="00AF40C9">
            <w:pPr>
              <w:rPr>
                <w:color w:val="FFFFFF"/>
              </w:rPr>
            </w:pPr>
            <w:r w:rsidRPr="00AF40C9">
              <w:rPr>
                <w:rFonts w:ascii="Arial" w:hAnsi="Arial"/>
                <w:b/>
                <w:color w:val="FFFFFF"/>
                <w:szCs w:val="20"/>
              </w:rPr>
              <w:lastRenderedPageBreak/>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AF40C9" w:rsidRPr="00AF40C9" w:rsidRDefault="00AF40C9" w:rsidP="00AF40C9">
            <w:pPr>
              <w:rPr>
                <w:sz w:val="20"/>
              </w:rPr>
            </w:pPr>
          </w:p>
        </w:tc>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5AE4D2DE" w14:textId="3157E009" w:rsidR="00AF40C9" w:rsidRPr="00AF40C9" w:rsidRDefault="00AF40C9" w:rsidP="00AF40C9">
            <w:pPr>
              <w:rPr>
                <w:color w:val="FFFFFF"/>
              </w:rPr>
            </w:pPr>
            <w:r w:rsidRPr="00AF40C9">
              <w:rPr>
                <w:rFonts w:ascii="Arial" w:hAnsi="Arial"/>
                <w:b/>
                <w:color w:val="FFFFFF"/>
                <w:szCs w:val="20"/>
              </w:rPr>
              <w:t>Teacher notes</w:t>
            </w:r>
          </w:p>
        </w:tc>
      </w:tr>
      <w:tr w:rsidR="00167091" w:rsidRPr="00AF40C9" w14:paraId="336BC1C9" w14:textId="77777777" w:rsidTr="00904E11">
        <w:tc>
          <w:tcPr>
            <w:tcW w:w="5216" w:type="dxa"/>
            <w:tcBorders>
              <w:top w:val="nil"/>
              <w:left w:val="nil"/>
              <w:bottom w:val="nil"/>
              <w:right w:val="nil"/>
            </w:tcBorders>
            <w:shd w:val="clear" w:color="auto" w:fill="FFFFFF"/>
            <w:tcMar>
              <w:top w:w="57" w:type="dxa"/>
              <w:left w:w="113" w:type="dxa"/>
              <w:bottom w:w="57" w:type="dxa"/>
              <w:right w:w="57" w:type="dxa"/>
            </w:tcMar>
          </w:tcPr>
          <w:p w14:paraId="202B2372" w14:textId="600A31F9" w:rsidR="00167091" w:rsidRPr="00AF40C9" w:rsidRDefault="006F4572" w:rsidP="00EB1E92">
            <w:pPr>
              <w:rPr>
                <w:rFonts w:ascii="Arial" w:hAnsi="Arial" w:cs="Arial"/>
                <w:b/>
                <w:color w:val="000000"/>
                <w:sz w:val="20"/>
                <w:szCs w:val="20"/>
              </w:rPr>
            </w:pPr>
            <w:r w:rsidRPr="00AF40C9">
              <w:rPr>
                <w:rFonts w:ascii="Arial" w:hAnsi="Arial" w:cs="Arial"/>
                <w:b/>
                <w:color w:val="000000"/>
                <w:sz w:val="20"/>
                <w:szCs w:val="20"/>
              </w:rPr>
              <w:t xml:space="preserve">Introduction </w:t>
            </w:r>
            <w:r w:rsidR="004320A2" w:rsidRPr="00AF40C9">
              <w:rPr>
                <w:rFonts w:ascii="Arial" w:hAnsi="Arial" w:cs="Arial"/>
                <w:b/>
                <w:color w:val="000000"/>
                <w:sz w:val="20"/>
                <w:szCs w:val="20"/>
              </w:rPr>
              <w:t xml:space="preserve">and </w:t>
            </w:r>
            <w:r w:rsidR="00C50602">
              <w:rPr>
                <w:rFonts w:ascii="Arial" w:hAnsi="Arial" w:cs="Arial"/>
                <w:b/>
                <w:color w:val="000000"/>
                <w:sz w:val="20"/>
                <w:szCs w:val="20"/>
              </w:rPr>
              <w:t>making</w:t>
            </w:r>
            <w:r w:rsidR="004320A2" w:rsidRPr="00AF40C9">
              <w:rPr>
                <w:rFonts w:ascii="Arial" w:hAnsi="Arial" w:cs="Arial"/>
                <w:b/>
                <w:color w:val="000000"/>
                <w:sz w:val="20"/>
                <w:szCs w:val="20"/>
              </w:rPr>
              <w:t xml:space="preserve"> a </w:t>
            </w:r>
            <w:r w:rsidR="00547BB7">
              <w:rPr>
                <w:rFonts w:ascii="Arial" w:hAnsi="Arial" w:cs="Arial"/>
                <w:b/>
                <w:color w:val="000000"/>
                <w:sz w:val="20"/>
                <w:szCs w:val="20"/>
              </w:rPr>
              <w:t>thaumatrope</w:t>
            </w:r>
            <w:r w:rsidR="004320A2" w:rsidRPr="00AF40C9">
              <w:rPr>
                <w:rFonts w:ascii="Arial" w:hAnsi="Arial" w:cs="Arial"/>
                <w:b/>
                <w:color w:val="000000"/>
                <w:sz w:val="20"/>
                <w:szCs w:val="20"/>
              </w:rPr>
              <w:t xml:space="preserve">? </w:t>
            </w:r>
            <w:r w:rsidR="00167091" w:rsidRPr="00AF40C9">
              <w:rPr>
                <w:rFonts w:ascii="Arial" w:hAnsi="Arial" w:cs="Arial"/>
                <w:b/>
                <w:color w:val="000000"/>
                <w:sz w:val="20"/>
                <w:szCs w:val="20"/>
              </w:rPr>
              <w:t>(</w:t>
            </w:r>
            <w:r w:rsidR="00C50602">
              <w:rPr>
                <w:rFonts w:ascii="Arial" w:hAnsi="Arial" w:cs="Arial"/>
                <w:b/>
                <w:color w:val="000000"/>
                <w:sz w:val="20"/>
                <w:szCs w:val="20"/>
              </w:rPr>
              <w:t>2</w:t>
            </w:r>
            <w:r w:rsidR="00167091" w:rsidRPr="00AF40C9">
              <w:rPr>
                <w:rFonts w:ascii="Arial" w:hAnsi="Arial" w:cs="Arial"/>
                <w:b/>
                <w:color w:val="000000"/>
                <w:sz w:val="20"/>
                <w:szCs w:val="20"/>
              </w:rPr>
              <w:t>0</w:t>
            </w:r>
            <w:r w:rsidR="004A5E68" w:rsidRPr="00AF40C9">
              <w:rPr>
                <w:rFonts w:ascii="Arial" w:hAnsi="Arial" w:cs="Arial"/>
                <w:b/>
                <w:color w:val="000000"/>
                <w:sz w:val="20"/>
                <w:szCs w:val="20"/>
              </w:rPr>
              <w:t>-</w:t>
            </w:r>
            <w:r w:rsidR="00C50602">
              <w:rPr>
                <w:rFonts w:ascii="Arial" w:hAnsi="Arial" w:cs="Arial"/>
                <w:b/>
                <w:color w:val="000000"/>
                <w:sz w:val="20"/>
                <w:szCs w:val="20"/>
              </w:rPr>
              <w:t>4</w:t>
            </w:r>
            <w:r w:rsidR="004A5E68" w:rsidRPr="00AF40C9">
              <w:rPr>
                <w:rFonts w:ascii="Arial" w:hAnsi="Arial" w:cs="Arial"/>
                <w:b/>
                <w:color w:val="000000"/>
                <w:sz w:val="20"/>
                <w:szCs w:val="20"/>
              </w:rPr>
              <w:t>0</w:t>
            </w:r>
            <w:r w:rsidR="00167091" w:rsidRPr="00AF40C9">
              <w:rPr>
                <w:rFonts w:ascii="Arial" w:hAnsi="Arial" w:cs="Arial"/>
                <w:b/>
                <w:color w:val="000000"/>
                <w:sz w:val="20"/>
                <w:szCs w:val="20"/>
              </w:rPr>
              <w:t xml:space="preserve"> min</w:t>
            </w:r>
            <w:r w:rsidR="001F685C" w:rsidRPr="00AF40C9">
              <w:rPr>
                <w:rFonts w:ascii="Arial" w:hAnsi="Arial" w:cs="Arial"/>
                <w:b/>
                <w:color w:val="000000"/>
                <w:sz w:val="20"/>
                <w:szCs w:val="20"/>
              </w:rPr>
              <w:t>ute</w:t>
            </w:r>
            <w:r w:rsidR="00167091" w:rsidRPr="00AF40C9">
              <w:rPr>
                <w:rFonts w:ascii="Arial" w:hAnsi="Arial" w:cs="Arial"/>
                <w:b/>
                <w:color w:val="000000"/>
                <w:sz w:val="20"/>
                <w:szCs w:val="20"/>
              </w:rPr>
              <w:t xml:space="preserve">s) </w:t>
            </w:r>
          </w:p>
          <w:p w14:paraId="7AE040F5" w14:textId="11EA15E8" w:rsidR="00904E11" w:rsidRDefault="00E53C9F" w:rsidP="00C50602">
            <w:pPr>
              <w:spacing w:after="120"/>
              <w:rPr>
                <w:rFonts w:ascii="Arial" w:hAnsi="Arial" w:cs="Arial"/>
                <w:color w:val="000000"/>
                <w:sz w:val="20"/>
                <w:szCs w:val="20"/>
              </w:rPr>
            </w:pPr>
            <w:r w:rsidRPr="00AF40C9">
              <w:rPr>
                <w:rFonts w:ascii="Arial" w:hAnsi="Arial" w:cs="Arial"/>
                <w:color w:val="000000"/>
                <w:sz w:val="20"/>
                <w:szCs w:val="20"/>
              </w:rPr>
              <w:t xml:space="preserve">Teacher to introduce the </w:t>
            </w:r>
            <w:r w:rsidR="00904E11">
              <w:rPr>
                <w:rFonts w:ascii="Arial" w:hAnsi="Arial" w:cs="Arial"/>
                <w:color w:val="000000"/>
                <w:sz w:val="20"/>
                <w:szCs w:val="20"/>
              </w:rPr>
              <w:t xml:space="preserve">first part of the activity, making a thaumatrope, using slides 2-4 in the presentation. </w:t>
            </w:r>
          </w:p>
          <w:p w14:paraId="3F89BDC4" w14:textId="77777777" w:rsidR="00904E11" w:rsidRDefault="00904E11" w:rsidP="00904E11">
            <w:pPr>
              <w:spacing w:after="120"/>
              <w:rPr>
                <w:rFonts w:ascii="Arial" w:hAnsi="Arial" w:cs="Arial"/>
                <w:color w:val="000000"/>
                <w:sz w:val="20"/>
                <w:szCs w:val="20"/>
              </w:rPr>
            </w:pPr>
            <w:r w:rsidRPr="00BD28CC">
              <w:rPr>
                <w:rFonts w:ascii="Arial" w:hAnsi="Arial" w:cs="Arial"/>
                <w:color w:val="000000"/>
                <w:sz w:val="20"/>
                <w:szCs w:val="20"/>
              </w:rPr>
              <w:t xml:space="preserve">Discuss and explain Thaumatrope and Zoetrope, how they work and how they helped pave the way for the animations we see today. </w:t>
            </w:r>
          </w:p>
          <w:p w14:paraId="6A165B6F" w14:textId="77777777" w:rsidR="00C50602" w:rsidRPr="00AF40C9" w:rsidRDefault="00C50602" w:rsidP="00C50602">
            <w:pPr>
              <w:rPr>
                <w:rFonts w:ascii="Arial" w:hAnsi="Arial" w:cs="Arial"/>
                <w:sz w:val="20"/>
                <w:szCs w:val="20"/>
              </w:rPr>
            </w:pPr>
            <w:r w:rsidRPr="00AF40C9">
              <w:rPr>
                <w:rFonts w:ascii="Arial" w:hAnsi="Arial" w:cs="Arial"/>
                <w:sz w:val="20"/>
                <w:szCs w:val="20"/>
              </w:rPr>
              <w:t>Teacher to demonstrate steps shown below and on the presentation. Learners to then follow these steps to produce their own</w:t>
            </w:r>
            <w:r>
              <w:rPr>
                <w:rFonts w:ascii="Arial" w:hAnsi="Arial" w:cs="Arial"/>
                <w:sz w:val="20"/>
                <w:szCs w:val="20"/>
              </w:rPr>
              <w:t xml:space="preserve"> thaumatrope</w:t>
            </w:r>
            <w:r w:rsidRPr="00AF40C9">
              <w:rPr>
                <w:rFonts w:ascii="Arial" w:hAnsi="Arial" w:cs="Arial"/>
                <w:sz w:val="20"/>
                <w:szCs w:val="20"/>
              </w:rPr>
              <w:t>.</w:t>
            </w:r>
          </w:p>
          <w:p w14:paraId="76BE8F95" w14:textId="1CCB79F3" w:rsidR="00C50602" w:rsidRPr="00AF40C9" w:rsidRDefault="00C50602" w:rsidP="00C50602">
            <w:pPr>
              <w:pStyle w:val="ListParagraph"/>
              <w:numPr>
                <w:ilvl w:val="0"/>
                <w:numId w:val="9"/>
              </w:numPr>
              <w:rPr>
                <w:rFonts w:ascii="Arial" w:hAnsi="Arial" w:cs="Arial"/>
                <w:sz w:val="20"/>
                <w:szCs w:val="20"/>
              </w:rPr>
            </w:pPr>
            <w:r w:rsidRPr="00D10E8E">
              <w:rPr>
                <w:rFonts w:ascii="Arial" w:hAnsi="Arial" w:cs="Arial"/>
                <w:b/>
                <w:bCs/>
                <w:sz w:val="20"/>
                <w:szCs w:val="20"/>
              </w:rPr>
              <w:t>Draw</w:t>
            </w:r>
            <w:r>
              <w:rPr>
                <w:rFonts w:ascii="Arial" w:hAnsi="Arial" w:cs="Arial"/>
                <w:sz w:val="20"/>
                <w:szCs w:val="20"/>
              </w:rPr>
              <w:t xml:space="preserve"> your images</w:t>
            </w:r>
            <w:r w:rsidRPr="00AF40C9">
              <w:rPr>
                <w:rFonts w:ascii="Arial" w:hAnsi="Arial" w:cs="Arial"/>
                <w:sz w:val="20"/>
                <w:szCs w:val="20"/>
              </w:rPr>
              <w:t xml:space="preserve"> </w:t>
            </w:r>
            <w:r>
              <w:rPr>
                <w:rFonts w:ascii="Arial" w:hAnsi="Arial" w:cs="Arial"/>
                <w:sz w:val="20"/>
                <w:szCs w:val="20"/>
              </w:rPr>
              <w:t>–</w:t>
            </w:r>
            <w:r w:rsidRPr="00AF40C9">
              <w:rPr>
                <w:rFonts w:ascii="Arial" w:hAnsi="Arial" w:cs="Arial"/>
                <w:sz w:val="20"/>
                <w:szCs w:val="20"/>
              </w:rPr>
              <w:t xml:space="preserve"> </w:t>
            </w:r>
            <w:r>
              <w:rPr>
                <w:rFonts w:ascii="Arial" w:hAnsi="Arial" w:cs="Arial"/>
                <w:sz w:val="20"/>
                <w:szCs w:val="20"/>
              </w:rPr>
              <w:t>Draw two different images on circular paper</w:t>
            </w:r>
            <w:r w:rsidRPr="00AF40C9">
              <w:rPr>
                <w:rFonts w:ascii="Arial" w:hAnsi="Arial" w:cs="Arial"/>
                <w:sz w:val="20"/>
                <w:szCs w:val="20"/>
              </w:rPr>
              <w:t>.</w:t>
            </w:r>
            <w:r>
              <w:rPr>
                <w:rFonts w:ascii="Arial" w:hAnsi="Arial" w:cs="Arial"/>
                <w:sz w:val="20"/>
                <w:szCs w:val="20"/>
              </w:rPr>
              <w:t xml:space="preserve"> Ensure the paper is the same size and use images that will work well together, e.g. fish and fishbowl. </w:t>
            </w:r>
          </w:p>
          <w:p w14:paraId="0797344E" w14:textId="77777777" w:rsidR="00C50602" w:rsidRPr="00AF40C9" w:rsidRDefault="00C50602" w:rsidP="00C50602">
            <w:pPr>
              <w:pStyle w:val="ListParagraph"/>
              <w:numPr>
                <w:ilvl w:val="0"/>
                <w:numId w:val="9"/>
              </w:numPr>
              <w:rPr>
                <w:rFonts w:ascii="Arial" w:hAnsi="Arial" w:cs="Arial"/>
                <w:sz w:val="20"/>
                <w:szCs w:val="20"/>
              </w:rPr>
            </w:pPr>
            <w:r w:rsidRPr="00D10E8E">
              <w:rPr>
                <w:rFonts w:ascii="Arial" w:hAnsi="Arial" w:cs="Arial"/>
                <w:b/>
                <w:bCs/>
                <w:sz w:val="20"/>
                <w:szCs w:val="20"/>
              </w:rPr>
              <w:t>Colour</w:t>
            </w:r>
            <w:r w:rsidRPr="00AF40C9">
              <w:rPr>
                <w:rFonts w:ascii="Arial" w:hAnsi="Arial" w:cs="Arial"/>
                <w:sz w:val="20"/>
                <w:szCs w:val="20"/>
              </w:rPr>
              <w:t xml:space="preserve"> </w:t>
            </w:r>
            <w:r>
              <w:rPr>
                <w:rFonts w:ascii="Arial" w:hAnsi="Arial" w:cs="Arial"/>
                <w:sz w:val="20"/>
                <w:szCs w:val="20"/>
              </w:rPr>
              <w:t>–</w:t>
            </w:r>
            <w:r w:rsidRPr="00AF40C9">
              <w:rPr>
                <w:rFonts w:ascii="Arial" w:hAnsi="Arial" w:cs="Arial"/>
                <w:sz w:val="20"/>
                <w:szCs w:val="20"/>
              </w:rPr>
              <w:t xml:space="preserve"> Us</w:t>
            </w:r>
            <w:r>
              <w:rPr>
                <w:rFonts w:ascii="Arial" w:hAnsi="Arial" w:cs="Arial"/>
                <w:sz w:val="20"/>
                <w:szCs w:val="20"/>
              </w:rPr>
              <w:t>e coloured pens/pencils to colour in the two images</w:t>
            </w:r>
            <w:r w:rsidRPr="00AF40C9">
              <w:rPr>
                <w:rFonts w:ascii="Arial" w:hAnsi="Arial" w:cs="Arial"/>
                <w:sz w:val="20"/>
                <w:szCs w:val="20"/>
              </w:rPr>
              <w:t>.</w:t>
            </w:r>
          </w:p>
          <w:p w14:paraId="4EBE3A79" w14:textId="2E2AD059" w:rsidR="00C50602" w:rsidRDefault="00C50602" w:rsidP="00C50602">
            <w:pPr>
              <w:pStyle w:val="ListParagraph"/>
              <w:numPr>
                <w:ilvl w:val="0"/>
                <w:numId w:val="9"/>
              </w:numPr>
              <w:rPr>
                <w:rFonts w:ascii="Arial" w:hAnsi="Arial" w:cs="Arial"/>
                <w:sz w:val="20"/>
                <w:szCs w:val="20"/>
              </w:rPr>
            </w:pPr>
            <w:r w:rsidRPr="00D10E8E">
              <w:rPr>
                <w:rFonts w:ascii="Arial" w:hAnsi="Arial" w:cs="Arial"/>
                <w:b/>
                <w:bCs/>
                <w:sz w:val="20"/>
                <w:szCs w:val="20"/>
              </w:rPr>
              <w:t>Stick</w:t>
            </w:r>
            <w:r>
              <w:rPr>
                <w:rFonts w:ascii="Arial" w:hAnsi="Arial" w:cs="Arial"/>
                <w:sz w:val="20"/>
                <w:szCs w:val="20"/>
              </w:rPr>
              <w:t xml:space="preserve"> together –</w:t>
            </w:r>
            <w:r w:rsidRPr="00AF40C9">
              <w:rPr>
                <w:rFonts w:ascii="Arial" w:hAnsi="Arial" w:cs="Arial"/>
                <w:sz w:val="20"/>
                <w:szCs w:val="20"/>
              </w:rPr>
              <w:t xml:space="preserve"> </w:t>
            </w:r>
            <w:r>
              <w:rPr>
                <w:rFonts w:ascii="Arial" w:hAnsi="Arial" w:cs="Arial"/>
                <w:sz w:val="20"/>
                <w:szCs w:val="20"/>
              </w:rPr>
              <w:t xml:space="preserve">Stick the two images together back to back, with a </w:t>
            </w:r>
            <w:r w:rsidR="00FD2AD5">
              <w:rPr>
                <w:rFonts w:ascii="Arial" w:hAnsi="Arial" w:cs="Arial"/>
                <w:sz w:val="20"/>
                <w:szCs w:val="20"/>
              </w:rPr>
              <w:t>craft</w:t>
            </w:r>
            <w:r>
              <w:rPr>
                <w:rFonts w:ascii="Arial" w:hAnsi="Arial" w:cs="Arial"/>
                <w:sz w:val="20"/>
                <w:szCs w:val="20"/>
              </w:rPr>
              <w:t xml:space="preserve"> stick or straw between. </w:t>
            </w:r>
          </w:p>
          <w:p w14:paraId="186D14FD" w14:textId="6D1377E8" w:rsidR="00904E11" w:rsidRDefault="00C50602" w:rsidP="00C50602">
            <w:pPr>
              <w:pStyle w:val="ListParagraph"/>
              <w:numPr>
                <w:ilvl w:val="0"/>
                <w:numId w:val="9"/>
              </w:numPr>
              <w:rPr>
                <w:rFonts w:ascii="Arial" w:hAnsi="Arial" w:cs="Arial"/>
                <w:sz w:val="20"/>
                <w:szCs w:val="20"/>
              </w:rPr>
            </w:pPr>
            <w:r w:rsidRPr="00D10E8E">
              <w:rPr>
                <w:rFonts w:ascii="Arial" w:hAnsi="Arial" w:cs="Arial"/>
                <w:b/>
                <w:bCs/>
                <w:sz w:val="20"/>
                <w:szCs w:val="20"/>
              </w:rPr>
              <w:t>Spin</w:t>
            </w:r>
            <w:r>
              <w:rPr>
                <w:rFonts w:ascii="Arial" w:hAnsi="Arial" w:cs="Arial"/>
                <w:sz w:val="20"/>
                <w:szCs w:val="20"/>
              </w:rPr>
              <w:t xml:space="preserve"> </w:t>
            </w:r>
            <w:r w:rsidRPr="00AF40C9">
              <w:rPr>
                <w:rFonts w:ascii="Arial" w:hAnsi="Arial" w:cs="Arial"/>
                <w:sz w:val="20"/>
                <w:szCs w:val="20"/>
              </w:rPr>
              <w:t xml:space="preserve">- </w:t>
            </w:r>
            <w:r>
              <w:rPr>
                <w:rFonts w:ascii="Arial" w:hAnsi="Arial" w:cs="Arial"/>
                <w:sz w:val="20"/>
                <w:szCs w:val="20"/>
              </w:rPr>
              <w:t xml:space="preserve">spin the finished thaumatrope between hands once complete and watch the animation come to life! </w:t>
            </w:r>
          </w:p>
          <w:p w14:paraId="69DE58A3" w14:textId="77777777" w:rsidR="00C50602" w:rsidRPr="00C50602" w:rsidRDefault="00C50602" w:rsidP="00C50602">
            <w:pPr>
              <w:pStyle w:val="ListParagraph"/>
              <w:ind w:left="360"/>
              <w:rPr>
                <w:rFonts w:ascii="Arial" w:hAnsi="Arial" w:cs="Arial"/>
                <w:sz w:val="20"/>
                <w:szCs w:val="20"/>
              </w:rPr>
            </w:pPr>
          </w:p>
          <w:p w14:paraId="0D9B9923" w14:textId="19305718" w:rsidR="00904E11" w:rsidRPr="00B32D25" w:rsidRDefault="00904E11" w:rsidP="00904E11">
            <w:pPr>
              <w:rPr>
                <w:rFonts w:ascii="Arial" w:hAnsi="Arial" w:cs="Arial"/>
                <w:b/>
                <w:color w:val="000000"/>
                <w:sz w:val="20"/>
                <w:szCs w:val="20"/>
              </w:rPr>
            </w:pPr>
            <w:r w:rsidRPr="00B32D25">
              <w:rPr>
                <w:rFonts w:ascii="Arial" w:hAnsi="Arial" w:cs="Arial"/>
                <w:b/>
                <w:color w:val="000000"/>
                <w:sz w:val="20"/>
                <w:szCs w:val="20"/>
              </w:rPr>
              <w:t>History of animation</w:t>
            </w:r>
            <w:r w:rsidR="00C50602">
              <w:rPr>
                <w:rFonts w:ascii="Arial" w:hAnsi="Arial" w:cs="Arial"/>
                <w:b/>
                <w:color w:val="000000"/>
                <w:sz w:val="20"/>
                <w:szCs w:val="20"/>
              </w:rPr>
              <w:t xml:space="preserve"> (5-10 minutes)</w:t>
            </w:r>
          </w:p>
          <w:p w14:paraId="51E8EFEE" w14:textId="3D9D2415" w:rsidR="00904E11" w:rsidRDefault="00904E11" w:rsidP="00904E11">
            <w:pPr>
              <w:rPr>
                <w:rFonts w:ascii="Arial" w:hAnsi="Arial" w:cs="Arial"/>
                <w:color w:val="000000"/>
                <w:sz w:val="20"/>
                <w:szCs w:val="20"/>
              </w:rPr>
            </w:pPr>
            <w:r>
              <w:rPr>
                <w:rFonts w:ascii="Arial" w:hAnsi="Arial" w:cs="Arial"/>
                <w:color w:val="000000"/>
                <w:sz w:val="20"/>
                <w:szCs w:val="20"/>
              </w:rPr>
              <w:t xml:space="preserve">Teacher to explain how thaumatropes link </w:t>
            </w:r>
            <w:r w:rsidRPr="00AF40C9">
              <w:rPr>
                <w:rFonts w:ascii="Arial" w:hAnsi="Arial" w:cs="Arial"/>
                <w:color w:val="000000"/>
                <w:sz w:val="20"/>
                <w:szCs w:val="20"/>
              </w:rPr>
              <w:t xml:space="preserve">to </w:t>
            </w:r>
            <w:r>
              <w:rPr>
                <w:rFonts w:ascii="Arial" w:hAnsi="Arial" w:cs="Arial"/>
                <w:color w:val="000000"/>
                <w:sz w:val="20"/>
                <w:szCs w:val="20"/>
              </w:rPr>
              <w:t>animation</w:t>
            </w:r>
            <w:r w:rsidRPr="00AF40C9">
              <w:rPr>
                <w:rFonts w:ascii="Arial" w:hAnsi="Arial" w:cs="Arial"/>
                <w:color w:val="000000"/>
                <w:sz w:val="20"/>
                <w:szCs w:val="20"/>
              </w:rPr>
              <w:t xml:space="preserve"> and why they are used</w:t>
            </w:r>
            <w:r>
              <w:rPr>
                <w:rFonts w:ascii="Arial" w:hAnsi="Arial" w:cs="Arial"/>
                <w:color w:val="000000"/>
                <w:sz w:val="20"/>
                <w:szCs w:val="20"/>
              </w:rPr>
              <w:t>, for example for storyboarding ideas</w:t>
            </w:r>
            <w:r w:rsidRPr="00AF40C9">
              <w:rPr>
                <w:rFonts w:ascii="Arial" w:hAnsi="Arial" w:cs="Arial"/>
                <w:color w:val="000000"/>
                <w:sz w:val="20"/>
                <w:szCs w:val="20"/>
              </w:rPr>
              <w:t>.</w:t>
            </w:r>
            <w:r>
              <w:rPr>
                <w:rFonts w:ascii="Arial" w:hAnsi="Arial" w:cs="Arial"/>
                <w:color w:val="000000"/>
                <w:sz w:val="20"/>
                <w:szCs w:val="20"/>
              </w:rPr>
              <w:t xml:space="preserve"> Teacher to overview</w:t>
            </w:r>
            <w:r w:rsidRPr="00BD28CC">
              <w:rPr>
                <w:rFonts w:ascii="Arial" w:hAnsi="Arial" w:cs="Arial"/>
                <w:color w:val="000000"/>
                <w:sz w:val="20"/>
                <w:szCs w:val="20"/>
              </w:rPr>
              <w:t xml:space="preserve"> the history of animation </w:t>
            </w:r>
            <w:r>
              <w:rPr>
                <w:rFonts w:ascii="Arial" w:hAnsi="Arial" w:cs="Arial"/>
                <w:color w:val="000000"/>
                <w:sz w:val="20"/>
                <w:szCs w:val="20"/>
              </w:rPr>
              <w:t xml:space="preserve">using slide 5 of the presentation </w:t>
            </w:r>
            <w:r w:rsidRPr="00BD28CC">
              <w:rPr>
                <w:rFonts w:ascii="Arial" w:hAnsi="Arial" w:cs="Arial"/>
                <w:color w:val="000000"/>
                <w:sz w:val="20"/>
                <w:szCs w:val="20"/>
              </w:rPr>
              <w:t>and how technology has helped this.</w:t>
            </w:r>
          </w:p>
          <w:p w14:paraId="4D588162" w14:textId="77777777" w:rsidR="00CF7EDD" w:rsidRPr="00AF40C9" w:rsidRDefault="00CF7EDD" w:rsidP="001F685C">
            <w:pPr>
              <w:rPr>
                <w:rFonts w:ascii="Arial" w:hAnsi="Arial" w:cs="Arial"/>
                <w:color w:val="000000"/>
                <w:sz w:val="20"/>
                <w:szCs w:val="20"/>
              </w:rPr>
            </w:pPr>
          </w:p>
          <w:p w14:paraId="03630D27" w14:textId="5FC8A783" w:rsidR="001F02CB" w:rsidRPr="00AF40C9" w:rsidRDefault="00C50602" w:rsidP="001F685C">
            <w:pPr>
              <w:rPr>
                <w:rFonts w:ascii="Arial" w:hAnsi="Arial" w:cs="Arial"/>
                <w:b/>
                <w:color w:val="000000"/>
                <w:sz w:val="20"/>
                <w:szCs w:val="20"/>
              </w:rPr>
            </w:pPr>
            <w:r>
              <w:rPr>
                <w:rFonts w:ascii="Arial" w:hAnsi="Arial" w:cs="Arial"/>
                <w:b/>
                <w:color w:val="000000"/>
                <w:sz w:val="20"/>
                <w:szCs w:val="20"/>
              </w:rPr>
              <w:t>Introduction to Stop Motion</w:t>
            </w:r>
            <w:r w:rsidR="001F02CB" w:rsidRPr="00AF40C9">
              <w:rPr>
                <w:rFonts w:ascii="Arial" w:hAnsi="Arial" w:cs="Arial"/>
                <w:b/>
                <w:color w:val="000000"/>
                <w:sz w:val="20"/>
                <w:szCs w:val="20"/>
              </w:rPr>
              <w:t xml:space="preserve"> (</w:t>
            </w:r>
            <w:r>
              <w:rPr>
                <w:rFonts w:ascii="Arial" w:hAnsi="Arial" w:cs="Arial"/>
                <w:b/>
                <w:color w:val="000000"/>
                <w:sz w:val="20"/>
                <w:szCs w:val="20"/>
              </w:rPr>
              <w:t>10-1</w:t>
            </w:r>
            <w:r w:rsidR="00AE75A0" w:rsidRPr="00AF40C9">
              <w:rPr>
                <w:rFonts w:ascii="Arial" w:hAnsi="Arial" w:cs="Arial"/>
                <w:b/>
                <w:color w:val="000000"/>
                <w:sz w:val="20"/>
                <w:szCs w:val="20"/>
              </w:rPr>
              <w:t>5</w:t>
            </w:r>
            <w:r w:rsidR="001F02CB" w:rsidRPr="00AF40C9">
              <w:rPr>
                <w:rFonts w:ascii="Arial" w:hAnsi="Arial" w:cs="Arial"/>
                <w:b/>
                <w:color w:val="000000"/>
                <w:sz w:val="20"/>
                <w:szCs w:val="20"/>
              </w:rPr>
              <w:t xml:space="preserve"> min</w:t>
            </w:r>
            <w:r w:rsidR="001F685C" w:rsidRPr="00AF40C9">
              <w:rPr>
                <w:rFonts w:ascii="Arial" w:hAnsi="Arial" w:cs="Arial"/>
                <w:b/>
                <w:color w:val="000000"/>
                <w:sz w:val="20"/>
                <w:szCs w:val="20"/>
              </w:rPr>
              <w:t>ute</w:t>
            </w:r>
            <w:r w:rsidR="001F02CB" w:rsidRPr="00AF40C9">
              <w:rPr>
                <w:rFonts w:ascii="Arial" w:hAnsi="Arial" w:cs="Arial"/>
                <w:b/>
                <w:color w:val="000000"/>
                <w:sz w:val="20"/>
                <w:szCs w:val="20"/>
              </w:rPr>
              <w:t>s)</w:t>
            </w:r>
          </w:p>
          <w:p w14:paraId="560CFE4D" w14:textId="373F79A8" w:rsidR="00C50602" w:rsidRPr="00AF40C9" w:rsidRDefault="00C50602" w:rsidP="00C50602">
            <w:pPr>
              <w:rPr>
                <w:rFonts w:ascii="Arial" w:hAnsi="Arial" w:cs="Arial"/>
                <w:color w:val="000000"/>
                <w:sz w:val="20"/>
                <w:szCs w:val="20"/>
              </w:rPr>
            </w:pPr>
            <w:r>
              <w:rPr>
                <w:rFonts w:ascii="Arial" w:hAnsi="Arial" w:cs="Arial"/>
                <w:color w:val="000000"/>
                <w:sz w:val="20"/>
                <w:szCs w:val="20"/>
              </w:rPr>
              <w:t>Learners watch the</w:t>
            </w:r>
            <w:r w:rsidRPr="003844ED">
              <w:rPr>
                <w:rFonts w:ascii="Arial" w:hAnsi="Arial" w:cs="Arial"/>
                <w:color w:val="000000"/>
                <w:sz w:val="20"/>
                <w:szCs w:val="20"/>
              </w:rPr>
              <w:t xml:space="preserve"> two videos on stop motion animation</w:t>
            </w:r>
            <w:r>
              <w:rPr>
                <w:rFonts w:ascii="Arial" w:hAnsi="Arial" w:cs="Arial"/>
                <w:color w:val="000000"/>
                <w:sz w:val="20"/>
                <w:szCs w:val="20"/>
              </w:rPr>
              <w:t xml:space="preserve"> (links on slides 6 and 7)</w:t>
            </w:r>
            <w:r w:rsidRPr="003844ED">
              <w:rPr>
                <w:rFonts w:ascii="Arial" w:hAnsi="Arial" w:cs="Arial"/>
                <w:color w:val="000000"/>
                <w:sz w:val="20"/>
                <w:szCs w:val="20"/>
              </w:rPr>
              <w:t xml:space="preserve">. After the first video, </w:t>
            </w:r>
            <w:r w:rsidR="00A0180D">
              <w:rPr>
                <w:rFonts w:ascii="Arial" w:hAnsi="Arial" w:cs="Arial"/>
                <w:color w:val="000000"/>
                <w:sz w:val="20"/>
                <w:szCs w:val="20"/>
              </w:rPr>
              <w:t xml:space="preserve">ask if learners </w:t>
            </w:r>
            <w:r w:rsidRPr="003844ED">
              <w:rPr>
                <w:rFonts w:ascii="Arial" w:hAnsi="Arial" w:cs="Arial"/>
                <w:color w:val="000000"/>
                <w:sz w:val="20"/>
                <w:szCs w:val="20"/>
              </w:rPr>
              <w:t xml:space="preserve">know what kind of animation it is or </w:t>
            </w:r>
            <w:r w:rsidR="00A0180D">
              <w:rPr>
                <w:rFonts w:ascii="Arial" w:hAnsi="Arial" w:cs="Arial"/>
                <w:color w:val="000000"/>
                <w:sz w:val="20"/>
                <w:szCs w:val="20"/>
              </w:rPr>
              <w:t>how it is made</w:t>
            </w:r>
            <w:r w:rsidR="00FD2AD5" w:rsidRPr="003844ED">
              <w:rPr>
                <w:rFonts w:ascii="Arial" w:hAnsi="Arial" w:cs="Arial"/>
                <w:color w:val="000000"/>
                <w:sz w:val="20"/>
                <w:szCs w:val="20"/>
              </w:rPr>
              <w:t xml:space="preserve">. </w:t>
            </w:r>
          </w:p>
          <w:p w14:paraId="4B84B80C" w14:textId="77777777" w:rsidR="00C50602" w:rsidRPr="00AF40C9" w:rsidRDefault="00C50602" w:rsidP="00C50602">
            <w:pPr>
              <w:rPr>
                <w:rFonts w:ascii="Arial" w:hAnsi="Arial" w:cs="Arial"/>
                <w:b/>
                <w:color w:val="000000"/>
                <w:sz w:val="20"/>
                <w:szCs w:val="20"/>
              </w:rPr>
            </w:pPr>
          </w:p>
          <w:p w14:paraId="3D9589AA" w14:textId="68D95F5A" w:rsidR="00C50602" w:rsidRPr="00815CB4" w:rsidRDefault="00C50602" w:rsidP="00C50602">
            <w:pPr>
              <w:rPr>
                <w:rFonts w:ascii="Arial" w:hAnsi="Arial" w:cs="Arial"/>
                <w:b/>
                <w:color w:val="000000"/>
                <w:sz w:val="20"/>
                <w:szCs w:val="20"/>
              </w:rPr>
            </w:pPr>
            <w:r w:rsidRPr="00815CB4">
              <w:rPr>
                <w:rFonts w:ascii="Arial" w:hAnsi="Arial" w:cs="Arial"/>
                <w:b/>
                <w:color w:val="000000"/>
                <w:sz w:val="20"/>
                <w:szCs w:val="20"/>
              </w:rPr>
              <w:t xml:space="preserve">Making </w:t>
            </w:r>
            <w:r w:rsidR="00A0180D">
              <w:rPr>
                <w:rFonts w:ascii="Arial" w:hAnsi="Arial" w:cs="Arial"/>
                <w:b/>
                <w:color w:val="000000"/>
                <w:sz w:val="20"/>
                <w:szCs w:val="20"/>
              </w:rPr>
              <w:t>an animation</w:t>
            </w:r>
            <w:r w:rsidR="00D10E8E">
              <w:rPr>
                <w:rFonts w:ascii="Arial" w:hAnsi="Arial" w:cs="Arial"/>
                <w:b/>
                <w:color w:val="000000"/>
                <w:sz w:val="20"/>
                <w:szCs w:val="20"/>
              </w:rPr>
              <w:t xml:space="preserve"> (</w:t>
            </w:r>
            <w:r w:rsidR="00FD2AD5">
              <w:rPr>
                <w:rFonts w:ascii="Arial" w:hAnsi="Arial" w:cs="Arial"/>
                <w:b/>
                <w:color w:val="000000"/>
                <w:sz w:val="20"/>
                <w:szCs w:val="20"/>
              </w:rPr>
              <w:t>45-85 minutes)</w:t>
            </w:r>
          </w:p>
          <w:p w14:paraId="1946D99D" w14:textId="025865D7" w:rsidR="00EA257B" w:rsidRPr="00EA257B" w:rsidRDefault="00EA257B" w:rsidP="00EA257B">
            <w:pPr>
              <w:rPr>
                <w:rFonts w:ascii="Arial" w:hAnsi="Arial" w:cs="Arial"/>
                <w:bCs/>
                <w:color w:val="000000"/>
                <w:sz w:val="20"/>
                <w:szCs w:val="20"/>
              </w:rPr>
            </w:pPr>
            <w:r w:rsidRPr="00EA257B">
              <w:rPr>
                <w:rFonts w:ascii="Arial" w:hAnsi="Arial" w:cs="Arial"/>
                <w:bCs/>
                <w:color w:val="000000"/>
                <w:sz w:val="20"/>
                <w:szCs w:val="20"/>
              </w:rPr>
              <w:t>Following the instructions on slides 9-13 of the presentation, learners create an animation:</w:t>
            </w:r>
          </w:p>
          <w:p w14:paraId="7DF0E654" w14:textId="2F3E641C" w:rsidR="00EA257B" w:rsidRPr="00D10E8E" w:rsidRDefault="00EA257B" w:rsidP="00D10E8E">
            <w:pPr>
              <w:pStyle w:val="ListParagraph"/>
              <w:numPr>
                <w:ilvl w:val="0"/>
                <w:numId w:val="19"/>
              </w:numPr>
              <w:rPr>
                <w:rFonts w:ascii="Arial" w:hAnsi="Arial" w:cs="Arial"/>
                <w:bCs/>
                <w:color w:val="000000"/>
                <w:sz w:val="20"/>
                <w:szCs w:val="20"/>
              </w:rPr>
            </w:pPr>
            <w:r w:rsidRPr="00D10E8E">
              <w:rPr>
                <w:rFonts w:ascii="Arial" w:hAnsi="Arial" w:cs="Arial"/>
                <w:b/>
                <w:color w:val="000000"/>
                <w:sz w:val="20"/>
                <w:szCs w:val="20"/>
              </w:rPr>
              <w:t xml:space="preserve">Step 1 - </w:t>
            </w:r>
            <w:r w:rsidR="00FD2AD5" w:rsidRPr="00D10E8E">
              <w:rPr>
                <w:rFonts w:ascii="Arial" w:hAnsi="Arial" w:cs="Arial"/>
                <w:b/>
                <w:color w:val="000000"/>
                <w:sz w:val="20"/>
                <w:szCs w:val="20"/>
              </w:rPr>
              <w:t>Story Mountain</w:t>
            </w:r>
            <w:r w:rsidRPr="00D10E8E">
              <w:rPr>
                <w:rFonts w:ascii="Arial" w:hAnsi="Arial" w:cs="Arial"/>
                <w:b/>
                <w:color w:val="000000"/>
                <w:sz w:val="20"/>
                <w:szCs w:val="20"/>
              </w:rPr>
              <w:t>: i</w:t>
            </w:r>
            <w:r w:rsidRPr="00D10E8E">
              <w:rPr>
                <w:rFonts w:ascii="Arial" w:hAnsi="Arial" w:cs="Arial"/>
                <w:bCs/>
                <w:color w:val="000000"/>
                <w:sz w:val="20"/>
                <w:szCs w:val="20"/>
              </w:rPr>
              <w:t>n small groups get the learners select a topic</w:t>
            </w:r>
            <w:r w:rsidR="00D10E8E" w:rsidRPr="00D10E8E">
              <w:rPr>
                <w:rFonts w:ascii="Arial" w:hAnsi="Arial" w:cs="Arial"/>
                <w:bCs/>
                <w:color w:val="000000"/>
                <w:sz w:val="20"/>
                <w:szCs w:val="20"/>
              </w:rPr>
              <w:t xml:space="preserve"> and</w:t>
            </w:r>
            <w:r w:rsidRPr="00D10E8E">
              <w:rPr>
                <w:rFonts w:ascii="Arial" w:hAnsi="Arial" w:cs="Arial"/>
                <w:bCs/>
                <w:color w:val="000000"/>
                <w:sz w:val="20"/>
                <w:szCs w:val="20"/>
              </w:rPr>
              <w:t xml:space="preserve"> map out </w:t>
            </w:r>
            <w:r w:rsidR="00D10E8E" w:rsidRPr="00D10E8E">
              <w:rPr>
                <w:rFonts w:ascii="Arial" w:hAnsi="Arial" w:cs="Arial"/>
                <w:bCs/>
                <w:color w:val="000000"/>
                <w:sz w:val="20"/>
                <w:szCs w:val="20"/>
              </w:rPr>
              <w:t>the visual element of their</w:t>
            </w:r>
            <w:r w:rsidRPr="00D10E8E">
              <w:rPr>
                <w:rFonts w:ascii="Arial" w:hAnsi="Arial" w:cs="Arial"/>
                <w:bCs/>
                <w:color w:val="000000"/>
                <w:sz w:val="20"/>
                <w:szCs w:val="20"/>
              </w:rPr>
              <w:t xml:space="preserve"> animation. </w:t>
            </w:r>
          </w:p>
          <w:p w14:paraId="150C5FA2" w14:textId="49DEC2B1" w:rsidR="00EA257B" w:rsidRPr="00D10E8E" w:rsidRDefault="00EA257B" w:rsidP="00D10E8E">
            <w:pPr>
              <w:pStyle w:val="ListParagraph"/>
              <w:numPr>
                <w:ilvl w:val="0"/>
                <w:numId w:val="19"/>
              </w:numPr>
              <w:rPr>
                <w:rFonts w:ascii="Arial" w:hAnsi="Arial" w:cs="Arial"/>
                <w:bCs/>
                <w:color w:val="000000"/>
                <w:sz w:val="20"/>
                <w:szCs w:val="20"/>
              </w:rPr>
            </w:pPr>
            <w:r w:rsidRPr="00D10E8E">
              <w:rPr>
                <w:rFonts w:ascii="Arial" w:hAnsi="Arial" w:cs="Arial"/>
                <w:b/>
                <w:color w:val="000000"/>
                <w:sz w:val="20"/>
                <w:szCs w:val="20"/>
              </w:rPr>
              <w:t>Step 2 - Recording:</w:t>
            </w:r>
            <w:r w:rsidRPr="00D10E8E">
              <w:rPr>
                <w:rFonts w:ascii="Arial" w:hAnsi="Arial" w:cs="Arial"/>
                <w:bCs/>
                <w:color w:val="000000"/>
                <w:sz w:val="20"/>
                <w:szCs w:val="20"/>
              </w:rPr>
              <w:t xml:space="preserve"> Watch the video on slide 11 </w:t>
            </w:r>
            <w:r w:rsidR="00D10E8E">
              <w:rPr>
                <w:rFonts w:ascii="Arial" w:hAnsi="Arial" w:cs="Arial"/>
                <w:bCs/>
                <w:color w:val="000000"/>
                <w:sz w:val="20"/>
                <w:szCs w:val="20"/>
              </w:rPr>
              <w:t>which</w:t>
            </w:r>
            <w:r w:rsidRPr="00D10E8E">
              <w:rPr>
                <w:rFonts w:ascii="Arial" w:hAnsi="Arial" w:cs="Arial"/>
                <w:bCs/>
                <w:color w:val="000000"/>
                <w:sz w:val="20"/>
                <w:szCs w:val="20"/>
              </w:rPr>
              <w:t xml:space="preserve"> demonstrate</w:t>
            </w:r>
            <w:r w:rsidR="00D10E8E">
              <w:rPr>
                <w:rFonts w:ascii="Arial" w:hAnsi="Arial" w:cs="Arial"/>
                <w:bCs/>
                <w:color w:val="000000"/>
                <w:sz w:val="20"/>
                <w:szCs w:val="20"/>
              </w:rPr>
              <w:t>s</w:t>
            </w:r>
            <w:r w:rsidRPr="00D10E8E">
              <w:rPr>
                <w:rFonts w:ascii="Arial" w:hAnsi="Arial" w:cs="Arial"/>
                <w:bCs/>
                <w:color w:val="000000"/>
                <w:sz w:val="20"/>
                <w:szCs w:val="20"/>
              </w:rPr>
              <w:t xml:space="preserve"> how to do this. </w:t>
            </w:r>
          </w:p>
          <w:p w14:paraId="673B0B9F" w14:textId="6C7D49C4" w:rsidR="00EA257B" w:rsidRPr="00D10E8E" w:rsidRDefault="00EA257B" w:rsidP="00A57818">
            <w:pPr>
              <w:pStyle w:val="ListParagraph"/>
              <w:numPr>
                <w:ilvl w:val="0"/>
                <w:numId w:val="19"/>
              </w:numPr>
              <w:rPr>
                <w:rFonts w:ascii="Arial" w:hAnsi="Arial" w:cs="Arial"/>
                <w:bCs/>
                <w:color w:val="000000"/>
                <w:sz w:val="20"/>
                <w:szCs w:val="20"/>
              </w:rPr>
            </w:pPr>
            <w:r w:rsidRPr="00D10E8E">
              <w:rPr>
                <w:rFonts w:ascii="Arial" w:hAnsi="Arial" w:cs="Arial"/>
                <w:b/>
                <w:color w:val="000000"/>
                <w:sz w:val="20"/>
                <w:szCs w:val="20"/>
              </w:rPr>
              <w:t>Step 3- Adding Audio</w:t>
            </w:r>
            <w:r w:rsidR="00D10E8E" w:rsidRPr="00D10E8E">
              <w:rPr>
                <w:rFonts w:ascii="Arial" w:hAnsi="Arial" w:cs="Arial"/>
                <w:b/>
                <w:color w:val="000000"/>
                <w:sz w:val="20"/>
                <w:szCs w:val="20"/>
              </w:rPr>
              <w:t xml:space="preserve">: </w:t>
            </w:r>
            <w:r w:rsidR="00D10E8E" w:rsidRPr="00D10E8E">
              <w:rPr>
                <w:rFonts w:ascii="Arial" w:hAnsi="Arial" w:cs="Arial"/>
                <w:bCs/>
                <w:color w:val="000000"/>
                <w:sz w:val="20"/>
                <w:szCs w:val="20"/>
              </w:rPr>
              <w:t xml:space="preserve">Watch the video on slide 12 </w:t>
            </w:r>
            <w:r w:rsidR="00D10E8E">
              <w:rPr>
                <w:rFonts w:ascii="Arial" w:hAnsi="Arial" w:cs="Arial"/>
                <w:bCs/>
                <w:color w:val="000000"/>
                <w:sz w:val="20"/>
                <w:szCs w:val="20"/>
              </w:rPr>
              <w:t>which</w:t>
            </w:r>
            <w:r w:rsidR="00D10E8E" w:rsidRPr="00D10E8E">
              <w:rPr>
                <w:rFonts w:ascii="Arial" w:hAnsi="Arial" w:cs="Arial"/>
                <w:bCs/>
                <w:color w:val="000000"/>
                <w:sz w:val="20"/>
                <w:szCs w:val="20"/>
              </w:rPr>
              <w:t xml:space="preserve"> demonstrate</w:t>
            </w:r>
            <w:r w:rsidR="00D10E8E">
              <w:rPr>
                <w:rFonts w:ascii="Arial" w:hAnsi="Arial" w:cs="Arial"/>
                <w:bCs/>
                <w:color w:val="000000"/>
                <w:sz w:val="20"/>
                <w:szCs w:val="20"/>
              </w:rPr>
              <w:t>s</w:t>
            </w:r>
            <w:r w:rsidR="00D10E8E" w:rsidRPr="00D10E8E">
              <w:rPr>
                <w:rFonts w:ascii="Arial" w:hAnsi="Arial" w:cs="Arial"/>
                <w:bCs/>
                <w:color w:val="000000"/>
                <w:sz w:val="20"/>
                <w:szCs w:val="20"/>
              </w:rPr>
              <w:t xml:space="preserve"> how to do this. Learners will </w:t>
            </w:r>
            <w:r w:rsidR="00D10E8E" w:rsidRPr="00D10E8E">
              <w:rPr>
                <w:rFonts w:ascii="Arial" w:hAnsi="Arial" w:cs="Arial"/>
                <w:bCs/>
                <w:color w:val="000000"/>
                <w:sz w:val="20"/>
                <w:szCs w:val="20"/>
              </w:rPr>
              <w:lastRenderedPageBreak/>
              <w:t>then need to create their script, select a narrator and record it</w:t>
            </w:r>
            <w:r w:rsidRPr="00D10E8E">
              <w:rPr>
                <w:rFonts w:ascii="Arial" w:hAnsi="Arial" w:cs="Arial"/>
                <w:bCs/>
                <w:color w:val="000000"/>
                <w:sz w:val="20"/>
                <w:szCs w:val="20"/>
              </w:rPr>
              <w:t xml:space="preserve">. </w:t>
            </w:r>
          </w:p>
          <w:p w14:paraId="43A7D5B8" w14:textId="1AFD2532" w:rsidR="00EA257B" w:rsidRPr="00D10E8E" w:rsidRDefault="00EA257B" w:rsidP="00437BC0">
            <w:pPr>
              <w:pStyle w:val="ListParagraph"/>
              <w:numPr>
                <w:ilvl w:val="0"/>
                <w:numId w:val="19"/>
              </w:numPr>
              <w:rPr>
                <w:rFonts w:ascii="Arial" w:hAnsi="Arial" w:cs="Arial"/>
                <w:bCs/>
                <w:color w:val="000000"/>
                <w:sz w:val="20"/>
                <w:szCs w:val="20"/>
              </w:rPr>
            </w:pPr>
            <w:r w:rsidRPr="00D10E8E">
              <w:rPr>
                <w:rFonts w:ascii="Arial" w:hAnsi="Arial" w:cs="Arial"/>
                <w:b/>
                <w:color w:val="000000"/>
                <w:sz w:val="20"/>
                <w:szCs w:val="20"/>
              </w:rPr>
              <w:t>Step 4- Editing</w:t>
            </w:r>
            <w:r w:rsidR="00D10E8E" w:rsidRPr="00D10E8E">
              <w:rPr>
                <w:rFonts w:ascii="Arial" w:hAnsi="Arial" w:cs="Arial"/>
                <w:b/>
                <w:color w:val="000000"/>
                <w:sz w:val="20"/>
                <w:szCs w:val="20"/>
              </w:rPr>
              <w:t xml:space="preserve">: </w:t>
            </w:r>
            <w:r w:rsidR="00D10E8E" w:rsidRPr="00D10E8E">
              <w:rPr>
                <w:rFonts w:ascii="Arial" w:hAnsi="Arial" w:cs="Arial"/>
                <w:bCs/>
                <w:color w:val="000000"/>
                <w:sz w:val="20"/>
                <w:szCs w:val="20"/>
              </w:rPr>
              <w:t>L</w:t>
            </w:r>
            <w:r w:rsidRPr="00D10E8E">
              <w:rPr>
                <w:rFonts w:ascii="Arial" w:hAnsi="Arial" w:cs="Arial"/>
                <w:bCs/>
                <w:color w:val="000000"/>
                <w:sz w:val="20"/>
                <w:szCs w:val="20"/>
              </w:rPr>
              <w:t xml:space="preserve">earners </w:t>
            </w:r>
            <w:r w:rsidR="00D10E8E" w:rsidRPr="00D10E8E">
              <w:rPr>
                <w:rFonts w:ascii="Arial" w:hAnsi="Arial" w:cs="Arial"/>
                <w:bCs/>
                <w:color w:val="000000"/>
                <w:sz w:val="20"/>
                <w:szCs w:val="20"/>
              </w:rPr>
              <w:t>review their animation and</w:t>
            </w:r>
            <w:r w:rsidRPr="00D10E8E">
              <w:rPr>
                <w:rFonts w:ascii="Arial" w:hAnsi="Arial" w:cs="Arial"/>
                <w:bCs/>
                <w:color w:val="000000"/>
                <w:sz w:val="20"/>
                <w:szCs w:val="20"/>
              </w:rPr>
              <w:t xml:space="preserve"> edit</w:t>
            </w:r>
            <w:r w:rsidR="00D10E8E" w:rsidRPr="00D10E8E">
              <w:rPr>
                <w:rFonts w:ascii="Arial" w:hAnsi="Arial" w:cs="Arial"/>
                <w:bCs/>
                <w:color w:val="000000"/>
                <w:sz w:val="20"/>
                <w:szCs w:val="20"/>
              </w:rPr>
              <w:t xml:space="preserve"> it if required</w:t>
            </w:r>
            <w:r w:rsidRPr="00D10E8E">
              <w:rPr>
                <w:rFonts w:ascii="Arial" w:hAnsi="Arial" w:cs="Arial"/>
                <w:bCs/>
                <w:color w:val="000000"/>
                <w:sz w:val="20"/>
                <w:szCs w:val="20"/>
              </w:rPr>
              <w:t xml:space="preserve">. </w:t>
            </w:r>
          </w:p>
          <w:p w14:paraId="51432FD6" w14:textId="544DB6DE" w:rsidR="00167091" w:rsidRPr="00AF40C9" w:rsidRDefault="00167091" w:rsidP="00167091">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198F0088" w14:textId="77777777" w:rsidR="00167091" w:rsidRPr="00AF40C9" w:rsidRDefault="00167091" w:rsidP="00167091">
            <w:pPr>
              <w:spacing w:after="100"/>
              <w:rPr>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75084F58" w14:textId="4FEDE30B" w:rsidR="00504243" w:rsidRPr="00C50602" w:rsidRDefault="00C50602" w:rsidP="00B95545">
            <w:pPr>
              <w:rPr>
                <w:rFonts w:ascii="Arial" w:hAnsi="Arial" w:cs="Arial"/>
                <w:color w:val="000000"/>
                <w:sz w:val="20"/>
                <w:szCs w:val="20"/>
              </w:rPr>
            </w:pPr>
            <w:r w:rsidRPr="00C50602">
              <w:rPr>
                <w:rFonts w:ascii="Arial" w:hAnsi="Arial" w:cs="Arial"/>
                <w:color w:val="000000"/>
                <w:sz w:val="20"/>
                <w:szCs w:val="20"/>
              </w:rPr>
              <w:t xml:space="preserve">This </w:t>
            </w:r>
            <w:r>
              <w:rPr>
                <w:rFonts w:ascii="Arial" w:hAnsi="Arial" w:cs="Arial"/>
                <w:color w:val="000000"/>
                <w:sz w:val="20"/>
                <w:szCs w:val="20"/>
              </w:rPr>
              <w:t>could be delivered across two separate lessons, one focussing on the thaumatrope, with the practical activity carried out as individuals, and the other focussing on stop motion animations, carried out in small groups</w:t>
            </w:r>
            <w:r w:rsidR="00B43C64" w:rsidRPr="00C50602">
              <w:rPr>
                <w:rFonts w:ascii="Arial" w:hAnsi="Arial" w:cs="Arial"/>
                <w:color w:val="000000"/>
                <w:sz w:val="20"/>
                <w:szCs w:val="20"/>
              </w:rPr>
              <w:t xml:space="preserve">. </w:t>
            </w:r>
          </w:p>
          <w:p w14:paraId="42FE1E7F" w14:textId="068FC307" w:rsidR="00B43C64" w:rsidRDefault="00B43C64" w:rsidP="00B95545">
            <w:pPr>
              <w:rPr>
                <w:rFonts w:ascii="Arial" w:hAnsi="Arial" w:cs="Arial"/>
                <w:color w:val="000000"/>
                <w:sz w:val="20"/>
                <w:szCs w:val="20"/>
              </w:rPr>
            </w:pPr>
          </w:p>
          <w:p w14:paraId="0C11A89B" w14:textId="1058C081" w:rsidR="00504243" w:rsidRPr="00AF40C9" w:rsidRDefault="00A0180D" w:rsidP="00504243">
            <w:pPr>
              <w:rPr>
                <w:rFonts w:ascii="Arial" w:hAnsi="Arial" w:cs="Arial"/>
                <w:b/>
                <w:bCs/>
                <w:color w:val="000000"/>
                <w:sz w:val="20"/>
                <w:szCs w:val="20"/>
              </w:rPr>
            </w:pPr>
            <w:r>
              <w:rPr>
                <w:rFonts w:ascii="Arial" w:hAnsi="Arial" w:cs="Arial"/>
                <w:b/>
                <w:bCs/>
                <w:color w:val="000000"/>
                <w:sz w:val="20"/>
                <w:szCs w:val="20"/>
              </w:rPr>
              <w:t>Making an animation</w:t>
            </w:r>
          </w:p>
          <w:p w14:paraId="65FDFBFE" w14:textId="4E170ED6" w:rsidR="00BD28CC" w:rsidRDefault="00A0180D" w:rsidP="00EA257B">
            <w:pPr>
              <w:spacing w:after="120"/>
              <w:rPr>
                <w:rFonts w:ascii="Arial" w:hAnsi="Arial" w:cs="Arial"/>
                <w:bCs/>
                <w:color w:val="000000"/>
                <w:sz w:val="20"/>
                <w:szCs w:val="20"/>
              </w:rPr>
            </w:pPr>
            <w:r>
              <w:rPr>
                <w:rFonts w:ascii="Arial" w:hAnsi="Arial" w:cs="Arial"/>
                <w:bCs/>
                <w:color w:val="000000"/>
                <w:sz w:val="20"/>
                <w:szCs w:val="20"/>
              </w:rPr>
              <w:t>The example in this presentation</w:t>
            </w:r>
            <w:r w:rsidRPr="00815CB4">
              <w:rPr>
                <w:rFonts w:ascii="Arial" w:hAnsi="Arial" w:cs="Arial"/>
                <w:bCs/>
                <w:color w:val="000000"/>
                <w:sz w:val="20"/>
                <w:szCs w:val="20"/>
              </w:rPr>
              <w:t xml:space="preserve"> used the free app: Stop Motion Animation</w:t>
            </w:r>
            <w:r>
              <w:rPr>
                <w:rFonts w:ascii="Arial" w:hAnsi="Arial" w:cs="Arial"/>
                <w:bCs/>
                <w:color w:val="000000"/>
                <w:sz w:val="20"/>
                <w:szCs w:val="20"/>
              </w:rPr>
              <w:t>.</w:t>
            </w:r>
            <w:r w:rsidR="0053407F">
              <w:rPr>
                <w:rFonts w:ascii="Arial" w:hAnsi="Arial" w:cs="Arial"/>
                <w:bCs/>
                <w:color w:val="000000"/>
                <w:sz w:val="20"/>
                <w:szCs w:val="20"/>
              </w:rPr>
              <w:t xml:space="preserve"> Alternatives (</w:t>
            </w:r>
            <w:r w:rsidR="00EA257B">
              <w:rPr>
                <w:rFonts w:ascii="Arial" w:hAnsi="Arial" w:cs="Arial"/>
                <w:bCs/>
                <w:color w:val="000000"/>
                <w:sz w:val="20"/>
                <w:szCs w:val="20"/>
              </w:rPr>
              <w:t xml:space="preserve">of which there are many, </w:t>
            </w:r>
            <w:r w:rsidR="0053407F">
              <w:rPr>
                <w:rFonts w:ascii="Arial" w:hAnsi="Arial" w:cs="Arial"/>
                <w:bCs/>
                <w:color w:val="000000"/>
                <w:sz w:val="20"/>
                <w:szCs w:val="20"/>
              </w:rPr>
              <w:t xml:space="preserve">available through the play store or apple store) include Stop </w:t>
            </w:r>
            <w:r w:rsidR="00EA257B">
              <w:rPr>
                <w:rFonts w:ascii="Arial" w:hAnsi="Arial" w:cs="Arial"/>
                <w:bCs/>
                <w:color w:val="000000"/>
                <w:sz w:val="20"/>
                <w:szCs w:val="20"/>
              </w:rPr>
              <w:t>M</w:t>
            </w:r>
            <w:r w:rsidR="0053407F">
              <w:rPr>
                <w:rFonts w:ascii="Arial" w:hAnsi="Arial" w:cs="Arial"/>
                <w:bCs/>
                <w:color w:val="000000"/>
                <w:sz w:val="20"/>
                <w:szCs w:val="20"/>
              </w:rPr>
              <w:t xml:space="preserve">otion </w:t>
            </w:r>
            <w:r w:rsidR="00EA257B">
              <w:rPr>
                <w:rFonts w:ascii="Arial" w:hAnsi="Arial" w:cs="Arial"/>
                <w:bCs/>
                <w:color w:val="000000"/>
                <w:sz w:val="20"/>
                <w:szCs w:val="20"/>
              </w:rPr>
              <w:t>S</w:t>
            </w:r>
            <w:r w:rsidR="0053407F">
              <w:rPr>
                <w:rFonts w:ascii="Arial" w:hAnsi="Arial" w:cs="Arial"/>
                <w:bCs/>
                <w:color w:val="000000"/>
                <w:sz w:val="20"/>
                <w:szCs w:val="20"/>
              </w:rPr>
              <w:t>tudio</w:t>
            </w:r>
            <w:r w:rsidR="00EA257B">
              <w:rPr>
                <w:rFonts w:ascii="Arial" w:hAnsi="Arial" w:cs="Arial"/>
                <w:bCs/>
                <w:color w:val="000000"/>
                <w:sz w:val="20"/>
                <w:szCs w:val="20"/>
              </w:rPr>
              <w:t>, Life Lapse Stop Motion or Onion Cam2.</w:t>
            </w:r>
          </w:p>
          <w:p w14:paraId="2E5E600D" w14:textId="77777777" w:rsidR="00EA257B" w:rsidRDefault="00EA257B" w:rsidP="00EA257B">
            <w:pPr>
              <w:spacing w:after="120"/>
              <w:rPr>
                <w:rFonts w:ascii="Arial" w:hAnsi="Arial" w:cs="Arial"/>
                <w:bCs/>
                <w:color w:val="000000"/>
                <w:sz w:val="20"/>
                <w:szCs w:val="20"/>
              </w:rPr>
            </w:pPr>
            <w:r>
              <w:rPr>
                <w:rFonts w:ascii="Arial" w:hAnsi="Arial" w:cs="Arial"/>
                <w:bCs/>
                <w:color w:val="000000"/>
                <w:sz w:val="20"/>
                <w:szCs w:val="20"/>
              </w:rPr>
              <w:t>The focus topic could be selected by the teacher or learner – there are suggestions for science topics on slide 8 of the presentation.</w:t>
            </w:r>
            <w:r w:rsidRPr="00815CB4">
              <w:rPr>
                <w:rFonts w:ascii="Arial" w:hAnsi="Arial" w:cs="Arial"/>
                <w:bCs/>
                <w:color w:val="000000"/>
                <w:sz w:val="20"/>
                <w:szCs w:val="20"/>
              </w:rPr>
              <w:t xml:space="preserve"> </w:t>
            </w:r>
          </w:p>
          <w:p w14:paraId="1C7E0BF7" w14:textId="1A554CDB" w:rsidR="00504243" w:rsidRPr="00D10E8E" w:rsidRDefault="00EA257B" w:rsidP="00D10E8E">
            <w:pPr>
              <w:spacing w:after="120"/>
              <w:rPr>
                <w:rFonts w:ascii="Arial" w:hAnsi="Arial" w:cs="Arial"/>
                <w:bCs/>
                <w:color w:val="000000"/>
                <w:sz w:val="20"/>
                <w:szCs w:val="20"/>
              </w:rPr>
            </w:pPr>
            <w:r w:rsidRPr="00815CB4">
              <w:rPr>
                <w:rFonts w:ascii="Arial" w:hAnsi="Arial" w:cs="Arial"/>
                <w:bCs/>
                <w:color w:val="000000"/>
                <w:sz w:val="20"/>
                <w:szCs w:val="20"/>
              </w:rPr>
              <w:t>NOTE: I</w:t>
            </w:r>
            <w:r>
              <w:rPr>
                <w:rFonts w:ascii="Arial" w:hAnsi="Arial" w:cs="Arial"/>
                <w:bCs/>
                <w:color w:val="000000"/>
                <w:sz w:val="20"/>
                <w:szCs w:val="20"/>
              </w:rPr>
              <w:t xml:space="preserve">t is not advisable to split recording between sessions, as learners </w:t>
            </w:r>
            <w:r w:rsidRPr="00815CB4">
              <w:rPr>
                <w:rFonts w:ascii="Arial" w:hAnsi="Arial" w:cs="Arial"/>
                <w:bCs/>
                <w:color w:val="000000"/>
                <w:sz w:val="20"/>
                <w:szCs w:val="20"/>
              </w:rPr>
              <w:t xml:space="preserve">cannot </w:t>
            </w:r>
            <w:r>
              <w:rPr>
                <w:rFonts w:ascii="Arial" w:hAnsi="Arial" w:cs="Arial"/>
                <w:bCs/>
                <w:color w:val="000000"/>
                <w:sz w:val="20"/>
                <w:szCs w:val="20"/>
              </w:rPr>
              <w:t>easily</w:t>
            </w:r>
            <w:r w:rsidRPr="00815CB4">
              <w:rPr>
                <w:rFonts w:ascii="Arial" w:hAnsi="Arial" w:cs="Arial"/>
                <w:bCs/>
                <w:color w:val="000000"/>
                <w:sz w:val="20"/>
                <w:szCs w:val="20"/>
              </w:rPr>
              <w:t xml:space="preserve"> create the same step-up twice. </w:t>
            </w:r>
          </w:p>
          <w:p w14:paraId="2AD98F80" w14:textId="372ED2AF" w:rsidR="00D10E8E" w:rsidRDefault="00D10E8E" w:rsidP="00D10E8E">
            <w:pPr>
              <w:spacing w:after="120"/>
              <w:rPr>
                <w:rFonts w:ascii="Arial" w:hAnsi="Arial" w:cs="Arial"/>
                <w:color w:val="000000"/>
                <w:sz w:val="20"/>
                <w:szCs w:val="20"/>
              </w:rPr>
            </w:pPr>
            <w:r w:rsidRPr="00D10E8E">
              <w:rPr>
                <w:rFonts w:ascii="Arial" w:hAnsi="Arial" w:cs="Arial"/>
                <w:color w:val="000000"/>
                <w:sz w:val="20"/>
                <w:szCs w:val="20"/>
              </w:rPr>
              <w:t xml:space="preserve">When recording </w:t>
            </w:r>
            <w:r>
              <w:rPr>
                <w:rFonts w:ascii="Arial" w:hAnsi="Arial" w:cs="Arial"/>
                <w:color w:val="000000"/>
                <w:sz w:val="20"/>
                <w:szCs w:val="20"/>
              </w:rPr>
              <w:t xml:space="preserve">the commentary </w:t>
            </w:r>
            <w:r w:rsidRPr="00D10E8E">
              <w:rPr>
                <w:rFonts w:ascii="Arial" w:hAnsi="Arial" w:cs="Arial"/>
                <w:color w:val="000000"/>
                <w:sz w:val="20"/>
                <w:szCs w:val="20"/>
              </w:rPr>
              <w:t>in school, as there may be multiple recordings (on multiple devices) being made concurrently by different individuals, consideration should be given to the location – can these be distributed between different areas of the classroom (or even the school, if appropriate)? Can directional microphones be provided? Is an audio-visual classroom available in school with individual booths (for example, in the languages area) or are home-made ‘sound booths’ (from large cardboard boxes lined with foam) an option?</w:t>
            </w:r>
          </w:p>
          <w:p w14:paraId="2A3C8390" w14:textId="1BD4362B" w:rsidR="00D10E8E" w:rsidRDefault="00D10E8E" w:rsidP="00D10E8E">
            <w:pPr>
              <w:rPr>
                <w:rFonts w:ascii="Arial" w:hAnsi="Arial" w:cs="Arial"/>
                <w:bCs/>
                <w:color w:val="000000"/>
                <w:sz w:val="20"/>
                <w:szCs w:val="20"/>
              </w:rPr>
            </w:pPr>
            <w:r>
              <w:rPr>
                <w:rFonts w:ascii="Arial" w:hAnsi="Arial" w:cs="Arial"/>
                <w:bCs/>
                <w:color w:val="000000"/>
                <w:sz w:val="20"/>
                <w:szCs w:val="20"/>
              </w:rPr>
              <w:t>Step 4 – editing: Learners could r</w:t>
            </w:r>
            <w:r w:rsidRPr="00815CB4">
              <w:rPr>
                <w:rFonts w:ascii="Arial" w:hAnsi="Arial" w:cs="Arial"/>
                <w:bCs/>
                <w:color w:val="000000"/>
                <w:sz w:val="20"/>
                <w:szCs w:val="20"/>
              </w:rPr>
              <w:t>ewatch the clip from step 2</w:t>
            </w:r>
            <w:r>
              <w:rPr>
                <w:rFonts w:ascii="Arial" w:hAnsi="Arial" w:cs="Arial"/>
                <w:bCs/>
                <w:color w:val="000000"/>
                <w:sz w:val="20"/>
                <w:szCs w:val="20"/>
              </w:rPr>
              <w:t>/slide 11</w:t>
            </w:r>
            <w:r w:rsidRPr="00815CB4">
              <w:rPr>
                <w:rFonts w:ascii="Arial" w:hAnsi="Arial" w:cs="Arial"/>
                <w:bCs/>
                <w:color w:val="000000"/>
                <w:sz w:val="20"/>
                <w:szCs w:val="20"/>
              </w:rPr>
              <w:t xml:space="preserve"> if they need reminding how to delete frames.</w:t>
            </w:r>
          </w:p>
          <w:p w14:paraId="031A7D10" w14:textId="77777777" w:rsidR="00D10E8E" w:rsidRPr="00AF40C9" w:rsidRDefault="00D10E8E" w:rsidP="00BD28CC">
            <w:pPr>
              <w:rPr>
                <w:rFonts w:ascii="Arial" w:hAnsi="Arial" w:cs="Arial"/>
                <w:color w:val="000000"/>
                <w:sz w:val="20"/>
                <w:szCs w:val="20"/>
              </w:rPr>
            </w:pPr>
          </w:p>
          <w:p w14:paraId="06603206" w14:textId="7BFFC5ED" w:rsidR="00E41033" w:rsidRPr="003844ED" w:rsidRDefault="00E41033" w:rsidP="00815CB4">
            <w:pPr>
              <w:rPr>
                <w:rFonts w:ascii="Arial" w:hAnsi="Arial" w:cs="Arial"/>
                <w:b/>
                <w:color w:val="000000"/>
                <w:sz w:val="20"/>
                <w:szCs w:val="20"/>
              </w:rPr>
            </w:pPr>
            <w:r>
              <w:rPr>
                <w:rFonts w:ascii="Arial" w:hAnsi="Arial" w:cs="Arial"/>
                <w:sz w:val="20"/>
                <w:szCs w:val="20"/>
              </w:rPr>
              <w:t xml:space="preserve">If appropriate consents are in place in school for the display of images on an external website, in particular taking into account GDPR regulations if these include details that identify learners, the school could share the produced artwork with the Archives of IT by emailing it to </w:t>
            </w:r>
            <w:hyperlink r:id="rId7" w:history="1">
              <w:r w:rsidRPr="00933E75">
                <w:rPr>
                  <w:rStyle w:val="Hyperlink"/>
                  <w:rFonts w:ascii="Arial" w:hAnsi="Arial" w:cs="Arial"/>
                  <w:sz w:val="20"/>
                  <w:szCs w:val="20"/>
                </w:rPr>
                <w:t>education@archivesit.org.uk</w:t>
              </w:r>
            </w:hyperlink>
            <w:r>
              <w:rPr>
                <w:rFonts w:ascii="Arial" w:hAnsi="Arial" w:cs="Arial"/>
                <w:sz w:val="20"/>
                <w:szCs w:val="20"/>
              </w:rPr>
              <w:t>. Images sent in this way may be shared by Archives of on their website or via social media</w:t>
            </w:r>
          </w:p>
        </w:tc>
      </w:tr>
      <w:tr w:rsidR="00C1427B" w:rsidRPr="00AF40C9" w14:paraId="2E3C2023"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060A331B" w:rsidR="00C1427B" w:rsidRPr="00AF40C9" w:rsidRDefault="00C1427B" w:rsidP="00C1427B">
            <w:pPr>
              <w:rPr>
                <w:rFonts w:ascii="Arial" w:hAnsi="Arial"/>
              </w:rPr>
            </w:pPr>
            <w:r w:rsidRPr="00AF40C9">
              <w:rPr>
                <w:rFonts w:ascii="Arial" w:hAnsi="Arial" w:cs="Century Gothic"/>
                <w:b/>
                <w:color w:val="000000"/>
                <w:szCs w:val="20"/>
              </w:rPr>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AF40C9"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AF40C9" w:rsidRDefault="00C1427B" w:rsidP="00C1427B">
            <w:pPr>
              <w:rPr>
                <w:rFonts w:ascii="Arial" w:hAnsi="Arial"/>
                <w:sz w:val="20"/>
              </w:rPr>
            </w:pPr>
          </w:p>
        </w:tc>
      </w:tr>
      <w:tr w:rsidR="0098768B" w:rsidRPr="00AF40C9" w14:paraId="1D3073AF" w14:textId="77777777" w:rsidTr="00CA7D25">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53A9A5D2" w14:textId="5E05EFC7" w:rsidR="0098768B" w:rsidRPr="00AF40C9" w:rsidRDefault="0098768B" w:rsidP="0098768B">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98768B" w:rsidRPr="00AF40C9" w:rsidRDefault="0098768B" w:rsidP="0098768B">
            <w:pPr>
              <w:rPr>
                <w:sz w:val="20"/>
              </w:rPr>
            </w:pPr>
          </w:p>
        </w:tc>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1A85E1B4" w14:textId="05DAEDE7" w:rsidR="0098768B" w:rsidRPr="00AF40C9" w:rsidRDefault="0098768B" w:rsidP="0098768B">
            <w:pPr>
              <w:rPr>
                <w:rFonts w:ascii="Arial" w:hAnsi="Arial"/>
                <w:b/>
                <w:color w:val="FFFFFF"/>
              </w:rPr>
            </w:pPr>
            <w:r w:rsidRPr="000C298A">
              <w:rPr>
                <w:rFonts w:ascii="Arial" w:hAnsi="Arial"/>
                <w:b/>
                <w:color w:val="FFFFFF"/>
                <w:szCs w:val="20"/>
              </w:rPr>
              <w:t>Extension</w:t>
            </w:r>
          </w:p>
        </w:tc>
      </w:tr>
      <w:tr w:rsidR="0098768B" w:rsidRPr="00AF40C9" w14:paraId="4E814447" w14:textId="77777777" w:rsidTr="002C74F1">
        <w:tc>
          <w:tcPr>
            <w:tcW w:w="5216" w:type="dxa"/>
            <w:tcBorders>
              <w:top w:val="nil"/>
              <w:left w:val="nil"/>
              <w:bottom w:val="nil"/>
              <w:right w:val="nil"/>
            </w:tcBorders>
            <w:shd w:val="clear" w:color="auto" w:fill="FFFFFF"/>
            <w:tcMar>
              <w:top w:w="57" w:type="dxa"/>
              <w:left w:w="113" w:type="dxa"/>
              <w:bottom w:w="57" w:type="dxa"/>
              <w:right w:w="57" w:type="dxa"/>
            </w:tcMar>
          </w:tcPr>
          <w:p w14:paraId="66D2CA60" w14:textId="570BD889" w:rsidR="0098768B" w:rsidRPr="00F915F7" w:rsidRDefault="001931D6" w:rsidP="005466A9">
            <w:pPr>
              <w:pStyle w:val="ListParagraph"/>
              <w:numPr>
                <w:ilvl w:val="0"/>
                <w:numId w:val="7"/>
              </w:numPr>
              <w:rPr>
                <w:rFonts w:ascii="Arial" w:hAnsi="Arial"/>
                <w:sz w:val="20"/>
              </w:rPr>
            </w:pPr>
            <w:r>
              <w:rPr>
                <w:rFonts w:ascii="Arial" w:hAnsi="Arial"/>
                <w:sz w:val="20"/>
              </w:rPr>
              <w:t xml:space="preserve">Design </w:t>
            </w:r>
            <w:r w:rsidR="0098768B" w:rsidRPr="00AF40C9">
              <w:rPr>
                <w:rFonts w:ascii="Arial" w:hAnsi="Arial"/>
                <w:sz w:val="20"/>
              </w:rPr>
              <w:t xml:space="preserve">the </w:t>
            </w:r>
            <w:r>
              <w:rPr>
                <w:rFonts w:ascii="Arial" w:hAnsi="Arial"/>
                <w:sz w:val="20"/>
              </w:rPr>
              <w:t xml:space="preserve">images </w:t>
            </w:r>
            <w:r w:rsidR="0098768B" w:rsidRPr="00AF40C9">
              <w:rPr>
                <w:rFonts w:ascii="Arial" w:hAnsi="Arial"/>
                <w:sz w:val="20"/>
              </w:rPr>
              <w:t xml:space="preserve">in advance for learners to </w:t>
            </w:r>
            <w:r>
              <w:rPr>
                <w:rFonts w:ascii="Arial" w:hAnsi="Arial"/>
                <w:sz w:val="20"/>
              </w:rPr>
              <w:t xml:space="preserve">colour and </w:t>
            </w:r>
            <w:r w:rsidR="0098768B" w:rsidRPr="00AF40C9">
              <w:rPr>
                <w:rFonts w:ascii="Arial" w:hAnsi="Arial"/>
                <w:sz w:val="20"/>
              </w:rPr>
              <w:t>decorate</w:t>
            </w:r>
            <w:r w:rsidR="0098768B" w:rsidRPr="00F915F7">
              <w:rPr>
                <w:rFonts w:ascii="Arial" w:hAnsi="Arial"/>
                <w:sz w:val="20"/>
              </w:rPr>
              <w:t>.</w:t>
            </w:r>
          </w:p>
        </w:tc>
        <w:tc>
          <w:tcPr>
            <w:tcW w:w="624" w:type="dxa"/>
            <w:tcBorders>
              <w:top w:val="nil"/>
              <w:left w:val="nil"/>
              <w:bottom w:val="nil"/>
              <w:right w:val="nil"/>
            </w:tcBorders>
            <w:shd w:val="clear" w:color="auto" w:fill="FFFFFF"/>
            <w:tcMar>
              <w:top w:w="57" w:type="dxa"/>
              <w:left w:w="113" w:type="dxa"/>
              <w:bottom w:w="57" w:type="dxa"/>
              <w:right w:w="57" w:type="dxa"/>
            </w:tcMar>
          </w:tcPr>
          <w:p w14:paraId="3FAAC1DB" w14:textId="77777777" w:rsidR="0098768B" w:rsidRPr="00AF40C9" w:rsidRDefault="0098768B" w:rsidP="0098768B">
            <w:pPr>
              <w:rPr>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274D24C9" w14:textId="0063136C" w:rsidR="0098768B" w:rsidRPr="00AF40C9" w:rsidRDefault="0098768B" w:rsidP="005466A9">
            <w:pPr>
              <w:pStyle w:val="ListParagraph"/>
              <w:numPr>
                <w:ilvl w:val="0"/>
                <w:numId w:val="8"/>
              </w:numPr>
              <w:rPr>
                <w:rFonts w:ascii="Arial" w:hAnsi="Arial"/>
                <w:sz w:val="20"/>
                <w:szCs w:val="20"/>
              </w:rPr>
            </w:pPr>
            <w:r w:rsidRPr="00AF40C9">
              <w:rPr>
                <w:rFonts w:ascii="Arial" w:hAnsi="Arial"/>
                <w:sz w:val="20"/>
                <w:szCs w:val="20"/>
              </w:rPr>
              <w:t>Create different designs using</w:t>
            </w:r>
            <w:r w:rsidR="00F915F7">
              <w:rPr>
                <w:rFonts w:ascii="Arial" w:hAnsi="Arial"/>
                <w:sz w:val="20"/>
                <w:szCs w:val="20"/>
              </w:rPr>
              <w:t xml:space="preserve"> different images that would work together or by using different media to colour them</w:t>
            </w:r>
            <w:r w:rsidRPr="00AF40C9">
              <w:rPr>
                <w:rFonts w:ascii="Arial" w:hAnsi="Arial"/>
                <w:sz w:val="20"/>
                <w:szCs w:val="20"/>
              </w:rPr>
              <w:t>.</w:t>
            </w:r>
          </w:p>
          <w:p w14:paraId="14DBC780" w14:textId="48A30B8A" w:rsidR="0098768B" w:rsidRPr="00AF40C9" w:rsidRDefault="00FD2AD5" w:rsidP="005466A9">
            <w:pPr>
              <w:pStyle w:val="ListParagraph"/>
              <w:numPr>
                <w:ilvl w:val="0"/>
                <w:numId w:val="8"/>
              </w:numPr>
              <w:rPr>
                <w:rFonts w:ascii="Arial" w:hAnsi="Arial"/>
                <w:sz w:val="20"/>
                <w:szCs w:val="20"/>
              </w:rPr>
            </w:pPr>
            <w:r>
              <w:rPr>
                <w:rFonts w:ascii="Arial" w:hAnsi="Arial"/>
                <w:sz w:val="20"/>
                <w:szCs w:val="20"/>
              </w:rPr>
              <w:t>Produce a stop motion film of your selected topic using</w:t>
            </w:r>
            <w:r w:rsidR="00D10E8E">
              <w:rPr>
                <w:rFonts w:ascii="Arial" w:hAnsi="Arial"/>
                <w:sz w:val="20"/>
                <w:szCs w:val="20"/>
              </w:rPr>
              <w:t xml:space="preserve"> </w:t>
            </w:r>
            <w:r>
              <w:rPr>
                <w:rFonts w:ascii="Arial" w:hAnsi="Arial"/>
                <w:sz w:val="20"/>
                <w:szCs w:val="20"/>
              </w:rPr>
              <w:t>modelling clay or plastic construction bricks</w:t>
            </w:r>
            <w:r w:rsidR="0098768B" w:rsidRPr="00AF40C9">
              <w:rPr>
                <w:rFonts w:ascii="Arial" w:hAnsi="Arial"/>
                <w:sz w:val="20"/>
                <w:szCs w:val="20"/>
              </w:rPr>
              <w:t>.</w:t>
            </w:r>
          </w:p>
        </w:tc>
      </w:tr>
      <w:tr w:rsidR="0098768B" w:rsidRPr="00AF40C9" w14:paraId="4A88408F" w14:textId="77777777" w:rsidTr="00E75FEE">
        <w:tc>
          <w:tcPr>
            <w:tcW w:w="5216" w:type="dxa"/>
            <w:tcBorders>
              <w:top w:val="nil"/>
              <w:left w:val="nil"/>
              <w:bottom w:val="nil"/>
              <w:right w:val="nil"/>
            </w:tcBorders>
            <w:shd w:val="clear" w:color="auto" w:fill="auto"/>
            <w:tcMar>
              <w:top w:w="57" w:type="dxa"/>
              <w:left w:w="113" w:type="dxa"/>
              <w:bottom w:w="57" w:type="dxa"/>
              <w:right w:w="57" w:type="dxa"/>
            </w:tcMar>
          </w:tcPr>
          <w:p w14:paraId="50253C45" w14:textId="7F0FC601" w:rsidR="0098768B" w:rsidRPr="00AF40C9" w:rsidRDefault="0098768B" w:rsidP="0098768B">
            <w:pPr>
              <w:rPr>
                <w:rFonts w:ascii="Arial" w:hAnsi="Arial"/>
                <w:b/>
                <w:sz w:val="12"/>
                <w:szCs w:val="14"/>
              </w:rPr>
            </w:pPr>
          </w:p>
        </w:tc>
        <w:tc>
          <w:tcPr>
            <w:tcW w:w="624" w:type="dxa"/>
            <w:tcBorders>
              <w:top w:val="nil"/>
              <w:left w:val="nil"/>
              <w:bottom w:val="nil"/>
              <w:right w:val="nil"/>
            </w:tcBorders>
            <w:shd w:val="clear" w:color="auto" w:fill="auto"/>
            <w:tcMar>
              <w:top w:w="57" w:type="dxa"/>
              <w:left w:w="113" w:type="dxa"/>
              <w:bottom w:w="57" w:type="dxa"/>
              <w:right w:w="57" w:type="dxa"/>
            </w:tcMar>
          </w:tcPr>
          <w:p w14:paraId="3F861329" w14:textId="77777777" w:rsidR="0098768B" w:rsidRPr="00AF40C9" w:rsidRDefault="0098768B" w:rsidP="0098768B">
            <w:pPr>
              <w:rPr>
                <w:sz w:val="12"/>
                <w:szCs w:val="14"/>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1599DB8C" w14:textId="77777777" w:rsidR="0098768B" w:rsidRPr="00AF40C9" w:rsidRDefault="0098768B" w:rsidP="0098768B">
            <w:pPr>
              <w:rPr>
                <w:rFonts w:ascii="Arial" w:hAnsi="Arial"/>
                <w:b/>
                <w:sz w:val="12"/>
                <w:szCs w:val="14"/>
              </w:rPr>
            </w:pPr>
          </w:p>
        </w:tc>
      </w:tr>
      <w:tr w:rsidR="0098768B" w:rsidRPr="00AF40C9" w14:paraId="4D0028C6" w14:textId="77777777" w:rsidTr="00CA7D25">
        <w:tc>
          <w:tcPr>
            <w:tcW w:w="5216" w:type="dxa"/>
            <w:tcBorders>
              <w:top w:val="nil"/>
              <w:left w:val="nil"/>
              <w:bottom w:val="nil"/>
              <w:right w:val="nil"/>
            </w:tcBorders>
            <w:shd w:val="clear" w:color="auto" w:fill="975693"/>
            <w:tcMar>
              <w:top w:w="57" w:type="dxa"/>
              <w:left w:w="113" w:type="dxa"/>
              <w:bottom w:w="57" w:type="dxa"/>
              <w:right w:w="57" w:type="dxa"/>
            </w:tcMar>
            <w:vAlign w:val="bottom"/>
          </w:tcPr>
          <w:p w14:paraId="6821785A" w14:textId="578E574F" w:rsidR="0098768B" w:rsidRPr="00AF40C9" w:rsidRDefault="0098768B" w:rsidP="0098768B">
            <w:pPr>
              <w:rPr>
                <w:rFonts w:ascii="Arial" w:hAnsi="Arial"/>
                <w:b/>
                <w:color w:val="FFFFFF"/>
              </w:rPr>
            </w:pPr>
            <w:r w:rsidRPr="00DA5A81">
              <w:rPr>
                <w:rFonts w:ascii="Arial" w:hAnsi="Arial"/>
                <w:b/>
                <w:color w:val="FFFFFF"/>
              </w:rPr>
              <w:t>Resources</w:t>
            </w:r>
          </w:p>
        </w:tc>
        <w:tc>
          <w:tcPr>
            <w:tcW w:w="624" w:type="dxa"/>
            <w:tcBorders>
              <w:top w:val="nil"/>
              <w:left w:val="nil"/>
              <w:bottom w:val="nil"/>
              <w:right w:val="nil"/>
            </w:tcBorders>
            <w:shd w:val="clear" w:color="auto" w:fill="auto"/>
            <w:tcMar>
              <w:top w:w="57" w:type="dxa"/>
              <w:left w:w="113" w:type="dxa"/>
              <w:bottom w:w="57" w:type="dxa"/>
              <w:right w:w="57" w:type="dxa"/>
            </w:tcMar>
          </w:tcPr>
          <w:p w14:paraId="6712FCB2" w14:textId="77777777" w:rsidR="0098768B" w:rsidRPr="00AF40C9" w:rsidRDefault="0098768B" w:rsidP="0098768B">
            <w:pPr>
              <w:rPr>
                <w:sz w:val="20"/>
              </w:rPr>
            </w:pPr>
          </w:p>
        </w:tc>
        <w:tc>
          <w:tcPr>
            <w:tcW w:w="5216" w:type="dxa"/>
            <w:tcBorders>
              <w:top w:val="nil"/>
              <w:left w:val="nil"/>
              <w:bottom w:val="nil"/>
              <w:right w:val="nil"/>
            </w:tcBorders>
            <w:shd w:val="clear" w:color="auto" w:fill="975693"/>
            <w:tcMar>
              <w:top w:w="57" w:type="dxa"/>
              <w:left w:w="113" w:type="dxa"/>
              <w:bottom w:w="57" w:type="dxa"/>
              <w:right w:w="57" w:type="dxa"/>
            </w:tcMar>
            <w:vAlign w:val="center"/>
          </w:tcPr>
          <w:p w14:paraId="5E7516FF" w14:textId="5CC51EB5" w:rsidR="0098768B" w:rsidRPr="00AF40C9" w:rsidRDefault="0098768B" w:rsidP="0098768B">
            <w:pPr>
              <w:rPr>
                <w:rFonts w:ascii="Arial" w:hAnsi="Arial"/>
                <w:b/>
                <w:color w:val="FFFFFF"/>
              </w:rPr>
            </w:pPr>
            <w:r w:rsidRPr="00DA5A81">
              <w:rPr>
                <w:rFonts w:ascii="Arial" w:hAnsi="Arial"/>
                <w:b/>
                <w:color w:val="FFFFFF"/>
              </w:rPr>
              <w:t xml:space="preserve">Required files                              </w:t>
            </w:r>
            <w:r w:rsidRPr="00DA5A81">
              <w:rPr>
                <w:rFonts w:ascii="Arial" w:hAnsi="Arial" w:cs="Arial"/>
                <w:noProof/>
                <w:color w:val="FFFFFF"/>
                <w:sz w:val="18"/>
                <w:szCs w:val="18"/>
                <w:lang w:eastAsia="en-GB"/>
              </w:rPr>
              <w:drawing>
                <wp:inline distT="0" distB="0" distL="0" distR="0" wp14:anchorId="1137E118" wp14:editId="27C3194E">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02AE9909" wp14:editId="7F319D9F">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DA5A81">
              <w:rPr>
                <w:rFonts w:ascii="Arial" w:hAnsi="Arial" w:cs="Arial"/>
                <w:noProof/>
                <w:color w:val="FFFFFF"/>
                <w:sz w:val="18"/>
                <w:szCs w:val="18"/>
                <w:lang w:eastAsia="en-GB"/>
              </w:rPr>
              <w:drawing>
                <wp:inline distT="0" distB="0" distL="0" distR="0" wp14:anchorId="2D78D52D" wp14:editId="0F96E5DC">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98768B" w:rsidRPr="00AF40C9" w14:paraId="15FA80D2" w14:textId="77777777" w:rsidTr="00E75FEE">
        <w:tc>
          <w:tcPr>
            <w:tcW w:w="5216" w:type="dxa"/>
            <w:tcBorders>
              <w:top w:val="nil"/>
              <w:left w:val="nil"/>
              <w:bottom w:val="nil"/>
              <w:right w:val="nil"/>
            </w:tcBorders>
            <w:shd w:val="clear" w:color="auto" w:fill="FFFFFF"/>
            <w:tcMar>
              <w:top w:w="57" w:type="dxa"/>
              <w:left w:w="113" w:type="dxa"/>
              <w:bottom w:w="57" w:type="dxa"/>
              <w:right w:w="57" w:type="dxa"/>
            </w:tcMar>
          </w:tcPr>
          <w:p w14:paraId="4F5EAA03" w14:textId="1F244678" w:rsidR="0098768B" w:rsidRDefault="00E1750A" w:rsidP="00A8715F">
            <w:pPr>
              <w:pStyle w:val="ListParagraph"/>
              <w:numPr>
                <w:ilvl w:val="0"/>
                <w:numId w:val="6"/>
              </w:numPr>
              <w:rPr>
                <w:rFonts w:ascii="Arial" w:hAnsi="Arial"/>
                <w:sz w:val="20"/>
                <w:szCs w:val="20"/>
              </w:rPr>
            </w:pPr>
            <w:r w:rsidRPr="00D10E8E">
              <w:rPr>
                <w:rFonts w:ascii="Arial" w:hAnsi="Arial"/>
                <w:sz w:val="20"/>
                <w:szCs w:val="20"/>
              </w:rPr>
              <w:t>Paper</w:t>
            </w:r>
            <w:r w:rsidR="00D10E8E" w:rsidRPr="00D10E8E">
              <w:rPr>
                <w:rFonts w:ascii="Arial" w:hAnsi="Arial"/>
                <w:sz w:val="20"/>
                <w:szCs w:val="20"/>
              </w:rPr>
              <w:t xml:space="preserve"> and colouring implements</w:t>
            </w:r>
            <w:r w:rsidRPr="00D10E8E">
              <w:rPr>
                <w:rFonts w:ascii="Arial" w:hAnsi="Arial"/>
                <w:sz w:val="20"/>
                <w:szCs w:val="20"/>
              </w:rPr>
              <w:t xml:space="preserve"> </w:t>
            </w:r>
          </w:p>
          <w:p w14:paraId="4DB02A7B" w14:textId="2821949F" w:rsidR="00FD2AD5" w:rsidRDefault="00FD2AD5" w:rsidP="00A8715F">
            <w:pPr>
              <w:pStyle w:val="ListParagraph"/>
              <w:numPr>
                <w:ilvl w:val="0"/>
                <w:numId w:val="6"/>
              </w:numPr>
              <w:rPr>
                <w:rFonts w:ascii="Arial" w:hAnsi="Arial"/>
                <w:sz w:val="20"/>
                <w:szCs w:val="20"/>
              </w:rPr>
            </w:pPr>
            <w:r>
              <w:rPr>
                <w:rFonts w:ascii="Arial" w:hAnsi="Arial"/>
                <w:sz w:val="20"/>
                <w:szCs w:val="20"/>
              </w:rPr>
              <w:t>Scissors</w:t>
            </w:r>
          </w:p>
          <w:p w14:paraId="2B4F5C79" w14:textId="3B879F0E" w:rsidR="00FD2AD5" w:rsidRDefault="00FD2AD5" w:rsidP="00A8715F">
            <w:pPr>
              <w:pStyle w:val="ListParagraph"/>
              <w:numPr>
                <w:ilvl w:val="0"/>
                <w:numId w:val="6"/>
              </w:numPr>
              <w:rPr>
                <w:rFonts w:ascii="Arial" w:hAnsi="Arial"/>
                <w:sz w:val="20"/>
                <w:szCs w:val="20"/>
              </w:rPr>
            </w:pPr>
            <w:r>
              <w:rPr>
                <w:rFonts w:ascii="Arial" w:hAnsi="Arial"/>
                <w:sz w:val="20"/>
                <w:szCs w:val="20"/>
              </w:rPr>
              <w:t>Straws or craft sticks</w:t>
            </w:r>
          </w:p>
          <w:p w14:paraId="5CEDA2D1" w14:textId="59BAD27F" w:rsidR="00FD2AD5" w:rsidRPr="00D10E8E" w:rsidRDefault="00FD2AD5" w:rsidP="00A8715F">
            <w:pPr>
              <w:pStyle w:val="ListParagraph"/>
              <w:numPr>
                <w:ilvl w:val="0"/>
                <w:numId w:val="6"/>
              </w:numPr>
              <w:rPr>
                <w:rFonts w:ascii="Arial" w:hAnsi="Arial"/>
                <w:sz w:val="20"/>
                <w:szCs w:val="20"/>
              </w:rPr>
            </w:pPr>
            <w:r>
              <w:rPr>
                <w:rFonts w:ascii="Arial" w:hAnsi="Arial"/>
                <w:sz w:val="20"/>
                <w:szCs w:val="20"/>
              </w:rPr>
              <w:t>Glue sticks</w:t>
            </w:r>
          </w:p>
          <w:p w14:paraId="245DDE94" w14:textId="77777777" w:rsidR="00FD2AD5" w:rsidRPr="00AF40C9" w:rsidRDefault="00FD2AD5" w:rsidP="00FD2AD5">
            <w:pPr>
              <w:numPr>
                <w:ilvl w:val="0"/>
                <w:numId w:val="6"/>
              </w:numPr>
              <w:rPr>
                <w:rFonts w:ascii="Arial" w:hAnsi="Arial"/>
                <w:sz w:val="20"/>
                <w:szCs w:val="20"/>
              </w:rPr>
            </w:pPr>
            <w:r>
              <w:rPr>
                <w:rFonts w:ascii="Arial" w:hAnsi="Arial"/>
                <w:sz w:val="20"/>
                <w:szCs w:val="20"/>
              </w:rPr>
              <w:t>Laptop / tablet with access to appropriate stop motion software.</w:t>
            </w:r>
          </w:p>
          <w:p w14:paraId="0FFC6430" w14:textId="77777777" w:rsidR="00FD2AD5" w:rsidRDefault="00D10E8E" w:rsidP="00FD2AD5">
            <w:pPr>
              <w:pStyle w:val="ListParagraph"/>
              <w:numPr>
                <w:ilvl w:val="0"/>
                <w:numId w:val="6"/>
              </w:numPr>
              <w:rPr>
                <w:rFonts w:ascii="Arial" w:hAnsi="Arial"/>
                <w:sz w:val="20"/>
                <w:szCs w:val="20"/>
              </w:rPr>
            </w:pPr>
            <w:r>
              <w:rPr>
                <w:rFonts w:ascii="Arial" w:hAnsi="Arial"/>
                <w:sz w:val="20"/>
                <w:szCs w:val="20"/>
              </w:rPr>
              <w:t>Modelling clay</w:t>
            </w:r>
            <w:r w:rsidR="00B06889">
              <w:rPr>
                <w:rFonts w:ascii="Arial" w:hAnsi="Arial"/>
                <w:sz w:val="20"/>
                <w:szCs w:val="20"/>
              </w:rPr>
              <w:t xml:space="preserve"> </w:t>
            </w:r>
            <w:r>
              <w:rPr>
                <w:rFonts w:ascii="Arial" w:hAnsi="Arial"/>
                <w:sz w:val="20"/>
                <w:szCs w:val="20"/>
              </w:rPr>
              <w:t xml:space="preserve">or plastic construction bricks </w:t>
            </w:r>
            <w:r w:rsidR="00B06889">
              <w:rPr>
                <w:rFonts w:ascii="Arial" w:hAnsi="Arial"/>
                <w:sz w:val="20"/>
                <w:szCs w:val="20"/>
              </w:rPr>
              <w:t>(optional</w:t>
            </w:r>
            <w:r w:rsidR="00FD2AD5">
              <w:rPr>
                <w:rFonts w:ascii="Arial" w:hAnsi="Arial"/>
                <w:sz w:val="20"/>
                <w:szCs w:val="20"/>
              </w:rPr>
              <w:t>, for extension activity</w:t>
            </w:r>
            <w:r w:rsidR="00B06889">
              <w:rPr>
                <w:rFonts w:ascii="Arial" w:hAnsi="Arial"/>
                <w:sz w:val="20"/>
                <w:szCs w:val="20"/>
              </w:rPr>
              <w:t>)</w:t>
            </w:r>
          </w:p>
          <w:p w14:paraId="1A29229A" w14:textId="0B0021FB" w:rsidR="00FD2AD5" w:rsidRPr="00FD2AD5" w:rsidRDefault="00FD2AD5" w:rsidP="00FD2AD5">
            <w:pPr>
              <w:pStyle w:val="ListParagraph"/>
              <w:numPr>
                <w:ilvl w:val="0"/>
                <w:numId w:val="6"/>
              </w:numPr>
              <w:rPr>
                <w:rFonts w:ascii="Arial" w:hAnsi="Arial"/>
                <w:sz w:val="20"/>
                <w:szCs w:val="20"/>
              </w:rPr>
            </w:pPr>
            <w:r>
              <w:rPr>
                <w:rFonts w:ascii="Arial" w:hAnsi="Arial"/>
                <w:sz w:val="20"/>
                <w:szCs w:val="20"/>
              </w:rPr>
              <w:t>Digital cameras or image capture equipment (optional, for extension activity)</w:t>
            </w:r>
          </w:p>
        </w:tc>
        <w:tc>
          <w:tcPr>
            <w:tcW w:w="624" w:type="dxa"/>
            <w:tcBorders>
              <w:top w:val="nil"/>
              <w:left w:val="nil"/>
              <w:bottom w:val="nil"/>
              <w:right w:val="nil"/>
            </w:tcBorders>
            <w:shd w:val="clear" w:color="auto" w:fill="FFFFFF"/>
            <w:tcMar>
              <w:top w:w="57" w:type="dxa"/>
              <w:left w:w="113" w:type="dxa"/>
              <w:bottom w:w="57" w:type="dxa"/>
              <w:right w:w="57" w:type="dxa"/>
            </w:tcMar>
          </w:tcPr>
          <w:p w14:paraId="37212C49" w14:textId="77777777" w:rsidR="0098768B" w:rsidRPr="00AF40C9" w:rsidRDefault="0098768B" w:rsidP="0098768B">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BC6009F" w14:textId="4F2D5FD7" w:rsidR="0098768B" w:rsidRPr="00AF40C9" w:rsidRDefault="0098768B" w:rsidP="0098768B">
            <w:pPr>
              <w:rPr>
                <w:rFonts w:ascii="Arial" w:hAnsi="Arial" w:cs="Arial"/>
                <w:color w:val="000000"/>
                <w:sz w:val="20"/>
                <w:szCs w:val="20"/>
              </w:rPr>
            </w:pPr>
            <w:r w:rsidRPr="00AF40C9">
              <w:rPr>
                <w:rFonts w:ascii="Arial" w:hAnsi="Arial"/>
                <w:noProof/>
                <w:sz w:val="20"/>
                <w:szCs w:val="20"/>
              </w:rPr>
              <w:drawing>
                <wp:inline distT="0" distB="0" distL="0" distR="0" wp14:anchorId="0DA16FE0" wp14:editId="054DA4AB">
                  <wp:extent cx="295275" cy="314325"/>
                  <wp:effectExtent l="0" t="0" r="9525" b="9525"/>
                  <wp:docPr id="6" name="Picture 6" descr="icon-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pp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AF40C9">
              <w:rPr>
                <w:rFonts w:ascii="Arial" w:hAnsi="Arial" w:cs="Arial"/>
                <w:color w:val="000000"/>
                <w:sz w:val="20"/>
                <w:szCs w:val="20"/>
              </w:rPr>
              <w:t xml:space="preserve"> Presentation – </w:t>
            </w:r>
            <w:r w:rsidR="00207909">
              <w:rPr>
                <w:rFonts w:ascii="Arial" w:hAnsi="Arial" w:cs="Arial"/>
                <w:color w:val="000000"/>
                <w:sz w:val="20"/>
                <w:szCs w:val="20"/>
              </w:rPr>
              <w:t>Animation</w:t>
            </w:r>
          </w:p>
          <w:p w14:paraId="510794F4" w14:textId="05B4D545" w:rsidR="0098768B" w:rsidRDefault="000E7F61" w:rsidP="0098768B">
            <w:pPr>
              <w:rPr>
                <w:rFonts w:ascii="Arial" w:hAnsi="Arial" w:cs="Arial"/>
                <w:color w:val="000000"/>
                <w:sz w:val="20"/>
                <w:szCs w:val="20"/>
              </w:rPr>
            </w:pPr>
            <w:r w:rsidRPr="00DA5A81">
              <w:rPr>
                <w:rFonts w:ascii="Arial" w:hAnsi="Arial" w:cs="Arial"/>
                <w:noProof/>
                <w:color w:val="FFFFFF"/>
                <w:sz w:val="18"/>
                <w:szCs w:val="18"/>
                <w:lang w:eastAsia="en-GB"/>
              </w:rPr>
              <w:drawing>
                <wp:inline distT="0" distB="0" distL="0" distR="0" wp14:anchorId="2CB80E70" wp14:editId="2C0EBB9A">
                  <wp:extent cx="298450" cy="318135"/>
                  <wp:effectExtent l="0" t="0" r="0" b="0"/>
                  <wp:docPr id="4"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C642A3">
              <w:rPr>
                <w:rFonts w:ascii="Arial" w:hAnsi="Arial" w:cs="Arial"/>
                <w:color w:val="000000"/>
                <w:sz w:val="20"/>
                <w:szCs w:val="20"/>
              </w:rPr>
              <w:t xml:space="preserve"> </w:t>
            </w:r>
            <w:r>
              <w:rPr>
                <w:rFonts w:ascii="Arial" w:hAnsi="Arial" w:cs="Arial"/>
                <w:color w:val="000000"/>
                <w:sz w:val="20"/>
                <w:szCs w:val="20"/>
              </w:rPr>
              <w:t>Animation storyboard activity sheet</w:t>
            </w:r>
          </w:p>
          <w:p w14:paraId="0EACCB28" w14:textId="0A97B662" w:rsidR="00C642A3" w:rsidRPr="00AF40C9" w:rsidRDefault="000E7F61" w:rsidP="0098768B">
            <w:pPr>
              <w:rPr>
                <w:rFonts w:ascii="Arial" w:hAnsi="Arial" w:cs="Arial"/>
                <w:color w:val="000000"/>
                <w:sz w:val="20"/>
                <w:szCs w:val="20"/>
              </w:rPr>
            </w:pPr>
            <w:r w:rsidRPr="00DA5A81">
              <w:rPr>
                <w:rFonts w:ascii="Arial" w:hAnsi="Arial" w:cs="Arial"/>
                <w:noProof/>
                <w:color w:val="FFFFFF"/>
                <w:sz w:val="18"/>
                <w:szCs w:val="18"/>
                <w:lang w:eastAsia="en-GB"/>
              </w:rPr>
              <w:drawing>
                <wp:inline distT="0" distB="0" distL="0" distR="0" wp14:anchorId="793C72FD" wp14:editId="1F144641">
                  <wp:extent cx="298450" cy="318135"/>
                  <wp:effectExtent l="0" t="0" r="0" b="0"/>
                  <wp:docPr id="9"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C642A3">
              <w:rPr>
                <w:rFonts w:ascii="Arial" w:hAnsi="Arial" w:cs="Arial"/>
                <w:color w:val="000000"/>
                <w:sz w:val="20"/>
                <w:szCs w:val="20"/>
              </w:rPr>
              <w:t xml:space="preserve"> Presentation – Thaumatrope worksheet</w:t>
            </w:r>
          </w:p>
        </w:tc>
      </w:tr>
      <w:tr w:rsidR="0098768B" w:rsidRPr="00AF40C9" w14:paraId="1D13E231"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62CB01C" w14:textId="77777777" w:rsidR="0098768B" w:rsidRPr="00AF40C9" w:rsidRDefault="0098768B" w:rsidP="0098768B">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98768B" w:rsidRPr="00AF40C9" w:rsidRDefault="0098768B" w:rsidP="0098768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98768B" w:rsidRPr="00AF40C9" w:rsidRDefault="0098768B" w:rsidP="0098768B">
            <w:pPr>
              <w:rPr>
                <w:rFonts w:ascii="Arial" w:hAnsi="Arial"/>
                <w:sz w:val="12"/>
                <w:szCs w:val="12"/>
              </w:rPr>
            </w:pPr>
          </w:p>
        </w:tc>
      </w:tr>
      <w:tr w:rsidR="0098768B" w:rsidRPr="00AF40C9" w14:paraId="2C28EE07" w14:textId="77777777" w:rsidTr="00CA7D25">
        <w:tc>
          <w:tcPr>
            <w:tcW w:w="11056" w:type="dxa"/>
            <w:gridSpan w:val="3"/>
            <w:tcBorders>
              <w:top w:val="nil"/>
              <w:left w:val="nil"/>
              <w:bottom w:val="nil"/>
              <w:right w:val="nil"/>
            </w:tcBorders>
            <w:shd w:val="clear" w:color="auto" w:fill="975693"/>
            <w:tcMar>
              <w:top w:w="57" w:type="dxa"/>
              <w:left w:w="113" w:type="dxa"/>
              <w:bottom w:w="57" w:type="dxa"/>
              <w:right w:w="57" w:type="dxa"/>
            </w:tcMar>
            <w:vAlign w:val="center"/>
          </w:tcPr>
          <w:p w14:paraId="21469759" w14:textId="13D910CC" w:rsidR="0098768B" w:rsidRPr="00AF40C9" w:rsidRDefault="0098768B" w:rsidP="0098768B">
            <w:pPr>
              <w:rPr>
                <w:rFonts w:ascii="Arial" w:hAnsi="Arial"/>
                <w:color w:val="FFFFFF" w:themeColor="background1"/>
                <w:sz w:val="20"/>
              </w:rPr>
            </w:pPr>
            <w:r w:rsidRPr="00C55D27">
              <w:rPr>
                <w:rFonts w:ascii="Arial" w:hAnsi="Arial"/>
                <w:b/>
                <w:color w:val="FFFFFF" w:themeColor="background1"/>
              </w:rPr>
              <w:t>Additional websites</w:t>
            </w:r>
          </w:p>
        </w:tc>
      </w:tr>
      <w:tr w:rsidR="0098768B" w:rsidRPr="00AF40C9" w14:paraId="7022E6F3"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C80CB91" w14:textId="77777777" w:rsidR="0006478B" w:rsidRPr="00263AE4" w:rsidRDefault="0006478B" w:rsidP="0006478B">
            <w:pPr>
              <w:numPr>
                <w:ilvl w:val="0"/>
                <w:numId w:val="2"/>
              </w:numPr>
              <w:rPr>
                <w:rStyle w:val="Hyperlink"/>
                <w:rFonts w:ascii="Arial" w:hAnsi="Arial" w:cs="Arial"/>
                <w:color w:val="auto"/>
                <w:sz w:val="20"/>
                <w:szCs w:val="20"/>
                <w:u w:val="none"/>
              </w:rPr>
            </w:pPr>
            <w:r>
              <w:rPr>
                <w:rFonts w:ascii="Arial" w:hAnsi="Arial" w:cs="Arial"/>
                <w:sz w:val="20"/>
                <w:szCs w:val="20"/>
              </w:rPr>
              <w:t xml:space="preserve">Archives </w:t>
            </w:r>
            <w:r w:rsidRPr="00263AE4">
              <w:rPr>
                <w:rFonts w:ascii="Arial" w:hAnsi="Arial" w:cs="Arial"/>
                <w:sz w:val="20"/>
                <w:szCs w:val="20"/>
              </w:rPr>
              <w:t xml:space="preserve">of IT </w:t>
            </w:r>
            <w:hyperlink r:id="rId11" w:history="1">
              <w:r w:rsidRPr="00263AE4">
                <w:rPr>
                  <w:rStyle w:val="Hyperlink"/>
                  <w:rFonts w:ascii="Arial" w:hAnsi="Arial" w:cs="Arial"/>
                  <w:sz w:val="20"/>
                  <w:szCs w:val="20"/>
                </w:rPr>
                <w:t>https://archivesit.org.uk/</w:t>
              </w:r>
            </w:hyperlink>
          </w:p>
          <w:p w14:paraId="631FA159" w14:textId="1D3EEDC4" w:rsidR="0098768B" w:rsidRPr="00EC5284" w:rsidRDefault="005D17D6" w:rsidP="005466A9">
            <w:pPr>
              <w:numPr>
                <w:ilvl w:val="0"/>
                <w:numId w:val="2"/>
              </w:numPr>
              <w:spacing w:line="276" w:lineRule="auto"/>
              <w:rPr>
                <w:rStyle w:val="Hyperlink"/>
                <w:rFonts w:ascii="Arial" w:hAnsi="Arial" w:cs="Arial"/>
                <w:color w:val="auto"/>
                <w:sz w:val="20"/>
                <w:szCs w:val="20"/>
                <w:u w:val="none"/>
              </w:rPr>
            </w:pPr>
            <w:r w:rsidRPr="00EC5284">
              <w:rPr>
                <w:rFonts w:ascii="Arial" w:hAnsi="Arial" w:cs="Arial"/>
                <w:sz w:val="20"/>
                <w:szCs w:val="20"/>
              </w:rPr>
              <w:t xml:space="preserve">Wikipedia </w:t>
            </w:r>
            <w:r w:rsidR="00EA1E80" w:rsidRPr="00EC5284">
              <w:rPr>
                <w:rFonts w:ascii="Arial" w:hAnsi="Arial" w:cs="Arial"/>
                <w:sz w:val="20"/>
                <w:szCs w:val="20"/>
              </w:rPr>
              <w:t>–</w:t>
            </w:r>
            <w:r w:rsidR="0098352B" w:rsidRPr="00EC5284">
              <w:rPr>
                <w:rFonts w:ascii="Arial" w:hAnsi="Arial" w:cs="Arial"/>
                <w:sz w:val="20"/>
                <w:szCs w:val="20"/>
              </w:rPr>
              <w:t xml:space="preserve"> Thaumatrope</w:t>
            </w:r>
            <w:r w:rsidR="00EA1E80" w:rsidRPr="00EC5284">
              <w:rPr>
                <w:rFonts w:ascii="Arial" w:hAnsi="Arial" w:cs="Arial"/>
                <w:sz w:val="20"/>
                <w:szCs w:val="20"/>
              </w:rPr>
              <w:t xml:space="preserve">: </w:t>
            </w:r>
            <w:r w:rsidR="00794EFF" w:rsidRPr="00EC5284">
              <w:rPr>
                <w:rFonts w:ascii="Arial" w:hAnsi="Arial" w:cs="Arial"/>
                <w:sz w:val="20"/>
                <w:szCs w:val="20"/>
              </w:rPr>
              <w:t xml:space="preserve">History of the </w:t>
            </w:r>
            <w:r w:rsidR="00EA1E80" w:rsidRPr="00EC5284">
              <w:rPr>
                <w:rFonts w:ascii="Arial" w:hAnsi="Arial" w:cs="Arial"/>
                <w:sz w:val="20"/>
                <w:szCs w:val="20"/>
              </w:rPr>
              <w:t>thaumatrope</w:t>
            </w:r>
            <w:r w:rsidR="00794EFF" w:rsidRPr="00EC5284">
              <w:rPr>
                <w:rFonts w:ascii="Arial" w:hAnsi="Arial" w:cs="Arial"/>
                <w:sz w:val="20"/>
                <w:szCs w:val="20"/>
              </w:rPr>
              <w:t xml:space="preserve"> and its link with animation</w:t>
            </w:r>
            <w:r w:rsidR="00EA1E80" w:rsidRPr="00EC5284">
              <w:rPr>
                <w:rFonts w:ascii="Arial" w:hAnsi="Arial" w:cs="Arial"/>
                <w:sz w:val="20"/>
                <w:szCs w:val="20"/>
              </w:rPr>
              <w:t xml:space="preserve"> </w:t>
            </w:r>
            <w:hyperlink r:id="rId12" w:history="1">
              <w:r w:rsidR="00794EFF" w:rsidRPr="00EC5284">
                <w:rPr>
                  <w:rStyle w:val="Hyperlink"/>
                  <w:rFonts w:ascii="Arial" w:hAnsi="Arial" w:cs="Arial"/>
                  <w:sz w:val="20"/>
                  <w:szCs w:val="20"/>
                </w:rPr>
                <w:t>https://en.wikipedia.org/wiki/Thaumatrope</w:t>
              </w:r>
            </w:hyperlink>
          </w:p>
          <w:p w14:paraId="123443A9" w14:textId="1CCE0746" w:rsidR="00EC5284" w:rsidRPr="00EC5284" w:rsidRDefault="00EC5284" w:rsidP="005466A9">
            <w:pPr>
              <w:numPr>
                <w:ilvl w:val="0"/>
                <w:numId w:val="2"/>
              </w:numPr>
              <w:spacing w:line="276" w:lineRule="auto"/>
              <w:rPr>
                <w:rStyle w:val="Hyperlink"/>
                <w:rFonts w:ascii="Arial" w:hAnsi="Arial" w:cs="Arial"/>
                <w:color w:val="auto"/>
                <w:sz w:val="20"/>
                <w:szCs w:val="20"/>
                <w:u w:val="none"/>
              </w:rPr>
            </w:pPr>
            <w:r w:rsidRPr="00EC5284">
              <w:rPr>
                <w:rFonts w:ascii="Arial" w:hAnsi="Arial" w:cs="Arial"/>
                <w:sz w:val="20"/>
                <w:szCs w:val="20"/>
              </w:rPr>
              <w:t>Z</w:t>
            </w:r>
            <w:r>
              <w:rPr>
                <w:rFonts w:ascii="Arial" w:hAnsi="Arial" w:cs="Arial"/>
                <w:sz w:val="20"/>
                <w:szCs w:val="20"/>
              </w:rPr>
              <w:t>oe</w:t>
            </w:r>
            <w:r w:rsidRPr="00EC5284">
              <w:rPr>
                <w:rFonts w:ascii="Arial" w:hAnsi="Arial" w:cs="Arial"/>
                <w:sz w:val="20"/>
                <w:szCs w:val="20"/>
              </w:rPr>
              <w:t xml:space="preserve">trope in action </w:t>
            </w:r>
            <w:hyperlink r:id="rId13" w:history="1">
              <w:hyperlink r:id="rId14" w:history="1">
                <w:r w:rsidRPr="00EC5284">
                  <w:rPr>
                    <w:rStyle w:val="Hyperlink"/>
                    <w:rFonts w:ascii="Arial" w:hAnsi="Arial" w:cs="Arial"/>
                    <w:sz w:val="20"/>
                    <w:szCs w:val="20"/>
                  </w:rPr>
                  <w:t>https://www.youtube.com/watch?v=SBg6dAE3mI0</w:t>
                </w:r>
              </w:hyperlink>
            </w:hyperlink>
          </w:p>
          <w:p w14:paraId="5E6D90AC" w14:textId="6E5F430C" w:rsidR="00C528B0" w:rsidRPr="00EC5284" w:rsidRDefault="00C528B0" w:rsidP="005466A9">
            <w:pPr>
              <w:numPr>
                <w:ilvl w:val="0"/>
                <w:numId w:val="2"/>
              </w:numPr>
              <w:spacing w:line="276" w:lineRule="auto"/>
              <w:rPr>
                <w:rFonts w:ascii="Arial" w:hAnsi="Arial" w:cs="Arial"/>
                <w:sz w:val="20"/>
                <w:szCs w:val="20"/>
              </w:rPr>
            </w:pPr>
            <w:r w:rsidRPr="00EC5284">
              <w:rPr>
                <w:rFonts w:ascii="Arial" w:hAnsi="Arial" w:cs="Arial"/>
                <w:sz w:val="20"/>
                <w:szCs w:val="20"/>
              </w:rPr>
              <w:t xml:space="preserve">Example of a clip from a stop-motion film </w:t>
            </w:r>
            <w:hyperlink r:id="rId15" w:history="1">
              <w:r w:rsidRPr="00EC5284">
                <w:rPr>
                  <w:rStyle w:val="Hyperlink"/>
                  <w:rFonts w:ascii="Arial" w:hAnsi="Arial" w:cs="Arial"/>
                  <w:sz w:val="20"/>
                  <w:szCs w:val="20"/>
                </w:rPr>
                <w:t>https://www.youtube.com/watch?v=NXRkkumEH6E</w:t>
              </w:r>
            </w:hyperlink>
          </w:p>
          <w:p w14:paraId="39403AF7" w14:textId="48D48D56" w:rsidR="00C528B0" w:rsidRPr="00EC5284" w:rsidRDefault="00C528B0" w:rsidP="005466A9">
            <w:pPr>
              <w:numPr>
                <w:ilvl w:val="0"/>
                <w:numId w:val="2"/>
              </w:numPr>
              <w:spacing w:line="276" w:lineRule="auto"/>
              <w:rPr>
                <w:rFonts w:ascii="Arial" w:hAnsi="Arial" w:cs="Arial"/>
                <w:sz w:val="20"/>
                <w:szCs w:val="20"/>
              </w:rPr>
            </w:pPr>
            <w:r w:rsidRPr="00EC5284">
              <w:rPr>
                <w:rFonts w:ascii="Arial" w:hAnsi="Arial" w:cs="Arial"/>
                <w:sz w:val="20"/>
                <w:szCs w:val="20"/>
              </w:rPr>
              <w:t>How Claymation stop</w:t>
            </w:r>
            <w:r w:rsidR="00EC5284" w:rsidRPr="00EC5284">
              <w:rPr>
                <w:rFonts w:ascii="Arial" w:hAnsi="Arial" w:cs="Arial"/>
                <w:sz w:val="20"/>
                <w:szCs w:val="20"/>
              </w:rPr>
              <w:t xml:space="preserve"> </w:t>
            </w:r>
            <w:r w:rsidRPr="00EC5284">
              <w:rPr>
                <w:rFonts w:ascii="Arial" w:hAnsi="Arial" w:cs="Arial"/>
                <w:sz w:val="20"/>
                <w:szCs w:val="20"/>
              </w:rPr>
              <w:t xml:space="preserve">motion films are made </w:t>
            </w:r>
            <w:hyperlink r:id="rId16" w:history="1">
              <w:hyperlink r:id="rId17" w:history="1">
                <w:r w:rsidRPr="00EC5284">
                  <w:rPr>
                    <w:rStyle w:val="Hyperlink"/>
                    <w:rFonts w:ascii="Arial" w:hAnsi="Arial" w:cs="Arial"/>
                    <w:sz w:val="20"/>
                    <w:szCs w:val="20"/>
                  </w:rPr>
                  <w:t>https://www.youtube.com/watch?v=ydNCj-866_Q</w:t>
                </w:r>
              </w:hyperlink>
            </w:hyperlink>
          </w:p>
        </w:tc>
      </w:tr>
      <w:tr w:rsidR="0098768B" w:rsidRPr="00AF40C9" w14:paraId="1A834D5A"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602F496" w14:textId="77777777" w:rsidR="0098768B" w:rsidRPr="00AF40C9" w:rsidRDefault="0098768B" w:rsidP="0098768B">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98768B" w:rsidRPr="00AF40C9" w:rsidRDefault="0098768B" w:rsidP="0098768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98768B" w:rsidRPr="00AF40C9" w:rsidRDefault="0098768B" w:rsidP="0098768B">
            <w:pPr>
              <w:rPr>
                <w:rFonts w:ascii="Arial" w:hAnsi="Arial"/>
                <w:sz w:val="12"/>
                <w:szCs w:val="12"/>
              </w:rPr>
            </w:pPr>
          </w:p>
        </w:tc>
      </w:tr>
    </w:tbl>
    <w:p w14:paraId="22C3B00C" w14:textId="77777777" w:rsidR="00FD2AD5" w:rsidRDefault="00FD2AD5">
      <w:r>
        <w:br w:type="page"/>
      </w: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8"/>
        <w:gridCol w:w="5528"/>
      </w:tblGrid>
      <w:tr w:rsidR="00CA7D25" w:rsidRPr="00AF40C9" w14:paraId="6F4224A5" w14:textId="77777777" w:rsidTr="00CA7D25">
        <w:tc>
          <w:tcPr>
            <w:tcW w:w="11056" w:type="dxa"/>
            <w:gridSpan w:val="2"/>
            <w:tcBorders>
              <w:top w:val="nil"/>
              <w:left w:val="nil"/>
              <w:bottom w:val="nil"/>
              <w:right w:val="nil"/>
            </w:tcBorders>
            <w:shd w:val="clear" w:color="auto" w:fill="975693"/>
            <w:tcMar>
              <w:top w:w="57" w:type="dxa"/>
              <w:left w:w="113" w:type="dxa"/>
              <w:bottom w:w="57" w:type="dxa"/>
              <w:right w:w="57" w:type="dxa"/>
            </w:tcMar>
            <w:vAlign w:val="center"/>
          </w:tcPr>
          <w:p w14:paraId="10177723" w14:textId="403094A7" w:rsidR="00CA7D25" w:rsidRPr="00AF40C9" w:rsidRDefault="00CA7D25" w:rsidP="0098768B">
            <w:pPr>
              <w:rPr>
                <w:rFonts w:ascii="Arial" w:hAnsi="Arial"/>
                <w:sz w:val="20"/>
              </w:rPr>
            </w:pPr>
            <w:r w:rsidRPr="001F4CAC">
              <w:rPr>
                <w:rFonts w:ascii="Arial" w:hAnsi="Arial"/>
                <w:b/>
                <w:color w:val="FFFFFF"/>
              </w:rPr>
              <w:lastRenderedPageBreak/>
              <w:t>Related activities (to build a full lesson)</w:t>
            </w:r>
          </w:p>
        </w:tc>
      </w:tr>
      <w:tr w:rsidR="0098768B" w:rsidRPr="00AF40C9" w14:paraId="0875334B" w14:textId="77777777">
        <w:tc>
          <w:tcPr>
            <w:tcW w:w="5528" w:type="dxa"/>
            <w:tcBorders>
              <w:top w:val="nil"/>
              <w:left w:val="nil"/>
              <w:bottom w:val="nil"/>
              <w:right w:val="nil"/>
            </w:tcBorders>
            <w:shd w:val="clear" w:color="auto" w:fill="auto"/>
            <w:tcMar>
              <w:top w:w="57" w:type="dxa"/>
              <w:left w:w="113" w:type="dxa"/>
              <w:bottom w:w="57" w:type="dxa"/>
              <w:right w:w="57" w:type="dxa"/>
            </w:tcMar>
          </w:tcPr>
          <w:p w14:paraId="5784D137" w14:textId="77777777" w:rsidR="0098768B" w:rsidRPr="00EA2381" w:rsidRDefault="0098768B" w:rsidP="0098768B">
            <w:pPr>
              <w:rPr>
                <w:rFonts w:ascii="Arial" w:hAnsi="Arial"/>
                <w:sz w:val="20"/>
                <w:szCs w:val="20"/>
              </w:rPr>
            </w:pPr>
            <w:r w:rsidRPr="00EA2381">
              <w:rPr>
                <w:rFonts w:ascii="Arial" w:hAnsi="Arial"/>
                <w:b/>
                <w:sz w:val="20"/>
                <w:szCs w:val="20"/>
              </w:rPr>
              <w:t xml:space="preserve">Starters </w:t>
            </w:r>
            <w:r w:rsidRPr="00EA2381">
              <w:rPr>
                <w:rFonts w:ascii="Arial" w:hAnsi="Arial"/>
                <w:sz w:val="20"/>
                <w:szCs w:val="20"/>
              </w:rPr>
              <w:t xml:space="preserve">(Options) </w:t>
            </w:r>
          </w:p>
          <w:p w14:paraId="5A738954" w14:textId="40E1443A" w:rsidR="0098768B" w:rsidRPr="00EA2381" w:rsidRDefault="002C74F1" w:rsidP="005466A9">
            <w:pPr>
              <w:pStyle w:val="ListParagraph"/>
              <w:numPr>
                <w:ilvl w:val="0"/>
                <w:numId w:val="3"/>
              </w:numPr>
              <w:spacing w:line="276" w:lineRule="auto"/>
              <w:rPr>
                <w:rFonts w:ascii="Arial" w:hAnsi="Arial"/>
                <w:sz w:val="20"/>
                <w:szCs w:val="20"/>
              </w:rPr>
            </w:pPr>
            <w:r>
              <w:rPr>
                <w:rFonts w:ascii="Arial" w:hAnsi="Arial"/>
                <w:sz w:val="20"/>
                <w:szCs w:val="20"/>
              </w:rPr>
              <w:t>Ask the class to list all the shows or films that they know that include animation or cartoons</w:t>
            </w:r>
            <w:r w:rsidR="0098768B" w:rsidRPr="00EA2381">
              <w:rPr>
                <w:rFonts w:ascii="Arial" w:hAnsi="Arial"/>
                <w:sz w:val="20"/>
                <w:szCs w:val="20"/>
              </w:rPr>
              <w:t>.</w:t>
            </w:r>
          </w:p>
          <w:p w14:paraId="1D5B0DD0" w14:textId="3A0A8494" w:rsidR="0098768B" w:rsidRPr="00EA2381" w:rsidRDefault="0098768B" w:rsidP="008F055F">
            <w:pPr>
              <w:pStyle w:val="ListParagraph"/>
              <w:spacing w:line="276" w:lineRule="auto"/>
              <w:ind w:left="284"/>
              <w:rPr>
                <w:rFonts w:ascii="Arial" w:hAnsi="Arial"/>
                <w:sz w:val="20"/>
                <w:szCs w:val="20"/>
              </w:rPr>
            </w:pPr>
          </w:p>
        </w:tc>
        <w:tc>
          <w:tcPr>
            <w:tcW w:w="5528" w:type="dxa"/>
            <w:tcBorders>
              <w:top w:val="nil"/>
              <w:left w:val="nil"/>
              <w:bottom w:val="nil"/>
              <w:right w:val="nil"/>
            </w:tcBorders>
            <w:shd w:val="clear" w:color="auto" w:fill="auto"/>
            <w:tcMar>
              <w:top w:w="57" w:type="dxa"/>
              <w:left w:w="113" w:type="dxa"/>
              <w:bottom w:w="57" w:type="dxa"/>
              <w:right w:w="57" w:type="dxa"/>
            </w:tcMar>
          </w:tcPr>
          <w:p w14:paraId="0538B06D" w14:textId="77777777" w:rsidR="0098768B" w:rsidRPr="00EA2381" w:rsidRDefault="0098768B" w:rsidP="0098768B">
            <w:pPr>
              <w:rPr>
                <w:rFonts w:ascii="Arial" w:hAnsi="Arial"/>
                <w:b/>
                <w:sz w:val="20"/>
                <w:szCs w:val="20"/>
              </w:rPr>
            </w:pPr>
            <w:r w:rsidRPr="00EA2381">
              <w:rPr>
                <w:rFonts w:ascii="Arial" w:hAnsi="Arial"/>
                <w:b/>
                <w:sz w:val="20"/>
                <w:szCs w:val="20"/>
              </w:rPr>
              <w:t>Plenary</w:t>
            </w:r>
          </w:p>
          <w:p w14:paraId="6C7E7EA8" w14:textId="77777777" w:rsidR="0098768B" w:rsidRDefault="0098768B" w:rsidP="005466A9">
            <w:pPr>
              <w:pStyle w:val="ListParagraph"/>
              <w:numPr>
                <w:ilvl w:val="0"/>
                <w:numId w:val="14"/>
              </w:numPr>
              <w:rPr>
                <w:rFonts w:ascii="Arial" w:hAnsi="Arial"/>
                <w:sz w:val="20"/>
                <w:szCs w:val="20"/>
              </w:rPr>
            </w:pPr>
            <w:r w:rsidRPr="00EA2381">
              <w:rPr>
                <w:rFonts w:ascii="Arial" w:hAnsi="Arial"/>
                <w:sz w:val="20"/>
                <w:szCs w:val="20"/>
              </w:rPr>
              <w:t>Learners share their completed</w:t>
            </w:r>
            <w:r w:rsidR="00EA2381" w:rsidRPr="00EA2381">
              <w:rPr>
                <w:rFonts w:ascii="Arial" w:hAnsi="Arial"/>
                <w:sz w:val="20"/>
                <w:szCs w:val="20"/>
              </w:rPr>
              <w:t xml:space="preserve"> thaumatropes </w:t>
            </w:r>
            <w:r w:rsidRPr="00EA2381">
              <w:rPr>
                <w:rFonts w:ascii="Arial" w:hAnsi="Arial"/>
                <w:sz w:val="20"/>
                <w:szCs w:val="20"/>
              </w:rPr>
              <w:t>with the class. Discuss what went well and how they could improve their</w:t>
            </w:r>
            <w:r w:rsidR="00EA2381" w:rsidRPr="00EA2381">
              <w:rPr>
                <w:rFonts w:ascii="Arial" w:hAnsi="Arial"/>
                <w:sz w:val="20"/>
                <w:szCs w:val="20"/>
              </w:rPr>
              <w:t xml:space="preserve"> thaumatropes</w:t>
            </w:r>
            <w:r w:rsidRPr="00EA2381">
              <w:rPr>
                <w:rFonts w:ascii="Arial" w:hAnsi="Arial"/>
                <w:sz w:val="20"/>
                <w:szCs w:val="20"/>
              </w:rPr>
              <w:t>.</w:t>
            </w:r>
          </w:p>
          <w:p w14:paraId="6AD50030" w14:textId="0ECD3B53" w:rsidR="009B7EC7" w:rsidRPr="00EA2381" w:rsidRDefault="0006478B" w:rsidP="005466A9">
            <w:pPr>
              <w:pStyle w:val="ListParagraph"/>
              <w:numPr>
                <w:ilvl w:val="0"/>
                <w:numId w:val="14"/>
              </w:numPr>
              <w:rPr>
                <w:rFonts w:ascii="Arial" w:hAnsi="Arial"/>
                <w:sz w:val="20"/>
                <w:szCs w:val="20"/>
              </w:rPr>
            </w:pPr>
            <w:r w:rsidRPr="00260AAD">
              <w:rPr>
                <w:rFonts w:ascii="Arial" w:hAnsi="Arial"/>
                <w:bCs/>
                <w:sz w:val="20"/>
                <w:szCs w:val="20"/>
              </w:rPr>
              <w:t xml:space="preserve">Watch the videos from professional digital artists </w:t>
            </w:r>
            <w:r>
              <w:rPr>
                <w:rFonts w:ascii="Arial" w:hAnsi="Arial"/>
                <w:bCs/>
                <w:sz w:val="20"/>
                <w:szCs w:val="20"/>
              </w:rPr>
              <w:t>(</w:t>
            </w:r>
            <w:hyperlink r:id="rId18" w:history="1">
              <w:r w:rsidRPr="00351B53">
                <w:rPr>
                  <w:rStyle w:val="Hyperlink"/>
                  <w:rFonts w:ascii="Arial" w:hAnsi="Arial" w:cs="Arial"/>
                  <w:sz w:val="20"/>
                  <w:szCs w:val="20"/>
                </w:rPr>
                <w:t>https://archivesit.org.uk/</w:t>
              </w:r>
            </w:hyperlink>
            <w:r>
              <w:rPr>
                <w:rFonts w:ascii="Arial" w:hAnsi="Arial" w:cs="Arial"/>
                <w:sz w:val="20"/>
                <w:szCs w:val="20"/>
              </w:rPr>
              <w:t xml:space="preserve">, slide 14 of the presentation) </w:t>
            </w:r>
            <w:r w:rsidRPr="00260AAD">
              <w:rPr>
                <w:rFonts w:ascii="Arial" w:hAnsi="Arial"/>
                <w:bCs/>
                <w:sz w:val="20"/>
                <w:szCs w:val="20"/>
              </w:rPr>
              <w:t>and discuss the jobs they could do in this sector.</w:t>
            </w:r>
          </w:p>
        </w:tc>
      </w:tr>
    </w:tbl>
    <w:p w14:paraId="6331F124" w14:textId="77777777" w:rsidR="00C1427B" w:rsidRPr="00AF40C9" w:rsidRDefault="00C1427B" w:rsidP="00C1427B">
      <w:pPr>
        <w:rPr>
          <w:vanish/>
        </w:rPr>
      </w:pPr>
    </w:p>
    <w:p w14:paraId="73C31140" w14:textId="41215A58" w:rsidR="004A5E68" w:rsidRPr="00AF40C9" w:rsidRDefault="004A5E68"/>
    <w:tbl>
      <w:tblPr>
        <w:tblW w:w="11056" w:type="dxa"/>
        <w:tblLayout w:type="fixed"/>
        <w:tblLook w:val="00A0" w:firstRow="1" w:lastRow="0" w:firstColumn="1" w:lastColumn="0" w:noHBand="0" w:noVBand="0"/>
      </w:tblPr>
      <w:tblGrid>
        <w:gridCol w:w="11056"/>
      </w:tblGrid>
      <w:tr w:rsidR="0098768B" w:rsidRPr="00AF40C9" w14:paraId="3A4C7853" w14:textId="77777777" w:rsidTr="00CA7D25">
        <w:tc>
          <w:tcPr>
            <w:tcW w:w="11056" w:type="dxa"/>
            <w:shd w:val="clear" w:color="auto" w:fill="975693"/>
            <w:tcMar>
              <w:top w:w="57" w:type="dxa"/>
              <w:left w:w="113" w:type="dxa"/>
              <w:bottom w:w="57" w:type="dxa"/>
              <w:right w:w="57" w:type="dxa"/>
            </w:tcMar>
            <w:vAlign w:val="bottom"/>
          </w:tcPr>
          <w:p w14:paraId="0DFCE792" w14:textId="2B479F85" w:rsidR="0098768B" w:rsidRPr="00AF40C9" w:rsidRDefault="0098768B" w:rsidP="0098768B">
            <w:pPr>
              <w:rPr>
                <w:rFonts w:ascii="Arial" w:hAnsi="Arial"/>
                <w:color w:val="FFFFFF"/>
              </w:rPr>
            </w:pPr>
            <w:r w:rsidRPr="00494AD6">
              <w:rPr>
                <w:rFonts w:ascii="Arial" w:hAnsi="Arial"/>
                <w:b/>
                <w:color w:val="FFFFFF"/>
              </w:rPr>
              <w:t xml:space="preserve">The Engineering Context    </w:t>
            </w:r>
          </w:p>
        </w:tc>
      </w:tr>
      <w:tr w:rsidR="00C1427B" w:rsidRPr="00AF40C9" w14:paraId="731D6A02" w14:textId="77777777">
        <w:tc>
          <w:tcPr>
            <w:tcW w:w="11056" w:type="dxa"/>
            <w:shd w:val="clear" w:color="auto" w:fill="FFFFFF"/>
            <w:tcMar>
              <w:top w:w="57" w:type="dxa"/>
              <w:left w:w="113" w:type="dxa"/>
              <w:bottom w:w="57" w:type="dxa"/>
              <w:right w:w="57" w:type="dxa"/>
            </w:tcMar>
            <w:vAlign w:val="center"/>
          </w:tcPr>
          <w:p w14:paraId="22B0C90B" w14:textId="3445F5BB" w:rsidR="0028587A" w:rsidRPr="00AF40C9" w:rsidRDefault="000C3BCE" w:rsidP="005466A9">
            <w:pPr>
              <w:pStyle w:val="ListParagraph"/>
              <w:numPr>
                <w:ilvl w:val="0"/>
                <w:numId w:val="4"/>
              </w:numPr>
              <w:rPr>
                <w:rFonts w:ascii="Arial" w:hAnsi="Arial"/>
                <w:sz w:val="20"/>
                <w:szCs w:val="20"/>
              </w:rPr>
            </w:pPr>
            <w:r>
              <w:rPr>
                <w:rFonts w:ascii="Arial" w:hAnsi="Arial"/>
                <w:sz w:val="20"/>
                <w:szCs w:val="20"/>
              </w:rPr>
              <w:t>Television and films are the principal application of moving images – many engineers are involved in supporting this industry, ranging from electricity generation to the installation of electrical and lighting systems, to the manufacturing of the devices to capture or view the images. Increasingly, engineers and companies put animations on social media and virtual reality to provide instructions for use or maintenance activities.</w:t>
            </w:r>
          </w:p>
        </w:tc>
      </w:tr>
    </w:tbl>
    <w:p w14:paraId="4A78C5B6" w14:textId="77777777" w:rsidR="00C1427B" w:rsidRPr="00AF40C9" w:rsidRDefault="00C1427B" w:rsidP="00C1427B">
      <w:pPr>
        <w:rPr>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rsidRPr="00AF40C9" w14:paraId="7DAF869D"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45C20B" w14:textId="77777777" w:rsidR="00C1427B" w:rsidRPr="00AF40C9" w:rsidRDefault="00C1427B" w:rsidP="00C1427B">
            <w:pPr>
              <w:rPr>
                <w:rFonts w:ascii="Arial" w:hAnsi="Arial"/>
                <w:sz w:val="12"/>
                <w:szCs w:val="12"/>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0D31DB31" w14:textId="77777777" w:rsidR="00C1427B" w:rsidRPr="00AF40C9" w:rsidRDefault="00C1427B" w:rsidP="00C1427B">
            <w:pPr>
              <w:rPr>
                <w:sz w:val="12"/>
                <w:szCs w:val="12"/>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CB2AD4F" w14:textId="77777777" w:rsidR="00C1427B" w:rsidRPr="00AF40C9" w:rsidRDefault="00C1427B" w:rsidP="00C1427B">
            <w:pPr>
              <w:rPr>
                <w:rFonts w:ascii="Arial" w:hAnsi="Arial"/>
                <w:sz w:val="12"/>
                <w:szCs w:val="12"/>
              </w:rPr>
            </w:pPr>
          </w:p>
        </w:tc>
      </w:tr>
    </w:tbl>
    <w:p w14:paraId="51CC29D9" w14:textId="77777777" w:rsidR="00C1427B" w:rsidRPr="00AF40C9" w:rsidRDefault="00C1427B" w:rsidP="00C1427B">
      <w:pPr>
        <w:rPr>
          <w:vanish/>
        </w:rPr>
      </w:pPr>
    </w:p>
    <w:tbl>
      <w:tblPr>
        <w:tblW w:w="11056" w:type="dxa"/>
        <w:tblLayout w:type="fixed"/>
        <w:tblLook w:val="00A0" w:firstRow="1" w:lastRow="0" w:firstColumn="1" w:lastColumn="0" w:noHBand="0" w:noVBand="0"/>
      </w:tblPr>
      <w:tblGrid>
        <w:gridCol w:w="4962"/>
        <w:gridCol w:w="6094"/>
      </w:tblGrid>
      <w:tr w:rsidR="0098768B" w:rsidRPr="00AF40C9" w14:paraId="422F6342" w14:textId="77777777" w:rsidTr="00CA7D25">
        <w:tc>
          <w:tcPr>
            <w:tcW w:w="11056" w:type="dxa"/>
            <w:gridSpan w:val="2"/>
            <w:shd w:val="clear" w:color="auto" w:fill="975693"/>
            <w:tcMar>
              <w:top w:w="57" w:type="dxa"/>
              <w:left w:w="113" w:type="dxa"/>
              <w:bottom w:w="57" w:type="dxa"/>
              <w:right w:w="57" w:type="dxa"/>
            </w:tcMar>
            <w:vAlign w:val="bottom"/>
          </w:tcPr>
          <w:p w14:paraId="206E4A91" w14:textId="424F2B3E" w:rsidR="0098768B" w:rsidRPr="00AF40C9" w:rsidRDefault="00F26D34" w:rsidP="0098768B">
            <w:pPr>
              <w:rPr>
                <w:rFonts w:ascii="Arial" w:hAnsi="Arial"/>
                <w:color w:val="FFFFFF"/>
              </w:rPr>
            </w:pPr>
            <w:r w:rsidRPr="00AF40C9">
              <w:br w:type="page"/>
            </w:r>
            <w:r w:rsidR="0098768B" w:rsidRPr="001F4CAC">
              <w:rPr>
                <w:rFonts w:ascii="Arial" w:hAnsi="Arial"/>
                <w:b/>
                <w:color w:val="FFFFFF"/>
              </w:rPr>
              <w:t>Curriculum links</w:t>
            </w:r>
          </w:p>
        </w:tc>
      </w:tr>
      <w:tr w:rsidR="00FE3B34" w:rsidRPr="00AF40C9" w14:paraId="78AB08FE" w14:textId="77777777" w:rsidTr="00533DAF">
        <w:tc>
          <w:tcPr>
            <w:tcW w:w="4962" w:type="dxa"/>
            <w:shd w:val="clear" w:color="auto" w:fill="FFFFFF"/>
            <w:tcMar>
              <w:top w:w="57" w:type="dxa"/>
              <w:left w:w="113" w:type="dxa"/>
              <w:bottom w:w="57" w:type="dxa"/>
              <w:right w:w="57" w:type="dxa"/>
            </w:tcMar>
          </w:tcPr>
          <w:p w14:paraId="2EFFB8DD" w14:textId="77777777" w:rsidR="00FE3B34" w:rsidRPr="00AF40C9" w:rsidRDefault="00FE3B34" w:rsidP="00FE3B34">
            <w:pPr>
              <w:rPr>
                <w:rFonts w:ascii="Arial" w:hAnsi="Arial"/>
                <w:b/>
                <w:bCs/>
                <w:sz w:val="20"/>
                <w:szCs w:val="20"/>
              </w:rPr>
            </w:pPr>
            <w:r w:rsidRPr="00AF40C9">
              <w:rPr>
                <w:rFonts w:ascii="Arial" w:hAnsi="Arial"/>
                <w:b/>
                <w:sz w:val="20"/>
                <w:szCs w:val="20"/>
              </w:rPr>
              <w:t xml:space="preserve">England: </w:t>
            </w:r>
            <w:r w:rsidRPr="00AF40C9">
              <w:rPr>
                <w:rFonts w:ascii="Arial" w:hAnsi="Arial"/>
                <w:b/>
                <w:bCs/>
                <w:sz w:val="20"/>
                <w:szCs w:val="20"/>
              </w:rPr>
              <w:t>National Curriculum</w:t>
            </w:r>
          </w:p>
          <w:p w14:paraId="4EE4CE4C" w14:textId="38F2190C" w:rsidR="00FE3B34" w:rsidRPr="00AF40C9" w:rsidRDefault="00FE3B34" w:rsidP="00FE3B34">
            <w:pPr>
              <w:rPr>
                <w:rFonts w:ascii="Arial" w:hAnsi="Arial"/>
                <w:sz w:val="20"/>
                <w:szCs w:val="20"/>
              </w:rPr>
            </w:pPr>
            <w:r>
              <w:rPr>
                <w:rFonts w:ascii="Arial" w:hAnsi="Arial"/>
                <w:sz w:val="20"/>
                <w:szCs w:val="20"/>
              </w:rPr>
              <w:t xml:space="preserve">KS2 </w:t>
            </w:r>
            <w:r w:rsidRPr="00AF40C9">
              <w:rPr>
                <w:rFonts w:ascii="Arial" w:hAnsi="Arial"/>
                <w:sz w:val="20"/>
                <w:szCs w:val="20"/>
              </w:rPr>
              <w:t>Art and Design</w:t>
            </w:r>
          </w:p>
          <w:p w14:paraId="3ACB226F" w14:textId="18C9096F" w:rsidR="00FE3B34" w:rsidRPr="009521C8" w:rsidRDefault="00FE3B34" w:rsidP="00FE3B34">
            <w:pPr>
              <w:pStyle w:val="ListParagraph"/>
              <w:numPr>
                <w:ilvl w:val="0"/>
                <w:numId w:val="10"/>
              </w:numPr>
              <w:rPr>
                <w:rFonts w:ascii="Arial" w:hAnsi="Arial" w:cs="Arial"/>
                <w:color w:val="0B0C0C"/>
                <w:sz w:val="20"/>
                <w:szCs w:val="20"/>
              </w:rPr>
            </w:pPr>
            <w:r w:rsidRPr="00AF40C9">
              <w:rPr>
                <w:rFonts w:ascii="Arial" w:hAnsi="Arial" w:cs="Arial"/>
                <w:color w:val="000000"/>
                <w:sz w:val="20"/>
                <w:szCs w:val="20"/>
                <w:lang w:eastAsia="en-GB"/>
              </w:rPr>
              <w:t>to improve their mastery of art and design techniques, including drawing, painting and sculpture with a range of materials [for example, pencil, charcoal, paint, clay].</w:t>
            </w:r>
          </w:p>
          <w:p w14:paraId="7494829F" w14:textId="58AE08A8" w:rsidR="00FE3B34" w:rsidRPr="00AF40C9" w:rsidRDefault="00FE3B34" w:rsidP="00FE3B34">
            <w:pPr>
              <w:pStyle w:val="ListParagraph"/>
              <w:numPr>
                <w:ilvl w:val="0"/>
                <w:numId w:val="10"/>
              </w:numPr>
              <w:rPr>
                <w:rFonts w:ascii="Arial" w:hAnsi="Arial" w:cs="Arial"/>
                <w:color w:val="0B0C0C"/>
                <w:sz w:val="20"/>
                <w:szCs w:val="20"/>
              </w:rPr>
            </w:pPr>
            <w:r>
              <w:rPr>
                <w:rFonts w:ascii="Arial" w:hAnsi="Arial" w:cs="Arial"/>
                <w:color w:val="0B0C0C"/>
                <w:sz w:val="20"/>
                <w:szCs w:val="20"/>
              </w:rPr>
              <w:t>about great artists, architects and designers in history.</w:t>
            </w:r>
          </w:p>
          <w:p w14:paraId="0A1BD841" w14:textId="4C17399B" w:rsidR="00FE3B34" w:rsidRDefault="00FE3B34" w:rsidP="00FE3B34">
            <w:pPr>
              <w:rPr>
                <w:rFonts w:ascii="Arial" w:hAnsi="Arial"/>
                <w:sz w:val="20"/>
                <w:szCs w:val="20"/>
              </w:rPr>
            </w:pPr>
            <w:r>
              <w:rPr>
                <w:rFonts w:ascii="Arial" w:hAnsi="Arial"/>
                <w:sz w:val="20"/>
                <w:szCs w:val="20"/>
              </w:rPr>
              <w:t>KS2 Computing</w:t>
            </w:r>
          </w:p>
          <w:p w14:paraId="552422AB" w14:textId="23BBBD56" w:rsidR="00FE3B34" w:rsidRPr="00FE2CB5" w:rsidRDefault="00FE3B34" w:rsidP="00FE3B34">
            <w:pPr>
              <w:pStyle w:val="ListParagraph"/>
              <w:numPr>
                <w:ilvl w:val="0"/>
                <w:numId w:val="12"/>
              </w:numPr>
              <w:rPr>
                <w:rFonts w:ascii="Arial" w:hAnsi="Arial"/>
                <w:sz w:val="20"/>
                <w:szCs w:val="20"/>
              </w:rPr>
            </w:pPr>
            <w:r w:rsidRPr="00FE2CB5">
              <w:rPr>
                <w:rFonts w:ascii="Arial" w:hAnsi="Arial"/>
                <w:sz w:val="20"/>
                <w:szCs w:val="20"/>
              </w:rPr>
              <w:t xml:space="preserve">select, use and combine a variety of software (including internet services) on a range of digital devices to design and create content that accomplish[es] given goals, including collecting, analysing, evaluating and presenting information </w:t>
            </w:r>
          </w:p>
          <w:p w14:paraId="3209DD4E" w14:textId="78C63B9D" w:rsidR="00FE3B34" w:rsidRDefault="00FE3B34" w:rsidP="00FE3B34">
            <w:pPr>
              <w:pStyle w:val="ListParagraph"/>
              <w:numPr>
                <w:ilvl w:val="0"/>
                <w:numId w:val="12"/>
              </w:numPr>
              <w:rPr>
                <w:rFonts w:ascii="Arial" w:hAnsi="Arial"/>
                <w:sz w:val="20"/>
                <w:szCs w:val="20"/>
              </w:rPr>
            </w:pPr>
            <w:r w:rsidRPr="00FE2CB5">
              <w:rPr>
                <w:rFonts w:ascii="Arial" w:hAnsi="Arial"/>
                <w:sz w:val="20"/>
                <w:szCs w:val="20"/>
              </w:rPr>
              <w:t>use technology safely, respectfully and responsibly; recognise acceptable/unacceptable behaviour.</w:t>
            </w:r>
          </w:p>
          <w:p w14:paraId="67EA00E0" w14:textId="79EFAB7F" w:rsidR="00CE3B65" w:rsidRPr="00CE3B65" w:rsidRDefault="00CE3B65" w:rsidP="00CE3B65">
            <w:pPr>
              <w:rPr>
                <w:rFonts w:ascii="Arial" w:hAnsi="Arial"/>
                <w:sz w:val="20"/>
                <w:szCs w:val="20"/>
              </w:rPr>
            </w:pPr>
            <w:r w:rsidRPr="00CE3B65">
              <w:rPr>
                <w:rFonts w:ascii="Arial" w:hAnsi="Arial"/>
                <w:sz w:val="20"/>
                <w:szCs w:val="20"/>
              </w:rPr>
              <w:t>KS2 Science</w:t>
            </w:r>
          </w:p>
          <w:p w14:paraId="7A93138E" w14:textId="4AD15FC5" w:rsidR="00CE3B65" w:rsidRPr="00CE3B65" w:rsidRDefault="00CE3B65" w:rsidP="00CE3B65">
            <w:pPr>
              <w:rPr>
                <w:rFonts w:ascii="Arial" w:hAnsi="Arial"/>
                <w:sz w:val="20"/>
                <w:szCs w:val="20"/>
              </w:rPr>
            </w:pPr>
            <w:r>
              <w:rPr>
                <w:rFonts w:ascii="Arial" w:hAnsi="Arial"/>
                <w:sz w:val="20"/>
                <w:szCs w:val="20"/>
              </w:rPr>
              <w:t>The link will depend upon the specific topic taken by each individual as the focus for their animation.</w:t>
            </w:r>
          </w:p>
          <w:p w14:paraId="44E12811" w14:textId="67BB6022" w:rsidR="00FE3B34" w:rsidRPr="00FE3B34" w:rsidRDefault="00FE3B34" w:rsidP="00FE3B34">
            <w:pPr>
              <w:rPr>
                <w:rFonts w:ascii="Arial" w:hAnsi="Arial"/>
                <w:sz w:val="20"/>
                <w:szCs w:val="20"/>
              </w:rPr>
            </w:pPr>
          </w:p>
        </w:tc>
        <w:tc>
          <w:tcPr>
            <w:tcW w:w="6094" w:type="dxa"/>
            <w:shd w:val="clear" w:color="auto" w:fill="FFFFFF"/>
          </w:tcPr>
          <w:p w14:paraId="707E2456" w14:textId="77777777" w:rsidR="00FE3B34" w:rsidRPr="00E53135" w:rsidRDefault="00FE3B34" w:rsidP="00FE3B34">
            <w:pPr>
              <w:rPr>
                <w:rFonts w:ascii="Arial" w:hAnsi="Arial"/>
                <w:b/>
                <w:bCs/>
                <w:sz w:val="20"/>
                <w:szCs w:val="20"/>
              </w:rPr>
            </w:pPr>
            <w:r w:rsidRPr="00E53135">
              <w:rPr>
                <w:rFonts w:ascii="Arial" w:hAnsi="Arial"/>
                <w:b/>
                <w:bCs/>
                <w:sz w:val="20"/>
                <w:szCs w:val="20"/>
              </w:rPr>
              <w:t>Northern Ireland Curriculum</w:t>
            </w:r>
          </w:p>
          <w:p w14:paraId="1BB8B806" w14:textId="77777777" w:rsidR="00FE3B34" w:rsidRDefault="00FE3B34" w:rsidP="00FE3B34">
            <w:pPr>
              <w:rPr>
                <w:rFonts w:ascii="Arial" w:hAnsi="Arial"/>
                <w:sz w:val="20"/>
                <w:szCs w:val="20"/>
              </w:rPr>
            </w:pPr>
            <w:r>
              <w:rPr>
                <w:rFonts w:ascii="Arial" w:hAnsi="Arial"/>
                <w:sz w:val="20"/>
                <w:szCs w:val="20"/>
              </w:rPr>
              <w:t>KS2 Art and design</w:t>
            </w:r>
          </w:p>
          <w:p w14:paraId="18786C7D" w14:textId="77777777" w:rsidR="00FE3B34" w:rsidRDefault="00FE3B34" w:rsidP="00FE3B34">
            <w:pPr>
              <w:numPr>
                <w:ilvl w:val="0"/>
                <w:numId w:val="3"/>
              </w:numPr>
              <w:rPr>
                <w:rFonts w:ascii="Arial" w:hAnsi="Arial"/>
                <w:sz w:val="20"/>
                <w:szCs w:val="20"/>
              </w:rPr>
            </w:pPr>
            <w:r w:rsidRPr="004003E3">
              <w:rPr>
                <w:rFonts w:ascii="Arial" w:hAnsi="Arial"/>
                <w:sz w:val="20"/>
                <w:szCs w:val="20"/>
              </w:rPr>
              <w:t>Look at and talk about the work of artists</w:t>
            </w:r>
            <w:r>
              <w:rPr>
                <w:rFonts w:ascii="Arial" w:hAnsi="Arial"/>
                <w:sz w:val="20"/>
                <w:szCs w:val="20"/>
              </w:rPr>
              <w:t xml:space="preserve"> …</w:t>
            </w:r>
          </w:p>
          <w:p w14:paraId="657FF370" w14:textId="5EE6B4A0" w:rsidR="00FE3B34" w:rsidRPr="00AF40C9" w:rsidRDefault="00FE3B34" w:rsidP="00FE3B34">
            <w:pPr>
              <w:pStyle w:val="ListParagraph"/>
              <w:numPr>
                <w:ilvl w:val="0"/>
                <w:numId w:val="3"/>
              </w:numPr>
              <w:autoSpaceDE w:val="0"/>
              <w:autoSpaceDN w:val="0"/>
              <w:adjustRightInd w:val="0"/>
              <w:spacing w:after="200"/>
              <w:rPr>
                <w:rFonts w:ascii="Arial" w:hAnsi="Arial" w:cs="Arial"/>
                <w:bCs/>
                <w:sz w:val="20"/>
                <w:szCs w:val="20"/>
              </w:rPr>
            </w:pPr>
            <w:r w:rsidRPr="004003E3">
              <w:rPr>
                <w:rFonts w:ascii="Arial" w:hAnsi="Arial"/>
                <w:sz w:val="20"/>
                <w:szCs w:val="20"/>
              </w:rPr>
              <w:t xml:space="preserve">Use a range of media, materials, tools and processes </w:t>
            </w:r>
            <w:r>
              <w:rPr>
                <w:rFonts w:ascii="Arial" w:hAnsi="Arial"/>
                <w:sz w:val="20"/>
                <w:szCs w:val="20"/>
              </w:rPr>
              <w:t>…</w:t>
            </w:r>
            <w:r w:rsidRPr="004003E3">
              <w:rPr>
                <w:rFonts w:ascii="Arial" w:hAnsi="Arial"/>
                <w:sz w:val="20"/>
                <w:szCs w:val="20"/>
              </w:rPr>
              <w:t xml:space="preserve"> to realise personal ideas and</w:t>
            </w:r>
            <w:r>
              <w:rPr>
                <w:rFonts w:ascii="Arial" w:hAnsi="Arial"/>
                <w:sz w:val="20"/>
                <w:szCs w:val="20"/>
              </w:rPr>
              <w:t xml:space="preserve"> </w:t>
            </w:r>
            <w:r w:rsidRPr="004003E3">
              <w:rPr>
                <w:rFonts w:ascii="Arial" w:hAnsi="Arial"/>
                <w:sz w:val="20"/>
                <w:szCs w:val="20"/>
              </w:rPr>
              <w:t>Intentions</w:t>
            </w:r>
          </w:p>
        </w:tc>
      </w:tr>
      <w:tr w:rsidR="00FE3B34" w:rsidRPr="00AF40C9" w14:paraId="0550A1E4" w14:textId="77777777" w:rsidTr="00533DAF">
        <w:tc>
          <w:tcPr>
            <w:tcW w:w="4962" w:type="dxa"/>
            <w:shd w:val="clear" w:color="auto" w:fill="FFFFFF"/>
            <w:tcMar>
              <w:top w:w="57" w:type="dxa"/>
              <w:left w:w="113" w:type="dxa"/>
              <w:bottom w:w="57" w:type="dxa"/>
              <w:right w:w="57" w:type="dxa"/>
            </w:tcMar>
          </w:tcPr>
          <w:p w14:paraId="3C8D5356" w14:textId="77777777" w:rsidR="00FE3B34" w:rsidRPr="00AF40C9" w:rsidRDefault="00FE3B34" w:rsidP="00FE3B34">
            <w:pPr>
              <w:rPr>
                <w:rFonts w:ascii="Arial" w:hAnsi="Arial"/>
                <w:b/>
                <w:sz w:val="20"/>
                <w:szCs w:val="20"/>
              </w:rPr>
            </w:pPr>
            <w:r w:rsidRPr="00AF40C9">
              <w:rPr>
                <w:rFonts w:ascii="Arial" w:hAnsi="Arial"/>
                <w:b/>
                <w:sz w:val="20"/>
                <w:szCs w:val="20"/>
              </w:rPr>
              <w:t>Scotland: Curriculum for Excellence</w:t>
            </w:r>
          </w:p>
          <w:p w14:paraId="404B15C5" w14:textId="77777777" w:rsidR="00FE3B34" w:rsidRDefault="00FE3B34" w:rsidP="00FE3B34">
            <w:pPr>
              <w:rPr>
                <w:rFonts w:ascii="Arial" w:hAnsi="Arial"/>
                <w:sz w:val="20"/>
                <w:szCs w:val="20"/>
              </w:rPr>
            </w:pPr>
            <w:r>
              <w:rPr>
                <w:rFonts w:ascii="Arial" w:hAnsi="Arial"/>
                <w:sz w:val="20"/>
                <w:szCs w:val="20"/>
              </w:rPr>
              <w:t>Art and design</w:t>
            </w:r>
          </w:p>
          <w:p w14:paraId="1B8F0EF2" w14:textId="77777777" w:rsidR="00FE3B34" w:rsidRDefault="00FE3B34" w:rsidP="00FE3B34">
            <w:pPr>
              <w:numPr>
                <w:ilvl w:val="0"/>
                <w:numId w:val="18"/>
              </w:numPr>
              <w:ind w:left="360"/>
              <w:rPr>
                <w:rFonts w:ascii="Arial" w:hAnsi="Arial"/>
                <w:sz w:val="20"/>
                <w:szCs w:val="20"/>
              </w:rPr>
            </w:pPr>
            <w:r w:rsidRPr="00460893">
              <w:rPr>
                <w:rFonts w:ascii="Arial" w:hAnsi="Arial"/>
                <w:sz w:val="20"/>
                <w:szCs w:val="20"/>
              </w:rPr>
              <w:t>EXA 2-02a</w:t>
            </w:r>
            <w:r>
              <w:rPr>
                <w:rFonts w:ascii="Arial" w:hAnsi="Arial"/>
                <w:sz w:val="20"/>
                <w:szCs w:val="20"/>
              </w:rPr>
              <w:t xml:space="preserve">: </w:t>
            </w:r>
            <w:r w:rsidRPr="00460893">
              <w:rPr>
                <w:rFonts w:ascii="Arial" w:hAnsi="Arial"/>
                <w:sz w:val="20"/>
                <w:szCs w:val="20"/>
              </w:rPr>
              <w:t>opportunity to choose and</w:t>
            </w:r>
            <w:r>
              <w:rPr>
                <w:rFonts w:ascii="Arial" w:hAnsi="Arial"/>
                <w:sz w:val="20"/>
                <w:szCs w:val="20"/>
              </w:rPr>
              <w:t xml:space="preserve"> </w:t>
            </w:r>
            <w:r w:rsidRPr="00460893">
              <w:rPr>
                <w:rFonts w:ascii="Arial" w:hAnsi="Arial"/>
                <w:sz w:val="20"/>
                <w:szCs w:val="20"/>
              </w:rPr>
              <w:t xml:space="preserve">explore an extended range of media </w:t>
            </w:r>
            <w:r>
              <w:rPr>
                <w:rFonts w:ascii="Arial" w:hAnsi="Arial"/>
                <w:sz w:val="20"/>
                <w:szCs w:val="20"/>
              </w:rPr>
              <w:t>a</w:t>
            </w:r>
            <w:r w:rsidRPr="00460893">
              <w:rPr>
                <w:rFonts w:ascii="Arial" w:hAnsi="Arial"/>
                <w:sz w:val="20"/>
                <w:szCs w:val="20"/>
              </w:rPr>
              <w:t>nd technologies to create images and objects, comparing and combining them for specific tasks.</w:t>
            </w:r>
          </w:p>
          <w:p w14:paraId="5A3D0E5D" w14:textId="77777777" w:rsidR="00FE3B34" w:rsidRPr="00460893" w:rsidRDefault="00FE3B34" w:rsidP="00FE3B34">
            <w:pPr>
              <w:rPr>
                <w:rFonts w:ascii="Arial" w:hAnsi="Arial"/>
                <w:sz w:val="20"/>
                <w:szCs w:val="20"/>
              </w:rPr>
            </w:pPr>
            <w:r>
              <w:rPr>
                <w:rFonts w:ascii="Arial" w:hAnsi="Arial"/>
                <w:sz w:val="20"/>
                <w:szCs w:val="20"/>
              </w:rPr>
              <w:lastRenderedPageBreak/>
              <w:t>Technologies</w:t>
            </w:r>
          </w:p>
          <w:p w14:paraId="735CE551" w14:textId="77777777" w:rsidR="00FE3B34" w:rsidRDefault="00FE3B34" w:rsidP="00FE3B34">
            <w:pPr>
              <w:rPr>
                <w:rFonts w:ascii="Arial" w:hAnsi="Arial"/>
                <w:sz w:val="20"/>
                <w:szCs w:val="20"/>
              </w:rPr>
            </w:pPr>
            <w:r w:rsidRPr="00460893">
              <w:rPr>
                <w:rFonts w:ascii="Arial" w:hAnsi="Arial"/>
                <w:sz w:val="20"/>
                <w:szCs w:val="20"/>
              </w:rPr>
              <w:t>Digital Literacy</w:t>
            </w:r>
          </w:p>
          <w:p w14:paraId="4DD644F8" w14:textId="77777777" w:rsidR="00FE3B34" w:rsidRPr="00460893" w:rsidRDefault="00FE3B34" w:rsidP="00FE3B34">
            <w:pPr>
              <w:numPr>
                <w:ilvl w:val="0"/>
                <w:numId w:val="18"/>
              </w:numPr>
              <w:ind w:left="360"/>
              <w:rPr>
                <w:rFonts w:ascii="Arial" w:hAnsi="Arial"/>
                <w:sz w:val="20"/>
                <w:szCs w:val="20"/>
              </w:rPr>
            </w:pPr>
            <w:r w:rsidRPr="00460893">
              <w:rPr>
                <w:rFonts w:ascii="Arial" w:hAnsi="Arial"/>
                <w:sz w:val="20"/>
                <w:szCs w:val="20"/>
              </w:rPr>
              <w:t>TCH 2-01a</w:t>
            </w:r>
            <w:r>
              <w:rPr>
                <w:rFonts w:ascii="Arial" w:hAnsi="Arial"/>
                <w:sz w:val="20"/>
                <w:szCs w:val="20"/>
              </w:rPr>
              <w:t>:</w:t>
            </w:r>
            <w:r w:rsidRPr="00460893">
              <w:rPr>
                <w:rFonts w:ascii="Arial" w:hAnsi="Arial"/>
                <w:sz w:val="20"/>
                <w:szCs w:val="20"/>
              </w:rPr>
              <w:t xml:space="preserve"> extend and enhance knowledge of digital technologies </w:t>
            </w:r>
            <w:r>
              <w:rPr>
                <w:rFonts w:ascii="Arial" w:hAnsi="Arial"/>
                <w:sz w:val="20"/>
                <w:szCs w:val="20"/>
              </w:rPr>
              <w:t>…</w:t>
            </w:r>
            <w:r w:rsidRPr="00460893">
              <w:rPr>
                <w:rFonts w:ascii="Arial" w:hAnsi="Arial"/>
                <w:sz w:val="20"/>
                <w:szCs w:val="20"/>
              </w:rPr>
              <w:t xml:space="preserve"> and organise these in an appropriate way.</w:t>
            </w:r>
          </w:p>
          <w:p w14:paraId="3020B157" w14:textId="77777777" w:rsidR="00FE3B34" w:rsidRDefault="00FE3B34" w:rsidP="00FE3B34">
            <w:pPr>
              <w:rPr>
                <w:rFonts w:ascii="Arial" w:hAnsi="Arial"/>
                <w:sz w:val="20"/>
                <w:szCs w:val="20"/>
              </w:rPr>
            </w:pPr>
            <w:r w:rsidRPr="00460893">
              <w:rPr>
                <w:rFonts w:ascii="Arial" w:hAnsi="Arial"/>
                <w:sz w:val="20"/>
                <w:szCs w:val="20"/>
              </w:rPr>
              <w:t>Craft, Design, Engineering and Graphics</w:t>
            </w:r>
          </w:p>
          <w:p w14:paraId="0CAB73A1" w14:textId="714028E0" w:rsidR="00FE3B34" w:rsidRPr="00AF40C9" w:rsidRDefault="00FE3B34" w:rsidP="00FE3B34">
            <w:pPr>
              <w:pStyle w:val="bulletundertext"/>
              <w:numPr>
                <w:ilvl w:val="0"/>
                <w:numId w:val="0"/>
              </w:numPr>
              <w:spacing w:after="0" w:line="240" w:lineRule="auto"/>
              <w:ind w:left="357" w:hanging="357"/>
              <w:rPr>
                <w:bCs/>
                <w:sz w:val="20"/>
                <w:szCs w:val="20"/>
              </w:rPr>
            </w:pPr>
            <w:r w:rsidRPr="00460893">
              <w:rPr>
                <w:sz w:val="20"/>
                <w:szCs w:val="20"/>
              </w:rPr>
              <w:t>TCH 2-11a</w:t>
            </w:r>
            <w:r>
              <w:rPr>
                <w:sz w:val="20"/>
                <w:szCs w:val="20"/>
              </w:rPr>
              <w:t>:</w:t>
            </w:r>
            <w:r w:rsidRPr="00460893">
              <w:rPr>
                <w:sz w:val="20"/>
                <w:szCs w:val="20"/>
              </w:rPr>
              <w:t xml:space="preserve"> use a range of graphic techniques, manually and digitally, to communicate ideas, concepts or products.</w:t>
            </w:r>
          </w:p>
          <w:p w14:paraId="6F739823" w14:textId="3E757EC6" w:rsidR="00FE3B34" w:rsidRPr="00AF40C9" w:rsidRDefault="00FE3B34" w:rsidP="00FE3B34">
            <w:pPr>
              <w:pStyle w:val="ListParagraph"/>
              <w:ind w:left="360"/>
              <w:rPr>
                <w:rFonts w:ascii="Arial" w:hAnsi="Arial" w:cs="Arial"/>
                <w:sz w:val="20"/>
                <w:szCs w:val="20"/>
              </w:rPr>
            </w:pPr>
          </w:p>
        </w:tc>
        <w:tc>
          <w:tcPr>
            <w:tcW w:w="6094" w:type="dxa"/>
            <w:shd w:val="clear" w:color="auto" w:fill="FFFFFF"/>
          </w:tcPr>
          <w:p w14:paraId="53AC4753" w14:textId="77777777" w:rsidR="00FE3B34" w:rsidRPr="00E53135" w:rsidRDefault="00FE3B34" w:rsidP="00FE3B34">
            <w:pPr>
              <w:rPr>
                <w:rFonts w:ascii="Arial" w:hAnsi="Arial"/>
                <w:b/>
                <w:bCs/>
                <w:sz w:val="20"/>
                <w:szCs w:val="20"/>
              </w:rPr>
            </w:pPr>
            <w:r w:rsidRPr="00E53135">
              <w:rPr>
                <w:rFonts w:ascii="Arial" w:hAnsi="Arial"/>
                <w:b/>
                <w:bCs/>
                <w:sz w:val="20"/>
                <w:szCs w:val="20"/>
              </w:rPr>
              <w:lastRenderedPageBreak/>
              <w:t xml:space="preserve">Wales: National Curriculum </w:t>
            </w:r>
          </w:p>
          <w:p w14:paraId="133915E5" w14:textId="77777777" w:rsidR="00FE3B34" w:rsidRDefault="00FE3B34" w:rsidP="00FE3B34">
            <w:pPr>
              <w:rPr>
                <w:rFonts w:ascii="Arial" w:hAnsi="Arial"/>
                <w:bCs/>
                <w:sz w:val="20"/>
                <w:szCs w:val="20"/>
              </w:rPr>
            </w:pPr>
            <w:r>
              <w:rPr>
                <w:rFonts w:ascii="Arial" w:hAnsi="Arial"/>
                <w:bCs/>
                <w:sz w:val="20"/>
                <w:szCs w:val="20"/>
              </w:rPr>
              <w:t>Expressive arts</w:t>
            </w:r>
          </w:p>
          <w:p w14:paraId="1009A466" w14:textId="77777777" w:rsidR="00FE3B34" w:rsidRDefault="00FE3B34" w:rsidP="00FE3B34">
            <w:pPr>
              <w:numPr>
                <w:ilvl w:val="0"/>
                <w:numId w:val="18"/>
              </w:numPr>
              <w:ind w:left="317" w:hanging="283"/>
              <w:rPr>
                <w:rFonts w:ascii="Arial" w:hAnsi="Arial"/>
                <w:bCs/>
                <w:sz w:val="20"/>
                <w:szCs w:val="20"/>
              </w:rPr>
            </w:pPr>
            <w:r w:rsidRPr="00DE736B">
              <w:rPr>
                <w:rFonts w:ascii="Arial" w:hAnsi="Arial"/>
                <w:bCs/>
                <w:sz w:val="20"/>
                <w:szCs w:val="20"/>
              </w:rPr>
              <w:t>Exploring the expressive arts</w:t>
            </w:r>
            <w:r>
              <w:rPr>
                <w:rFonts w:ascii="Arial" w:hAnsi="Arial"/>
                <w:bCs/>
                <w:sz w:val="20"/>
                <w:szCs w:val="20"/>
              </w:rPr>
              <w:t xml:space="preserve"> …</w:t>
            </w:r>
          </w:p>
          <w:p w14:paraId="5CF484FD" w14:textId="77777777" w:rsidR="00FE3B34" w:rsidRDefault="00FE3B34" w:rsidP="00FE3B34">
            <w:pPr>
              <w:numPr>
                <w:ilvl w:val="0"/>
                <w:numId w:val="18"/>
              </w:numPr>
              <w:ind w:left="317" w:hanging="283"/>
              <w:rPr>
                <w:rFonts w:ascii="Arial" w:hAnsi="Arial"/>
                <w:bCs/>
                <w:sz w:val="20"/>
                <w:szCs w:val="20"/>
              </w:rPr>
            </w:pPr>
            <w:r w:rsidRPr="00DE736B">
              <w:rPr>
                <w:rFonts w:ascii="Arial" w:hAnsi="Arial"/>
                <w:bCs/>
                <w:sz w:val="20"/>
                <w:szCs w:val="20"/>
              </w:rPr>
              <w:t>Creating combin</w:t>
            </w:r>
            <w:r>
              <w:rPr>
                <w:rFonts w:ascii="Arial" w:hAnsi="Arial"/>
                <w:bCs/>
                <w:sz w:val="20"/>
                <w:szCs w:val="20"/>
              </w:rPr>
              <w:t>ing</w:t>
            </w:r>
            <w:r w:rsidRPr="00DE736B">
              <w:rPr>
                <w:rFonts w:ascii="Arial" w:hAnsi="Arial"/>
                <w:bCs/>
                <w:sz w:val="20"/>
                <w:szCs w:val="20"/>
              </w:rPr>
              <w:t xml:space="preserve"> skills and knowledge, drawing on the senses, inspiration and imagination</w:t>
            </w:r>
          </w:p>
          <w:p w14:paraId="34B455E9" w14:textId="2B9ED6FF" w:rsidR="00FE3B34" w:rsidRPr="00AF40C9" w:rsidRDefault="00FE3B34" w:rsidP="00FE3B34">
            <w:pPr>
              <w:pStyle w:val="ListParagraph"/>
              <w:numPr>
                <w:ilvl w:val="0"/>
                <w:numId w:val="10"/>
              </w:numPr>
              <w:rPr>
                <w:rFonts w:ascii="Arial" w:hAnsi="Arial"/>
                <w:bCs/>
                <w:sz w:val="20"/>
                <w:szCs w:val="20"/>
              </w:rPr>
            </w:pPr>
            <w:r>
              <w:rPr>
                <w:rFonts w:ascii="Arial" w:hAnsi="Arial"/>
                <w:bCs/>
                <w:sz w:val="20"/>
                <w:szCs w:val="20"/>
              </w:rPr>
              <w:t>Cross-curricular skills: digital competence</w:t>
            </w:r>
          </w:p>
        </w:tc>
      </w:tr>
      <w:tr w:rsidR="00510A55" w:rsidRPr="00AF40C9" w14:paraId="08EE4D4B" w14:textId="77777777" w:rsidTr="00533DAF">
        <w:tc>
          <w:tcPr>
            <w:tcW w:w="4962" w:type="dxa"/>
            <w:shd w:val="clear" w:color="auto" w:fill="auto"/>
            <w:tcMar>
              <w:top w:w="57" w:type="dxa"/>
              <w:left w:w="113" w:type="dxa"/>
              <w:bottom w:w="57" w:type="dxa"/>
              <w:right w:w="57" w:type="dxa"/>
            </w:tcMar>
          </w:tcPr>
          <w:p w14:paraId="015F5DEE" w14:textId="77777777" w:rsidR="00510A55" w:rsidRPr="00AF40C9" w:rsidRDefault="00510A55" w:rsidP="00510A55">
            <w:pPr>
              <w:rPr>
                <w:rFonts w:ascii="Arial" w:hAnsi="Arial"/>
                <w:b/>
                <w:sz w:val="12"/>
                <w:szCs w:val="12"/>
              </w:rPr>
            </w:pPr>
          </w:p>
        </w:tc>
        <w:tc>
          <w:tcPr>
            <w:tcW w:w="6094" w:type="dxa"/>
            <w:shd w:val="clear" w:color="auto" w:fill="auto"/>
          </w:tcPr>
          <w:p w14:paraId="42A32C7B" w14:textId="77777777" w:rsidR="00510A55" w:rsidRPr="00AF40C9" w:rsidRDefault="00510A55" w:rsidP="00510A55">
            <w:pPr>
              <w:rPr>
                <w:rFonts w:ascii="Arial" w:hAnsi="Arial"/>
                <w:b/>
                <w:bCs/>
                <w:sz w:val="12"/>
                <w:szCs w:val="12"/>
              </w:rPr>
            </w:pPr>
          </w:p>
        </w:tc>
      </w:tr>
    </w:tbl>
    <w:p w14:paraId="3917F6AF" w14:textId="77777777" w:rsidR="00C1427B" w:rsidRPr="00AF40C9" w:rsidRDefault="00C1427B" w:rsidP="00C1427B">
      <w:pPr>
        <w:rPr>
          <w:vanish/>
        </w:rPr>
      </w:pPr>
    </w:p>
    <w:tbl>
      <w:tblPr>
        <w:tblW w:w="11056" w:type="dxa"/>
        <w:tblLayout w:type="fixed"/>
        <w:tblLook w:val="00A0" w:firstRow="1" w:lastRow="0" w:firstColumn="1" w:lastColumn="0" w:noHBand="0" w:noVBand="0"/>
      </w:tblPr>
      <w:tblGrid>
        <w:gridCol w:w="5216"/>
        <w:gridCol w:w="624"/>
        <w:gridCol w:w="5216"/>
      </w:tblGrid>
      <w:tr w:rsidR="0098768B" w:rsidRPr="00AF40C9" w14:paraId="54C53336" w14:textId="77777777" w:rsidTr="00CA7D25">
        <w:tc>
          <w:tcPr>
            <w:tcW w:w="11056" w:type="dxa"/>
            <w:gridSpan w:val="3"/>
            <w:shd w:val="clear" w:color="auto" w:fill="975693"/>
            <w:tcMar>
              <w:top w:w="57" w:type="dxa"/>
              <w:left w:w="113" w:type="dxa"/>
              <w:bottom w:w="57" w:type="dxa"/>
              <w:right w:w="57" w:type="dxa"/>
            </w:tcMar>
            <w:vAlign w:val="center"/>
          </w:tcPr>
          <w:p w14:paraId="675F7981" w14:textId="0FE169BC" w:rsidR="0098768B" w:rsidRPr="00AF40C9" w:rsidRDefault="0098768B" w:rsidP="0098768B">
            <w:pPr>
              <w:rPr>
                <w:rFonts w:ascii="Arial" w:hAnsi="Arial"/>
                <w:color w:val="FFFFFF"/>
              </w:rPr>
            </w:pPr>
            <w:r w:rsidRPr="000C298A">
              <w:rPr>
                <w:rFonts w:ascii="Arial" w:hAnsi="Arial"/>
                <w:b/>
                <w:color w:val="FFFFFF"/>
              </w:rPr>
              <w:t>Assessment opportunities</w:t>
            </w:r>
          </w:p>
        </w:tc>
      </w:tr>
      <w:tr w:rsidR="00C1427B" w:rsidRPr="00AF40C9" w14:paraId="42351892" w14:textId="77777777">
        <w:tc>
          <w:tcPr>
            <w:tcW w:w="11056" w:type="dxa"/>
            <w:gridSpan w:val="3"/>
            <w:shd w:val="clear" w:color="auto" w:fill="FFFFFF"/>
            <w:tcMar>
              <w:top w:w="57" w:type="dxa"/>
              <w:left w:w="113" w:type="dxa"/>
              <w:bottom w:w="57" w:type="dxa"/>
              <w:right w:w="57" w:type="dxa"/>
            </w:tcMar>
            <w:vAlign w:val="center"/>
          </w:tcPr>
          <w:p w14:paraId="5A0393B0" w14:textId="77777777" w:rsidR="001E50CB" w:rsidRPr="00AF40C9" w:rsidRDefault="0022612D" w:rsidP="005466A9">
            <w:pPr>
              <w:numPr>
                <w:ilvl w:val="0"/>
                <w:numId w:val="5"/>
              </w:numPr>
              <w:ind w:left="284" w:hanging="284"/>
              <w:rPr>
                <w:rFonts w:ascii="Arial" w:hAnsi="Arial"/>
                <w:sz w:val="18"/>
              </w:rPr>
            </w:pPr>
            <w:r w:rsidRPr="00AF40C9">
              <w:rPr>
                <w:rFonts w:ascii="Arial" w:hAnsi="Arial" w:cs="Arial"/>
                <w:sz w:val="20"/>
                <w:szCs w:val="20"/>
              </w:rPr>
              <w:t>F</w:t>
            </w:r>
            <w:r w:rsidR="009045FE" w:rsidRPr="00AF40C9">
              <w:rPr>
                <w:rFonts w:ascii="Arial" w:hAnsi="Arial" w:cs="Arial"/>
                <w:sz w:val="20"/>
                <w:szCs w:val="20"/>
              </w:rPr>
              <w:t xml:space="preserve">ormal </w:t>
            </w:r>
            <w:r w:rsidRPr="00AF40C9">
              <w:rPr>
                <w:rFonts w:ascii="Arial" w:hAnsi="Arial" w:cs="Arial"/>
                <w:sz w:val="20"/>
                <w:szCs w:val="20"/>
              </w:rPr>
              <w:t>summative</w:t>
            </w:r>
            <w:r w:rsidR="009045FE" w:rsidRPr="00AF40C9">
              <w:rPr>
                <w:rFonts w:ascii="Arial" w:hAnsi="Arial" w:cs="Arial"/>
                <w:sz w:val="20"/>
                <w:szCs w:val="20"/>
              </w:rPr>
              <w:t xml:space="preserve"> assessment of completed work</w:t>
            </w:r>
            <w:r w:rsidR="001E50CB" w:rsidRPr="00AF40C9">
              <w:rPr>
                <w:rFonts w:ascii="Arial" w:hAnsi="Arial" w:cs="Arial"/>
                <w:sz w:val="20"/>
                <w:szCs w:val="20"/>
              </w:rPr>
              <w:t xml:space="preserve"> by the teacher.</w:t>
            </w:r>
          </w:p>
          <w:p w14:paraId="2C4A874B" w14:textId="4FE0BB9F" w:rsidR="00C1427B" w:rsidRPr="00AF40C9" w:rsidRDefault="001E50CB" w:rsidP="005466A9">
            <w:pPr>
              <w:numPr>
                <w:ilvl w:val="0"/>
                <w:numId w:val="5"/>
              </w:numPr>
              <w:ind w:left="284" w:hanging="284"/>
              <w:rPr>
                <w:rFonts w:ascii="Arial" w:hAnsi="Arial"/>
                <w:sz w:val="18"/>
              </w:rPr>
            </w:pPr>
            <w:r w:rsidRPr="00AF40C9">
              <w:rPr>
                <w:rFonts w:ascii="Arial" w:hAnsi="Arial" w:cs="Arial"/>
                <w:sz w:val="20"/>
                <w:szCs w:val="20"/>
              </w:rPr>
              <w:t>P</w:t>
            </w:r>
            <w:r w:rsidR="009045FE" w:rsidRPr="00AF40C9">
              <w:rPr>
                <w:rFonts w:ascii="Arial" w:hAnsi="Arial" w:cs="Arial"/>
                <w:sz w:val="20"/>
                <w:szCs w:val="20"/>
              </w:rPr>
              <w:t xml:space="preserve">eer </w:t>
            </w:r>
            <w:r w:rsidRPr="00AF40C9">
              <w:rPr>
                <w:rFonts w:ascii="Arial" w:hAnsi="Arial" w:cs="Arial"/>
                <w:sz w:val="20"/>
                <w:szCs w:val="20"/>
              </w:rPr>
              <w:t>assessment and feedback on</w:t>
            </w:r>
            <w:r w:rsidR="009045FE" w:rsidRPr="00AF40C9">
              <w:rPr>
                <w:rFonts w:ascii="Arial" w:hAnsi="Arial" w:cs="Arial"/>
                <w:sz w:val="20"/>
                <w:szCs w:val="20"/>
              </w:rPr>
              <w:t xml:space="preserve"> </w:t>
            </w:r>
            <w:r w:rsidR="00D202A0">
              <w:rPr>
                <w:rFonts w:ascii="Arial" w:hAnsi="Arial" w:cs="Arial"/>
                <w:sz w:val="20"/>
                <w:szCs w:val="20"/>
              </w:rPr>
              <w:t>thaumatropes</w:t>
            </w:r>
            <w:r w:rsidR="009045FE" w:rsidRPr="00AF40C9">
              <w:rPr>
                <w:rFonts w:ascii="Arial" w:hAnsi="Arial" w:cs="Arial"/>
                <w:sz w:val="20"/>
                <w:szCs w:val="20"/>
              </w:rPr>
              <w:t xml:space="preserve"> produced.</w:t>
            </w:r>
          </w:p>
        </w:tc>
      </w:tr>
      <w:tr w:rsidR="00C1427B" w:rsidRPr="00AF40C9" w14:paraId="226124CC" w14:textId="77777777">
        <w:tc>
          <w:tcPr>
            <w:tcW w:w="5216" w:type="dxa"/>
            <w:shd w:val="clear" w:color="auto" w:fill="auto"/>
            <w:tcMar>
              <w:top w:w="57" w:type="dxa"/>
              <w:left w:w="113" w:type="dxa"/>
              <w:bottom w:w="57" w:type="dxa"/>
              <w:right w:w="57" w:type="dxa"/>
            </w:tcMar>
            <w:vAlign w:val="center"/>
          </w:tcPr>
          <w:p w14:paraId="09FC6818" w14:textId="77777777" w:rsidR="00C1427B" w:rsidRPr="00AF40C9" w:rsidRDefault="00C1427B" w:rsidP="00C1427B">
            <w:pPr>
              <w:rPr>
                <w:rFonts w:ascii="Arial" w:hAnsi="Arial"/>
                <w:sz w:val="12"/>
                <w:szCs w:val="12"/>
              </w:rPr>
            </w:pPr>
          </w:p>
        </w:tc>
        <w:tc>
          <w:tcPr>
            <w:tcW w:w="624" w:type="dxa"/>
            <w:shd w:val="clear" w:color="auto" w:fill="auto"/>
            <w:tcMar>
              <w:top w:w="57" w:type="dxa"/>
              <w:left w:w="113" w:type="dxa"/>
              <w:bottom w:w="57" w:type="dxa"/>
              <w:right w:w="57" w:type="dxa"/>
            </w:tcMar>
            <w:vAlign w:val="center"/>
          </w:tcPr>
          <w:p w14:paraId="33320609" w14:textId="77777777" w:rsidR="00C1427B" w:rsidRPr="00AF40C9" w:rsidRDefault="00C1427B" w:rsidP="00C1427B">
            <w:pPr>
              <w:rPr>
                <w:sz w:val="12"/>
                <w:szCs w:val="12"/>
              </w:rPr>
            </w:pPr>
          </w:p>
        </w:tc>
        <w:tc>
          <w:tcPr>
            <w:tcW w:w="5216" w:type="dxa"/>
            <w:shd w:val="clear" w:color="auto" w:fill="auto"/>
            <w:tcMar>
              <w:top w:w="57" w:type="dxa"/>
              <w:left w:w="113" w:type="dxa"/>
              <w:bottom w:w="57" w:type="dxa"/>
              <w:right w:w="57" w:type="dxa"/>
            </w:tcMar>
            <w:vAlign w:val="center"/>
          </w:tcPr>
          <w:p w14:paraId="211E4C48" w14:textId="77777777" w:rsidR="00C1427B" w:rsidRPr="00AF40C9" w:rsidRDefault="00C1427B" w:rsidP="00C1427B">
            <w:pPr>
              <w:rPr>
                <w:rFonts w:ascii="Arial" w:hAnsi="Arial"/>
                <w:sz w:val="12"/>
                <w:szCs w:val="12"/>
              </w:rPr>
            </w:pPr>
          </w:p>
        </w:tc>
      </w:tr>
    </w:tbl>
    <w:p w14:paraId="03CD7A42" w14:textId="77777777" w:rsidR="00C1427B" w:rsidRPr="00AF40C9" w:rsidRDefault="00C1427B" w:rsidP="00C1427B">
      <w:pPr>
        <w:rPr>
          <w:rFonts w:ascii="Arial" w:hAnsi="Arial" w:cs="Arial"/>
          <w:sz w:val="22"/>
          <w:szCs w:val="22"/>
        </w:rPr>
      </w:pPr>
    </w:p>
    <w:sectPr w:rsidR="00C1427B" w:rsidRPr="00AF40C9" w:rsidSect="00613B00">
      <w:headerReference w:type="even" r:id="rId19"/>
      <w:headerReference w:type="default" r:id="rId20"/>
      <w:footerReference w:type="default" r:id="rId21"/>
      <w:headerReference w:type="first" r:id="rId22"/>
      <w:pgSz w:w="11900" w:h="16840"/>
      <w:pgMar w:top="3119"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7D746" w14:textId="77777777" w:rsidR="006A5089" w:rsidRDefault="006A5089">
      <w:r>
        <w:separator/>
      </w:r>
    </w:p>
  </w:endnote>
  <w:endnote w:type="continuationSeparator" w:id="0">
    <w:p w14:paraId="202A758C" w14:textId="77777777" w:rsidR="006A5089" w:rsidRDefault="006A5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3EEFB3DD" w:rsidR="00C1427B" w:rsidRDefault="00B94223">
    <w:pPr>
      <w:pStyle w:val="Footer"/>
    </w:pPr>
    <w:r>
      <w:rPr>
        <w:noProof/>
      </w:rPr>
      <w:drawing>
        <wp:anchor distT="0" distB="0" distL="114300" distR="114300" simplePos="0" relativeHeight="251668480" behindDoc="1" locked="0" layoutInCell="1" allowOverlap="1" wp14:anchorId="5E7F8B8D" wp14:editId="71CF15DE">
          <wp:simplePos x="0" y="0"/>
          <wp:positionH relativeFrom="column">
            <wp:posOffset>5958205</wp:posOffset>
          </wp:positionH>
          <wp:positionV relativeFrom="paragraph">
            <wp:posOffset>-667385</wp:posOffset>
          </wp:positionV>
          <wp:extent cx="844550" cy="822960"/>
          <wp:effectExtent l="0" t="0" r="0" b="0"/>
          <wp:wrapTight wrapText="bothSides">
            <wp:wrapPolygon edited="0">
              <wp:start x="6821" y="0"/>
              <wp:lineTo x="3898" y="2000"/>
              <wp:lineTo x="0" y="7000"/>
              <wp:lineTo x="0" y="11000"/>
              <wp:lineTo x="487" y="16500"/>
              <wp:lineTo x="6334" y="21000"/>
              <wp:lineTo x="7795" y="21000"/>
              <wp:lineTo x="13642" y="21000"/>
              <wp:lineTo x="14617" y="21000"/>
              <wp:lineTo x="20463" y="16500"/>
              <wp:lineTo x="20950" y="11000"/>
              <wp:lineTo x="20950" y="6500"/>
              <wp:lineTo x="17053" y="2000"/>
              <wp:lineTo x="14129" y="0"/>
              <wp:lineTo x="6821" y="0"/>
            </wp:wrapPolygon>
          </wp:wrapTight>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82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CA7D25">
      <w:rPr>
        <w:noProof/>
      </w:rPr>
      <w:drawing>
        <wp:anchor distT="0" distB="0" distL="114300" distR="114300" simplePos="0" relativeHeight="251667456" behindDoc="1" locked="0" layoutInCell="1" allowOverlap="1" wp14:anchorId="68E8745E" wp14:editId="191A5D63">
          <wp:simplePos x="0" y="0"/>
          <wp:positionH relativeFrom="page">
            <wp:align>left</wp:align>
          </wp:positionH>
          <wp:positionV relativeFrom="page">
            <wp:align>bottom</wp:align>
          </wp:positionV>
          <wp:extent cx="7560000" cy="1512000"/>
          <wp:effectExtent l="0" t="0" r="3175" b="0"/>
          <wp:wrapNone/>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r w:rsidR="00585F37">
      <w:rPr>
        <w:noProof/>
      </w:rPr>
      <w:drawing>
        <wp:anchor distT="0" distB="0" distL="114300" distR="114300" simplePos="0" relativeHeight="251662336" behindDoc="1" locked="0" layoutInCell="1" allowOverlap="1" wp14:anchorId="1C0CF1BD" wp14:editId="431F396D">
          <wp:simplePos x="0" y="0"/>
          <wp:positionH relativeFrom="page">
            <wp:posOffset>360045</wp:posOffset>
          </wp:positionH>
          <wp:positionV relativeFrom="page">
            <wp:posOffset>10699115</wp:posOffset>
          </wp:positionV>
          <wp:extent cx="7559040" cy="10683875"/>
          <wp:effectExtent l="0" t="0" r="3810" b="3175"/>
          <wp:wrapTight wrapText="bothSides">
            <wp:wrapPolygon edited="0">
              <wp:start x="0" y="0"/>
              <wp:lineTo x="0" y="21568"/>
              <wp:lineTo x="21556" y="21568"/>
              <wp:lineTo x="21556" y="0"/>
              <wp:lineTo x="0" y="0"/>
            </wp:wrapPolygon>
          </wp:wrapTight>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9040" cy="10683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3D95B" w14:textId="77777777" w:rsidR="006A5089" w:rsidRDefault="006A5089">
      <w:r>
        <w:separator/>
      </w:r>
    </w:p>
  </w:footnote>
  <w:footnote w:type="continuationSeparator" w:id="0">
    <w:p w14:paraId="26BCABF0" w14:textId="77777777" w:rsidR="006A5089" w:rsidRDefault="006A50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C1427B" w:rsidRDefault="00B94223">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31424C47" w:rsidR="00C1427B" w:rsidRDefault="00990AC5">
    <w:pPr>
      <w:pStyle w:val="Header"/>
    </w:pPr>
    <w:r>
      <w:rPr>
        <w:noProof/>
      </w:rPr>
      <w:drawing>
        <wp:anchor distT="0" distB="0" distL="114300" distR="114300" simplePos="0" relativeHeight="251665408" behindDoc="1" locked="0" layoutInCell="1" allowOverlap="1" wp14:anchorId="35620A56" wp14:editId="1F170709">
          <wp:simplePos x="0" y="0"/>
          <wp:positionH relativeFrom="page">
            <wp:align>right</wp:align>
          </wp:positionH>
          <wp:positionV relativeFrom="paragraph">
            <wp:posOffset>0</wp:posOffset>
          </wp:positionV>
          <wp:extent cx="7550150" cy="1949450"/>
          <wp:effectExtent l="0" t="0" r="0" b="0"/>
          <wp:wrapTight wrapText="bothSides">
            <wp:wrapPolygon edited="0">
              <wp:start x="0" y="0"/>
              <wp:lineTo x="0" y="21319"/>
              <wp:lineTo x="21527" y="21319"/>
              <wp:lineTo x="21527" y="0"/>
              <wp:lineTo x="0" y="0"/>
            </wp:wrapPolygon>
          </wp:wrapTight>
          <wp:docPr id="5" name="Picture 5" descr="A picture containing text, laying,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laying, documen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5297" b="32156"/>
                  <a:stretch/>
                </pic:blipFill>
                <pic:spPr bwMode="auto">
                  <a:xfrm>
                    <a:off x="0" y="0"/>
                    <a:ext cx="7550150" cy="194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241">
      <w:rPr>
        <w:noProof/>
      </w:rPr>
      <w:drawing>
        <wp:anchor distT="0" distB="0" distL="114300" distR="114300" simplePos="0" relativeHeight="251658240" behindDoc="1" locked="0" layoutInCell="1" allowOverlap="1" wp14:anchorId="2CA73887" wp14:editId="68C5C967">
          <wp:simplePos x="0" y="0"/>
          <wp:positionH relativeFrom="column">
            <wp:align>center</wp:align>
          </wp:positionH>
          <wp:positionV relativeFrom="page">
            <wp:posOffset>0</wp:posOffset>
          </wp:positionV>
          <wp:extent cx="7562215" cy="1801495"/>
          <wp:effectExtent l="0" t="0" r="0" b="0"/>
          <wp:wrapNone/>
          <wp:docPr id="14" name="Picture 14"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C1427B" w:rsidRDefault="00B94223">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CC60D2"/>
    <w:multiLevelType w:val="hybridMultilevel"/>
    <w:tmpl w:val="DDD4D1A4"/>
    <w:lvl w:ilvl="0" w:tplc="3A4CE650">
      <w:start w:val="1"/>
      <w:numFmt w:val="bullet"/>
      <w:lvlText w:val="&gt;"/>
      <w:lvlJc w:val="left"/>
      <w:pPr>
        <w:ind w:left="360" w:hanging="360"/>
      </w:pPr>
      <w:rPr>
        <w:rFonts w:ascii="Arial" w:hAnsi="Arial" w:hint="default"/>
        <w:b/>
        <w:i w:val="0"/>
        <w:color w:val="000000"/>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E0516B7"/>
    <w:multiLevelType w:val="hybridMultilevel"/>
    <w:tmpl w:val="B4F6B34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523011"/>
    <w:multiLevelType w:val="hybridMultilevel"/>
    <w:tmpl w:val="592C6A5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551F4D"/>
    <w:multiLevelType w:val="hybridMultilevel"/>
    <w:tmpl w:val="C0C6E89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06218FC"/>
    <w:multiLevelType w:val="hybridMultilevel"/>
    <w:tmpl w:val="55DC34A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1EF0413"/>
    <w:multiLevelType w:val="hybridMultilevel"/>
    <w:tmpl w:val="D9D4550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A775531"/>
    <w:multiLevelType w:val="hybridMultilevel"/>
    <w:tmpl w:val="DEB203C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1EB43C7"/>
    <w:multiLevelType w:val="hybridMultilevel"/>
    <w:tmpl w:val="CE7AC99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B40955"/>
    <w:multiLevelType w:val="hybridMultilevel"/>
    <w:tmpl w:val="8A6E363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1202BD2"/>
    <w:multiLevelType w:val="hybridMultilevel"/>
    <w:tmpl w:val="88384BEA"/>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586887982">
    <w:abstractNumId w:val="3"/>
  </w:num>
  <w:num w:numId="2" w16cid:durableId="727461817">
    <w:abstractNumId w:val="2"/>
  </w:num>
  <w:num w:numId="3" w16cid:durableId="25720263">
    <w:abstractNumId w:val="18"/>
  </w:num>
  <w:num w:numId="4" w16cid:durableId="1362438650">
    <w:abstractNumId w:val="6"/>
  </w:num>
  <w:num w:numId="5" w16cid:durableId="588081190">
    <w:abstractNumId w:val="5"/>
  </w:num>
  <w:num w:numId="6" w16cid:durableId="500003656">
    <w:abstractNumId w:val="7"/>
  </w:num>
  <w:num w:numId="7" w16cid:durableId="1559126351">
    <w:abstractNumId w:val="13"/>
  </w:num>
  <w:num w:numId="8" w16cid:durableId="1149446102">
    <w:abstractNumId w:val="16"/>
  </w:num>
  <w:num w:numId="9" w16cid:durableId="366175821">
    <w:abstractNumId w:val="17"/>
  </w:num>
  <w:num w:numId="10" w16cid:durableId="1344434899">
    <w:abstractNumId w:val="11"/>
  </w:num>
  <w:num w:numId="11" w16cid:durableId="621495684">
    <w:abstractNumId w:val="1"/>
  </w:num>
  <w:num w:numId="12" w16cid:durableId="829565178">
    <w:abstractNumId w:val="10"/>
  </w:num>
  <w:num w:numId="13" w16cid:durableId="1203328427">
    <w:abstractNumId w:val="12"/>
  </w:num>
  <w:num w:numId="14" w16cid:durableId="1191803427">
    <w:abstractNumId w:val="15"/>
  </w:num>
  <w:num w:numId="15" w16cid:durableId="1987933123">
    <w:abstractNumId w:val="8"/>
  </w:num>
  <w:num w:numId="16" w16cid:durableId="678309471">
    <w:abstractNumId w:val="0"/>
  </w:num>
  <w:num w:numId="17" w16cid:durableId="934823059">
    <w:abstractNumId w:val="4"/>
  </w:num>
  <w:num w:numId="18" w16cid:durableId="2027706251">
    <w:abstractNumId w:val="9"/>
  </w:num>
  <w:num w:numId="19" w16cid:durableId="49669934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30C37"/>
    <w:rsid w:val="00050EB0"/>
    <w:rsid w:val="000531F4"/>
    <w:rsid w:val="0005531D"/>
    <w:rsid w:val="00057D97"/>
    <w:rsid w:val="000626E6"/>
    <w:rsid w:val="00062F06"/>
    <w:rsid w:val="00063D77"/>
    <w:rsid w:val="0006478B"/>
    <w:rsid w:val="00066387"/>
    <w:rsid w:val="000A40C8"/>
    <w:rsid w:val="000B58E2"/>
    <w:rsid w:val="000C3BCE"/>
    <w:rsid w:val="000D09DC"/>
    <w:rsid w:val="000D280B"/>
    <w:rsid w:val="000E7F61"/>
    <w:rsid w:val="001017BF"/>
    <w:rsid w:val="00113655"/>
    <w:rsid w:val="00113A04"/>
    <w:rsid w:val="0012434A"/>
    <w:rsid w:val="00124C99"/>
    <w:rsid w:val="00143244"/>
    <w:rsid w:val="00167091"/>
    <w:rsid w:val="00170A5B"/>
    <w:rsid w:val="00183A9E"/>
    <w:rsid w:val="001848EA"/>
    <w:rsid w:val="00186FD9"/>
    <w:rsid w:val="001931D6"/>
    <w:rsid w:val="001936B8"/>
    <w:rsid w:val="001B3E83"/>
    <w:rsid w:val="001C1965"/>
    <w:rsid w:val="001C5D51"/>
    <w:rsid w:val="001E50CB"/>
    <w:rsid w:val="001F02CB"/>
    <w:rsid w:val="001F0A58"/>
    <w:rsid w:val="001F685C"/>
    <w:rsid w:val="0020457E"/>
    <w:rsid w:val="00205324"/>
    <w:rsid w:val="002078F4"/>
    <w:rsid w:val="00207909"/>
    <w:rsid w:val="00223E45"/>
    <w:rsid w:val="00225712"/>
    <w:rsid w:val="0022612D"/>
    <w:rsid w:val="002270E3"/>
    <w:rsid w:val="002626E1"/>
    <w:rsid w:val="002638C8"/>
    <w:rsid w:val="002752B9"/>
    <w:rsid w:val="0028587A"/>
    <w:rsid w:val="002A28E8"/>
    <w:rsid w:val="002B4724"/>
    <w:rsid w:val="002C6964"/>
    <w:rsid w:val="002C74F1"/>
    <w:rsid w:val="003018C5"/>
    <w:rsid w:val="003126CD"/>
    <w:rsid w:val="0031786B"/>
    <w:rsid w:val="0034576E"/>
    <w:rsid w:val="00350195"/>
    <w:rsid w:val="003525C6"/>
    <w:rsid w:val="003638CE"/>
    <w:rsid w:val="00367ECB"/>
    <w:rsid w:val="00375703"/>
    <w:rsid w:val="0037584C"/>
    <w:rsid w:val="003834B0"/>
    <w:rsid w:val="003844ED"/>
    <w:rsid w:val="00390212"/>
    <w:rsid w:val="003A67C2"/>
    <w:rsid w:val="003A7DD2"/>
    <w:rsid w:val="003D0E01"/>
    <w:rsid w:val="003E2617"/>
    <w:rsid w:val="003F3C84"/>
    <w:rsid w:val="004002A7"/>
    <w:rsid w:val="0040433E"/>
    <w:rsid w:val="00413E41"/>
    <w:rsid w:val="004177F5"/>
    <w:rsid w:val="00422E3A"/>
    <w:rsid w:val="004320A2"/>
    <w:rsid w:val="00447792"/>
    <w:rsid w:val="00456193"/>
    <w:rsid w:val="0046423E"/>
    <w:rsid w:val="0046586E"/>
    <w:rsid w:val="00474294"/>
    <w:rsid w:val="004A5E68"/>
    <w:rsid w:val="004C0C6E"/>
    <w:rsid w:val="004D6EAE"/>
    <w:rsid w:val="004F2636"/>
    <w:rsid w:val="0050201C"/>
    <w:rsid w:val="00503B91"/>
    <w:rsid w:val="00504243"/>
    <w:rsid w:val="0050619E"/>
    <w:rsid w:val="00510A55"/>
    <w:rsid w:val="00512186"/>
    <w:rsid w:val="005275A2"/>
    <w:rsid w:val="0053223D"/>
    <w:rsid w:val="00533DAF"/>
    <w:rsid w:val="0053407F"/>
    <w:rsid w:val="005466A9"/>
    <w:rsid w:val="00547BB7"/>
    <w:rsid w:val="00562243"/>
    <w:rsid w:val="00585F37"/>
    <w:rsid w:val="005865F2"/>
    <w:rsid w:val="00597F5A"/>
    <w:rsid w:val="005A150F"/>
    <w:rsid w:val="005B048D"/>
    <w:rsid w:val="005C1D29"/>
    <w:rsid w:val="005D17D6"/>
    <w:rsid w:val="005D59BC"/>
    <w:rsid w:val="0060553A"/>
    <w:rsid w:val="00613B00"/>
    <w:rsid w:val="00640EA5"/>
    <w:rsid w:val="00644F1D"/>
    <w:rsid w:val="00654F0C"/>
    <w:rsid w:val="00683F30"/>
    <w:rsid w:val="006A5089"/>
    <w:rsid w:val="006B3796"/>
    <w:rsid w:val="006C4878"/>
    <w:rsid w:val="006D4429"/>
    <w:rsid w:val="006E2B0B"/>
    <w:rsid w:val="006E6783"/>
    <w:rsid w:val="006F4572"/>
    <w:rsid w:val="006F6CE8"/>
    <w:rsid w:val="007027C8"/>
    <w:rsid w:val="00702E3D"/>
    <w:rsid w:val="0070585B"/>
    <w:rsid w:val="00730645"/>
    <w:rsid w:val="00752456"/>
    <w:rsid w:val="007547BD"/>
    <w:rsid w:val="007642E4"/>
    <w:rsid w:val="00767241"/>
    <w:rsid w:val="00772980"/>
    <w:rsid w:val="007902FB"/>
    <w:rsid w:val="00794EFF"/>
    <w:rsid w:val="007B61E5"/>
    <w:rsid w:val="007C4AA5"/>
    <w:rsid w:val="007D4F48"/>
    <w:rsid w:val="007E78BD"/>
    <w:rsid w:val="007F2CEE"/>
    <w:rsid w:val="00815CB4"/>
    <w:rsid w:val="00831C18"/>
    <w:rsid w:val="00857AB6"/>
    <w:rsid w:val="00863317"/>
    <w:rsid w:val="00874C56"/>
    <w:rsid w:val="0088613D"/>
    <w:rsid w:val="008A01FB"/>
    <w:rsid w:val="008B18F5"/>
    <w:rsid w:val="008F055F"/>
    <w:rsid w:val="008F6B9B"/>
    <w:rsid w:val="0090323D"/>
    <w:rsid w:val="00903605"/>
    <w:rsid w:val="009045FE"/>
    <w:rsid w:val="00904E11"/>
    <w:rsid w:val="0092784C"/>
    <w:rsid w:val="009372E8"/>
    <w:rsid w:val="00937AB6"/>
    <w:rsid w:val="009521C8"/>
    <w:rsid w:val="00961292"/>
    <w:rsid w:val="00961AF0"/>
    <w:rsid w:val="00961BCB"/>
    <w:rsid w:val="009622E0"/>
    <w:rsid w:val="009741A7"/>
    <w:rsid w:val="0098352B"/>
    <w:rsid w:val="00985D18"/>
    <w:rsid w:val="0098768B"/>
    <w:rsid w:val="00990AC5"/>
    <w:rsid w:val="00992011"/>
    <w:rsid w:val="00992CF1"/>
    <w:rsid w:val="00995D22"/>
    <w:rsid w:val="009B4B01"/>
    <w:rsid w:val="009B7EC7"/>
    <w:rsid w:val="009C19FE"/>
    <w:rsid w:val="009C7AAA"/>
    <w:rsid w:val="009E21A0"/>
    <w:rsid w:val="00A0180D"/>
    <w:rsid w:val="00A2357B"/>
    <w:rsid w:val="00A40C12"/>
    <w:rsid w:val="00A529E3"/>
    <w:rsid w:val="00A5337C"/>
    <w:rsid w:val="00A65802"/>
    <w:rsid w:val="00A67A16"/>
    <w:rsid w:val="00AE75A0"/>
    <w:rsid w:val="00AF26C5"/>
    <w:rsid w:val="00AF40C9"/>
    <w:rsid w:val="00B06889"/>
    <w:rsid w:val="00B32D25"/>
    <w:rsid w:val="00B43C64"/>
    <w:rsid w:val="00B4606A"/>
    <w:rsid w:val="00B94223"/>
    <w:rsid w:val="00B95545"/>
    <w:rsid w:val="00BC50AD"/>
    <w:rsid w:val="00BC7701"/>
    <w:rsid w:val="00BD28CC"/>
    <w:rsid w:val="00BD7411"/>
    <w:rsid w:val="00C004BA"/>
    <w:rsid w:val="00C1427B"/>
    <w:rsid w:val="00C23F25"/>
    <w:rsid w:val="00C336E0"/>
    <w:rsid w:val="00C3593F"/>
    <w:rsid w:val="00C4052F"/>
    <w:rsid w:val="00C43D5A"/>
    <w:rsid w:val="00C46771"/>
    <w:rsid w:val="00C50602"/>
    <w:rsid w:val="00C528B0"/>
    <w:rsid w:val="00C52D0E"/>
    <w:rsid w:val="00C642A3"/>
    <w:rsid w:val="00C7179A"/>
    <w:rsid w:val="00CA7D25"/>
    <w:rsid w:val="00CB3529"/>
    <w:rsid w:val="00CC1C16"/>
    <w:rsid w:val="00CD440E"/>
    <w:rsid w:val="00CD7E5F"/>
    <w:rsid w:val="00CE2034"/>
    <w:rsid w:val="00CE3B65"/>
    <w:rsid w:val="00CF5DA6"/>
    <w:rsid w:val="00CF7EDD"/>
    <w:rsid w:val="00D001A7"/>
    <w:rsid w:val="00D0358A"/>
    <w:rsid w:val="00D10E8E"/>
    <w:rsid w:val="00D13334"/>
    <w:rsid w:val="00D202A0"/>
    <w:rsid w:val="00D228C2"/>
    <w:rsid w:val="00D421A1"/>
    <w:rsid w:val="00D4552C"/>
    <w:rsid w:val="00D477D7"/>
    <w:rsid w:val="00D64FA0"/>
    <w:rsid w:val="00D657F7"/>
    <w:rsid w:val="00D67046"/>
    <w:rsid w:val="00DA0C79"/>
    <w:rsid w:val="00DA5144"/>
    <w:rsid w:val="00DA7950"/>
    <w:rsid w:val="00DC0FCA"/>
    <w:rsid w:val="00DD6FA7"/>
    <w:rsid w:val="00DF18EA"/>
    <w:rsid w:val="00DF1AE3"/>
    <w:rsid w:val="00E1750A"/>
    <w:rsid w:val="00E41033"/>
    <w:rsid w:val="00E51DAE"/>
    <w:rsid w:val="00E53C9F"/>
    <w:rsid w:val="00E55327"/>
    <w:rsid w:val="00E65332"/>
    <w:rsid w:val="00E658C2"/>
    <w:rsid w:val="00E75FEE"/>
    <w:rsid w:val="00E77154"/>
    <w:rsid w:val="00E918E6"/>
    <w:rsid w:val="00E93E6A"/>
    <w:rsid w:val="00E940CA"/>
    <w:rsid w:val="00E94FC6"/>
    <w:rsid w:val="00EA1E80"/>
    <w:rsid w:val="00EA2381"/>
    <w:rsid w:val="00EA257B"/>
    <w:rsid w:val="00EB1E92"/>
    <w:rsid w:val="00EB30D8"/>
    <w:rsid w:val="00EB626D"/>
    <w:rsid w:val="00EB7D5D"/>
    <w:rsid w:val="00EC5284"/>
    <w:rsid w:val="00EC7D44"/>
    <w:rsid w:val="00EE03C7"/>
    <w:rsid w:val="00EF2358"/>
    <w:rsid w:val="00F073C7"/>
    <w:rsid w:val="00F11D3D"/>
    <w:rsid w:val="00F24BA1"/>
    <w:rsid w:val="00F26B25"/>
    <w:rsid w:val="00F26D34"/>
    <w:rsid w:val="00F35D7F"/>
    <w:rsid w:val="00F81E72"/>
    <w:rsid w:val="00F84657"/>
    <w:rsid w:val="00F915F7"/>
    <w:rsid w:val="00FC1F28"/>
    <w:rsid w:val="00FC55AC"/>
    <w:rsid w:val="00FC6BA3"/>
    <w:rsid w:val="00FD2AD5"/>
    <w:rsid w:val="00FE0162"/>
    <w:rsid w:val="00FE2CB5"/>
    <w:rsid w:val="00FE3263"/>
    <w:rsid w:val="00FE3B34"/>
    <w:rsid w:val="00FF25C0"/>
    <w:rsid w:val="00FF6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992011"/>
    <w:pPr>
      <w:ind w:left="720"/>
      <w:contextualSpacing/>
    </w:pPr>
  </w:style>
  <w:style w:type="paragraph" w:styleId="NoSpacing">
    <w:name w:val="No Spacing"/>
    <w:uiPriority w:val="1"/>
    <w:qFormat/>
    <w:rsid w:val="00510A55"/>
    <w:rPr>
      <w:rFonts w:ascii="Calibri" w:hAnsi="Calibri"/>
      <w:sz w:val="22"/>
      <w:szCs w:val="22"/>
      <w:lang w:eastAsia="en-GB"/>
    </w:rPr>
  </w:style>
  <w:style w:type="character" w:styleId="UnresolvedMention">
    <w:name w:val="Unresolved Mention"/>
    <w:basedOn w:val="DefaultParagraphFont"/>
    <w:uiPriority w:val="99"/>
    <w:semiHidden/>
    <w:unhideWhenUsed/>
    <w:rsid w:val="00961BCB"/>
    <w:rPr>
      <w:color w:val="605E5C"/>
      <w:shd w:val="clear" w:color="auto" w:fill="E1DFDD"/>
    </w:rPr>
  </w:style>
  <w:style w:type="paragraph" w:customStyle="1" w:styleId="bulletundertext">
    <w:name w:val="bullet (under text)"/>
    <w:rsid w:val="001848EA"/>
    <w:pPr>
      <w:numPr>
        <w:numId w:val="11"/>
      </w:numPr>
      <w:spacing w:after="240" w:line="288" w:lineRule="auto"/>
    </w:pPr>
    <w:rPr>
      <w:rFonts w:ascii="Arial" w:hAnsi="Arial" w:cs="Arial"/>
      <w:sz w:val="24"/>
      <w:szCs w:val="24"/>
      <w:lang w:eastAsia="en-GB"/>
    </w:rPr>
  </w:style>
  <w:style w:type="paragraph" w:customStyle="1" w:styleId="Tablevolume">
    <w:name w:val="Table volume"/>
    <w:basedOn w:val="Normal"/>
    <w:qFormat/>
    <w:rsid w:val="001848EA"/>
    <w:pPr>
      <w:framePr w:hSpace="180" w:wrap="around" w:vAnchor="text" w:hAnchor="text" w:y="1"/>
      <w:suppressOverlap/>
      <w:jc w:val="right"/>
    </w:pPr>
    <w:rPr>
      <w:rFonts w:ascii="Arial" w:hAnsi="Arial" w:cs="Arial"/>
      <w:b/>
      <w:color w:val="00A4B3"/>
      <w:sz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223">
      <w:bodyDiv w:val="1"/>
      <w:marLeft w:val="0"/>
      <w:marRight w:val="0"/>
      <w:marTop w:val="0"/>
      <w:marBottom w:val="0"/>
      <w:divBdr>
        <w:top w:val="none" w:sz="0" w:space="0" w:color="auto"/>
        <w:left w:val="none" w:sz="0" w:space="0" w:color="auto"/>
        <w:bottom w:val="none" w:sz="0" w:space="0" w:color="auto"/>
        <w:right w:val="none" w:sz="0" w:space="0" w:color="auto"/>
      </w:divBdr>
      <w:divsChild>
        <w:div w:id="629358306">
          <w:marLeft w:val="360"/>
          <w:marRight w:val="0"/>
          <w:marTop w:val="200"/>
          <w:marBottom w:val="0"/>
          <w:divBdr>
            <w:top w:val="none" w:sz="0" w:space="0" w:color="auto"/>
            <w:left w:val="none" w:sz="0" w:space="0" w:color="auto"/>
            <w:bottom w:val="none" w:sz="0" w:space="0" w:color="auto"/>
            <w:right w:val="none" w:sz="0" w:space="0" w:color="auto"/>
          </w:divBdr>
        </w:div>
      </w:divsChild>
    </w:div>
    <w:div w:id="1394623790">
      <w:bodyDiv w:val="1"/>
      <w:marLeft w:val="0"/>
      <w:marRight w:val="0"/>
      <w:marTop w:val="0"/>
      <w:marBottom w:val="0"/>
      <w:divBdr>
        <w:top w:val="none" w:sz="0" w:space="0" w:color="auto"/>
        <w:left w:val="none" w:sz="0" w:space="0" w:color="auto"/>
        <w:bottom w:val="none" w:sz="0" w:space="0" w:color="auto"/>
        <w:right w:val="none" w:sz="0" w:space="0" w:color="auto"/>
      </w:divBdr>
      <w:divsChild>
        <w:div w:id="191189260">
          <w:marLeft w:val="360"/>
          <w:marRight w:val="0"/>
          <w:marTop w:val="200"/>
          <w:marBottom w:val="0"/>
          <w:divBdr>
            <w:top w:val="none" w:sz="0" w:space="0" w:color="auto"/>
            <w:left w:val="none" w:sz="0" w:space="0" w:color="auto"/>
            <w:bottom w:val="none" w:sz="0" w:space="0" w:color="auto"/>
            <w:right w:val="none" w:sz="0" w:space="0" w:color="auto"/>
          </w:divBdr>
        </w:div>
      </w:divsChild>
    </w:div>
    <w:div w:id="1561095872">
      <w:bodyDiv w:val="1"/>
      <w:marLeft w:val="0"/>
      <w:marRight w:val="0"/>
      <w:marTop w:val="0"/>
      <w:marBottom w:val="0"/>
      <w:divBdr>
        <w:top w:val="none" w:sz="0" w:space="0" w:color="auto"/>
        <w:left w:val="none" w:sz="0" w:space="0" w:color="auto"/>
        <w:bottom w:val="none" w:sz="0" w:space="0" w:color="auto"/>
        <w:right w:val="none" w:sz="0" w:space="0" w:color="auto"/>
      </w:divBdr>
    </w:div>
    <w:div w:id="1704090218">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SBg6dAE3mI0" TargetMode="External"/><Relationship Id="rId18" Type="http://schemas.openxmlformats.org/officeDocument/2006/relationships/hyperlink" Target="https://archivesit.org.uk/"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education@archivesit.org.uk" TargetMode="External"/><Relationship Id="rId12" Type="http://schemas.openxmlformats.org/officeDocument/2006/relationships/hyperlink" Target="https://en.wikipedia.org/wiki/Thaumatrope" TargetMode="External"/><Relationship Id="rId17" Type="http://schemas.openxmlformats.org/officeDocument/2006/relationships/hyperlink" Target="https://www.youtube.com/watch?v=ydNCj-866_Q" TargetMode="External"/><Relationship Id="rId2" Type="http://schemas.openxmlformats.org/officeDocument/2006/relationships/styles" Target="styles.xml"/><Relationship Id="rId16" Type="http://schemas.openxmlformats.org/officeDocument/2006/relationships/hyperlink" Target="https://www.youtube.com/watch?v=ydNCj-866_Q"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rchivesit.org.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watch?v=NXRkkumEH6E"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SBg6dAE3mI0" TargetMode="Externa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372</TotalTime>
  <Pages>5</Pages>
  <Words>1500</Words>
  <Characters>8685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Making a diya activity</vt:lpstr>
    </vt:vector>
  </TitlesOfParts>
  <Company>Hewlett-Packard</Company>
  <LinksUpToDate>false</LinksUpToDate>
  <CharactersWithSpaces>10165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a diya activity</dc:title>
  <dc:subject>Making a ghee lamp</dc:subject>
  <dc:creator>Attainment in Education</dc:creator>
  <cp:keywords>Diya, diwali STEM activities for primary, diwali candles, diwali lights</cp:keywords>
  <cp:lastModifiedBy>Holly Margerison-Smith</cp:lastModifiedBy>
  <cp:revision>93</cp:revision>
  <cp:lastPrinted>2010-09-03T11:23:00Z</cp:lastPrinted>
  <dcterms:created xsi:type="dcterms:W3CDTF">2022-11-21T12:40:00Z</dcterms:created>
  <dcterms:modified xsi:type="dcterms:W3CDTF">2023-01-16T13:29:00Z</dcterms:modified>
</cp:coreProperties>
</file>