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insideH w:val="none" w:sz="0" w:space="0" w:color="auto"/>
          <w:insideV w:val="none" w:sz="0"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0201"/>
      </w:tblGrid>
      <w:tr w:rsidR="00EF59BB" w:rsidRPr="00FC3E10" w14:paraId="6C61CEBB" w14:textId="77777777" w:rsidTr="00857ABE">
        <w:tc>
          <w:tcPr>
            <w:tcW w:w="10201" w:type="dxa"/>
            <w:shd w:val="clear" w:color="auto" w:fill="AAC81E"/>
          </w:tcPr>
          <w:p w14:paraId="6ACD988A" w14:textId="65F382A6" w:rsidR="00EF59BB" w:rsidRPr="00BC5705" w:rsidRDefault="00EF59BB" w:rsidP="00EF59BB">
            <w:pPr>
              <w:tabs>
                <w:tab w:val="center" w:pos="5015"/>
              </w:tabs>
              <w:rPr>
                <w:rFonts w:ascii="Arial" w:hAnsi="Arial" w:cs="Arial"/>
                <w:b/>
                <w:bCs/>
                <w:color w:val="FFFFFF" w:themeColor="background1"/>
              </w:rPr>
            </w:pPr>
            <w:r w:rsidRPr="00BC5705">
              <w:rPr>
                <w:rFonts w:ascii="Arial" w:hAnsi="Arial" w:cs="Arial"/>
                <w:b/>
                <w:bCs/>
                <w:color w:val="FFFFFF" w:themeColor="background1"/>
              </w:rPr>
              <w:t>Activity title</w:t>
            </w:r>
            <w:r>
              <w:rPr>
                <w:rFonts w:ascii="Arial" w:hAnsi="Arial" w:cs="Arial"/>
                <w:b/>
                <w:bCs/>
                <w:color w:val="FFFFFF" w:themeColor="background1"/>
              </w:rPr>
              <w:tab/>
            </w:r>
          </w:p>
        </w:tc>
      </w:tr>
      <w:tr w:rsidR="00EF59BB" w:rsidRPr="00FC3E10" w14:paraId="0D4598EB" w14:textId="77777777" w:rsidTr="00857ABE">
        <w:tc>
          <w:tcPr>
            <w:tcW w:w="10201" w:type="dxa"/>
            <w:shd w:val="clear" w:color="auto" w:fill="FFFFFF" w:themeFill="background1"/>
            <w:tcMar>
              <w:bottom w:w="170" w:type="dxa"/>
            </w:tcMar>
          </w:tcPr>
          <w:p w14:paraId="7F44CBA6" w14:textId="3FF39A45" w:rsidR="00EF59BB" w:rsidRPr="0022456D" w:rsidRDefault="00EF59BB" w:rsidP="00254060">
            <w:pPr>
              <w:tabs>
                <w:tab w:val="left" w:pos="2970"/>
              </w:tabs>
              <w:rPr>
                <w:rFonts w:ascii="Arial" w:hAnsi="Arial" w:cs="Arial"/>
                <w:b/>
                <w:bCs/>
              </w:rPr>
            </w:pPr>
            <w:r w:rsidRPr="0022456D">
              <w:rPr>
                <w:rFonts w:ascii="Arial" w:hAnsi="Arial" w:cs="Arial"/>
                <w:b/>
                <w:bCs/>
              </w:rPr>
              <w:fldChar w:fldCharType="begin"/>
            </w:r>
            <w:r w:rsidRPr="0022456D">
              <w:rPr>
                <w:rFonts w:ascii="Arial" w:hAnsi="Arial" w:cs="Arial"/>
                <w:b/>
                <w:bCs/>
              </w:rPr>
              <w:instrText xml:space="preserve"> TITLE  \* MERGEFORMAT </w:instrText>
            </w:r>
            <w:r w:rsidR="00050F57">
              <w:rPr>
                <w:rFonts w:ascii="Arial" w:hAnsi="Arial" w:cs="Arial"/>
                <w:b/>
                <w:bCs/>
              </w:rPr>
              <w:fldChar w:fldCharType="separate"/>
            </w:r>
            <w:r w:rsidRPr="0022456D">
              <w:rPr>
                <w:rFonts w:ascii="Arial" w:hAnsi="Arial" w:cs="Arial"/>
                <w:b/>
                <w:bCs/>
              </w:rPr>
              <w:fldChar w:fldCharType="end"/>
            </w:r>
            <w:r>
              <w:rPr>
                <w:rFonts w:ascii="Arial" w:hAnsi="Arial" w:cs="Arial"/>
                <w:b/>
                <w:bCs/>
              </w:rPr>
              <w:t>Chocolate catapult</w:t>
            </w:r>
            <w:r w:rsidR="00254060">
              <w:rPr>
                <w:rFonts w:ascii="Arial" w:hAnsi="Arial" w:cs="Arial"/>
                <w:b/>
                <w:bCs/>
              </w:rPr>
              <w:tab/>
            </w:r>
          </w:p>
        </w:tc>
      </w:tr>
      <w:tr w:rsidR="00254060" w:rsidRPr="00FC3E10" w14:paraId="78EB5A43" w14:textId="77777777" w:rsidTr="00254060">
        <w:tc>
          <w:tcPr>
            <w:tcW w:w="10201" w:type="dxa"/>
            <w:shd w:val="clear" w:color="auto" w:fill="AAC81E"/>
            <w:tcMar>
              <w:bottom w:w="170" w:type="dxa"/>
            </w:tcMar>
          </w:tcPr>
          <w:p w14:paraId="557EB4CF" w14:textId="55DA33D0" w:rsidR="00254060" w:rsidRPr="0022456D" w:rsidRDefault="00254060" w:rsidP="00254060">
            <w:pPr>
              <w:tabs>
                <w:tab w:val="left" w:pos="2970"/>
              </w:tabs>
              <w:rPr>
                <w:rFonts w:ascii="Arial" w:hAnsi="Arial" w:cs="Arial"/>
                <w:b/>
                <w:bCs/>
              </w:rPr>
            </w:pPr>
            <w:r>
              <w:rPr>
                <w:rFonts w:ascii="Arial" w:hAnsi="Arial" w:cs="Arial"/>
                <w:b/>
                <w:bCs/>
                <w:color w:val="FFFFFF" w:themeColor="background1"/>
              </w:rPr>
              <w:t>Stay safe</w:t>
            </w:r>
          </w:p>
        </w:tc>
      </w:tr>
      <w:tr w:rsidR="00254060" w:rsidRPr="00FC3E10" w14:paraId="36CC79BB" w14:textId="77777777" w:rsidTr="00857ABE">
        <w:tc>
          <w:tcPr>
            <w:tcW w:w="10201" w:type="dxa"/>
            <w:shd w:val="clear" w:color="auto" w:fill="FFFFFF" w:themeFill="background1"/>
            <w:tcMar>
              <w:bottom w:w="170" w:type="dxa"/>
            </w:tcMar>
          </w:tcPr>
          <w:p w14:paraId="309702DB" w14:textId="77777777" w:rsidR="00254060" w:rsidRDefault="00254060" w:rsidP="00254060">
            <w:pPr>
              <w:rPr>
                <w:rFonts w:ascii="Arial" w:hAnsi="Arial" w:cs="Arial"/>
              </w:rPr>
            </w:pPr>
            <w:r>
              <w:rPr>
                <w:rFonts w:ascii="Arial" w:hAnsi="Arial" w:cs="Arial"/>
              </w:rPr>
              <w:t>Whether you are a scientist researching a new medicine or an engineer solving climate change, safety always comes first. An adult must always be around and supervising when doing this activity. You are responsible for:</w:t>
            </w:r>
          </w:p>
          <w:p w14:paraId="2C55506B" w14:textId="77777777" w:rsidR="00254060" w:rsidRDefault="00254060" w:rsidP="00254060">
            <w:pPr>
              <w:rPr>
                <w:rFonts w:ascii="Arial" w:hAnsi="Arial" w:cs="Arial"/>
              </w:rPr>
            </w:pPr>
            <w:r>
              <w:rPr>
                <w:rFonts w:ascii="Arial" w:hAnsi="Arial" w:cs="Arial"/>
              </w:rPr>
              <w:t xml:space="preserve"> </w:t>
            </w:r>
          </w:p>
          <w:p w14:paraId="5FFAEFF0" w14:textId="77777777" w:rsidR="00254060" w:rsidRDefault="00254060" w:rsidP="00254060">
            <w:pPr>
              <w:rPr>
                <w:rFonts w:ascii="Arial" w:hAnsi="Arial" w:cs="Arial"/>
              </w:rPr>
            </w:pPr>
            <w:r>
              <w:rPr>
                <w:rFonts w:ascii="Arial" w:hAnsi="Arial" w:cs="Arial"/>
              </w:rPr>
              <w:t>•</w:t>
            </w:r>
            <w:r>
              <w:rPr>
                <w:rFonts w:ascii="Arial" w:hAnsi="Arial" w:cs="Arial"/>
              </w:rPr>
              <w:tab/>
              <w:t>ensuring that any equipment used for this activity is in good working condition</w:t>
            </w:r>
          </w:p>
          <w:p w14:paraId="38D3A693" w14:textId="77777777" w:rsidR="00254060" w:rsidRDefault="00254060" w:rsidP="00254060">
            <w:pPr>
              <w:rPr>
                <w:rFonts w:ascii="Arial" w:hAnsi="Arial" w:cs="Arial"/>
              </w:rPr>
            </w:pPr>
            <w:r>
              <w:rPr>
                <w:rFonts w:ascii="Arial" w:hAnsi="Arial" w:cs="Arial"/>
              </w:rPr>
              <w:t>•</w:t>
            </w:r>
            <w:r>
              <w:rPr>
                <w:rFonts w:ascii="Arial" w:hAnsi="Arial" w:cs="Arial"/>
              </w:rPr>
              <w:tab/>
              <w:t xml:space="preserve">behaving sensibly and following any safety instructions so as not to hurt or injure yourself or others </w:t>
            </w:r>
          </w:p>
          <w:p w14:paraId="2AAA2DD2" w14:textId="77777777" w:rsidR="00254060" w:rsidRDefault="00254060" w:rsidP="00254060">
            <w:pPr>
              <w:rPr>
                <w:rFonts w:ascii="Arial" w:hAnsi="Arial" w:cs="Arial"/>
              </w:rPr>
            </w:pPr>
            <w:r>
              <w:rPr>
                <w:rFonts w:ascii="Arial" w:hAnsi="Arial" w:cs="Arial"/>
              </w:rPr>
              <w:t xml:space="preserve"> </w:t>
            </w:r>
          </w:p>
          <w:p w14:paraId="36C4CBD5" w14:textId="5DAC91A7" w:rsidR="00254060" w:rsidRPr="0022456D" w:rsidRDefault="00254060" w:rsidP="00254060">
            <w:pPr>
              <w:tabs>
                <w:tab w:val="left" w:pos="2970"/>
              </w:tabs>
              <w:rPr>
                <w:rFonts w:ascii="Arial" w:hAnsi="Arial" w:cs="Arial"/>
                <w:b/>
                <w:bCs/>
              </w:rPr>
            </w:pPr>
            <w:r>
              <w:rPr>
                <w:rFonts w:ascii="Arial" w:hAnsi="Arial" w:cs="Arial"/>
              </w:rPr>
              <w:t>Please note that in the absence of any negligence or other breach of duty by us, this activity is carried out at your own risk. It is important to take extra care at the stages marked with this symbol:</w:t>
            </w:r>
            <w:r>
              <w:rPr>
                <w:rFonts w:ascii="Arial" w:hAnsi="Arial" w:cs="Arial"/>
                <w:b/>
                <w:bCs/>
              </w:rPr>
              <w:t xml:space="preserve"> </w:t>
            </w:r>
            <w:r>
              <w:rPr>
                <w:rFonts w:ascii="Segoe UI Emoji" w:hAnsi="Segoe UI Emoji" w:cs="Segoe UI Emoji"/>
                <w:sz w:val="18"/>
                <w:szCs w:val="18"/>
              </w:rPr>
              <w:t>⚠</w:t>
            </w:r>
          </w:p>
        </w:tc>
      </w:tr>
      <w:tr w:rsidR="00EF59BB" w:rsidRPr="00FC3E10" w14:paraId="4C0E3D70" w14:textId="77777777" w:rsidTr="00857ABE">
        <w:tc>
          <w:tcPr>
            <w:tcW w:w="10201" w:type="dxa"/>
            <w:shd w:val="clear" w:color="auto" w:fill="AAC81E"/>
          </w:tcPr>
          <w:p w14:paraId="42081B5B"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Time required</w:t>
            </w:r>
          </w:p>
        </w:tc>
      </w:tr>
      <w:tr w:rsidR="00EF59BB" w:rsidRPr="00FC3E10" w14:paraId="169B1D91" w14:textId="77777777" w:rsidTr="00857ABE">
        <w:tc>
          <w:tcPr>
            <w:tcW w:w="10201" w:type="dxa"/>
            <w:shd w:val="clear" w:color="auto" w:fill="FFFFFF" w:themeFill="background1"/>
            <w:tcMar>
              <w:bottom w:w="170" w:type="dxa"/>
            </w:tcMar>
          </w:tcPr>
          <w:p w14:paraId="5957C12F" w14:textId="77777777" w:rsidR="00EF59BB" w:rsidRPr="00FC3E10" w:rsidRDefault="00EF59BB" w:rsidP="00857ABE">
            <w:pPr>
              <w:rPr>
                <w:rFonts w:ascii="Arial" w:hAnsi="Arial" w:cs="Arial"/>
              </w:rPr>
            </w:pPr>
            <w:r>
              <w:rPr>
                <w:rFonts w:ascii="Arial" w:hAnsi="Arial" w:cs="Arial"/>
              </w:rPr>
              <w:t>1 hour</w:t>
            </w:r>
          </w:p>
        </w:tc>
      </w:tr>
      <w:tr w:rsidR="00EF59BB" w:rsidRPr="00FC3E10" w14:paraId="79077140" w14:textId="77777777" w:rsidTr="00857ABE">
        <w:tc>
          <w:tcPr>
            <w:tcW w:w="10201" w:type="dxa"/>
            <w:shd w:val="clear" w:color="auto" w:fill="AAC81E"/>
          </w:tcPr>
          <w:p w14:paraId="57C9EFF5"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Activity summary</w:t>
            </w:r>
          </w:p>
        </w:tc>
      </w:tr>
      <w:tr w:rsidR="00EF59BB" w:rsidRPr="00FC3E10" w14:paraId="22BC73F9" w14:textId="77777777" w:rsidTr="00857ABE">
        <w:tc>
          <w:tcPr>
            <w:tcW w:w="10201" w:type="dxa"/>
            <w:shd w:val="clear" w:color="auto" w:fill="FFFFFF" w:themeFill="background1"/>
            <w:tcMar>
              <w:bottom w:w="170" w:type="dxa"/>
            </w:tcMar>
            <w:vAlign w:val="center"/>
          </w:tcPr>
          <w:p w14:paraId="2D90AFFE" w14:textId="6433B459" w:rsidR="00EF59BB" w:rsidRPr="00FC3E10" w:rsidRDefault="00EF59BB" w:rsidP="00857ABE">
            <w:pPr>
              <w:rPr>
                <w:rFonts w:ascii="Arial" w:hAnsi="Arial" w:cs="Arial"/>
              </w:rPr>
            </w:pPr>
            <w:r>
              <w:rPr>
                <w:rFonts w:ascii="Arial" w:hAnsi="Arial"/>
                <w:szCs w:val="14"/>
              </w:rPr>
              <w:t xml:space="preserve">Ever wondered how a catapult works and wanted to try one out for yourself but didn’t know where to start? Well, now you can make your very own catapult and what’s even better is that you can then fire chocolate from it – all in the name of science! </w:t>
            </w:r>
          </w:p>
        </w:tc>
      </w:tr>
      <w:tr w:rsidR="00EF59BB" w:rsidRPr="00FC3E10" w14:paraId="2A103D3C" w14:textId="77777777" w:rsidTr="00857ABE">
        <w:tc>
          <w:tcPr>
            <w:tcW w:w="10201" w:type="dxa"/>
            <w:shd w:val="clear" w:color="auto" w:fill="AAC81E"/>
          </w:tcPr>
          <w:p w14:paraId="57B73244"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What equipment will you need?</w:t>
            </w:r>
          </w:p>
        </w:tc>
      </w:tr>
      <w:tr w:rsidR="00EF59BB" w:rsidRPr="00FC3E10" w14:paraId="35F56854" w14:textId="77777777" w:rsidTr="00857ABE">
        <w:tc>
          <w:tcPr>
            <w:tcW w:w="10201" w:type="dxa"/>
            <w:shd w:val="clear" w:color="auto" w:fill="FFFFFF" w:themeFill="background1"/>
            <w:tcMar>
              <w:bottom w:w="170" w:type="dxa"/>
            </w:tcMar>
          </w:tcPr>
          <w:p w14:paraId="378F406B" w14:textId="77777777" w:rsidR="00EF59BB" w:rsidRDefault="00EF59BB" w:rsidP="00EF59BB">
            <w:pPr>
              <w:pStyle w:val="ListParagraph"/>
              <w:numPr>
                <w:ilvl w:val="0"/>
                <w:numId w:val="9"/>
              </w:numPr>
              <w:rPr>
                <w:rFonts w:ascii="Arial" w:hAnsi="Arial" w:cs="Arial"/>
              </w:rPr>
            </w:pPr>
            <w:r>
              <w:rPr>
                <w:rFonts w:ascii="Arial" w:hAnsi="Arial" w:cs="Arial"/>
              </w:rPr>
              <w:t>Craft sticks (at least 7)</w:t>
            </w:r>
          </w:p>
          <w:p w14:paraId="52BF1D7D" w14:textId="77777777" w:rsidR="00EF59BB" w:rsidRDefault="00EF59BB" w:rsidP="00EF59BB">
            <w:pPr>
              <w:pStyle w:val="ListParagraph"/>
              <w:numPr>
                <w:ilvl w:val="0"/>
                <w:numId w:val="9"/>
              </w:numPr>
              <w:rPr>
                <w:rFonts w:ascii="Arial" w:hAnsi="Arial" w:cs="Arial"/>
              </w:rPr>
            </w:pPr>
            <w:r>
              <w:rPr>
                <w:rFonts w:ascii="Arial" w:hAnsi="Arial" w:cs="Arial"/>
              </w:rPr>
              <w:t>Small elastic bands (at least 6)</w:t>
            </w:r>
          </w:p>
          <w:p w14:paraId="555065BF" w14:textId="77777777" w:rsidR="00EF59BB" w:rsidRDefault="00EF59BB" w:rsidP="00EF59BB">
            <w:pPr>
              <w:pStyle w:val="ListParagraph"/>
              <w:numPr>
                <w:ilvl w:val="0"/>
                <w:numId w:val="9"/>
              </w:numPr>
              <w:rPr>
                <w:rFonts w:ascii="Arial" w:hAnsi="Arial" w:cs="Arial"/>
              </w:rPr>
            </w:pPr>
            <w:r>
              <w:rPr>
                <w:rFonts w:ascii="Arial" w:hAnsi="Arial" w:cs="Arial"/>
              </w:rPr>
              <w:t>A teaspoon (metal or plastic)</w:t>
            </w:r>
          </w:p>
          <w:p w14:paraId="4C09FB2A" w14:textId="1D986C41" w:rsidR="00EF59BB" w:rsidRPr="00EF59BB" w:rsidRDefault="00EF59BB" w:rsidP="00EF59BB">
            <w:pPr>
              <w:pStyle w:val="ListParagraph"/>
              <w:numPr>
                <w:ilvl w:val="0"/>
                <w:numId w:val="9"/>
              </w:numPr>
              <w:rPr>
                <w:rFonts w:ascii="Arial" w:hAnsi="Arial" w:cs="Arial"/>
              </w:rPr>
            </w:pPr>
            <w:r>
              <w:rPr>
                <w:rFonts w:ascii="Arial" w:hAnsi="Arial" w:cs="Arial"/>
              </w:rPr>
              <w:t>Chocolate mini eggs (or similar to use as ammunition!)</w:t>
            </w:r>
          </w:p>
        </w:tc>
      </w:tr>
      <w:tr w:rsidR="00EF59BB" w:rsidRPr="00FC3E10" w14:paraId="5C74B7FB" w14:textId="77777777" w:rsidTr="00857ABE">
        <w:tc>
          <w:tcPr>
            <w:tcW w:w="10201" w:type="dxa"/>
            <w:shd w:val="clear" w:color="auto" w:fill="AAC81E"/>
          </w:tcPr>
          <w:p w14:paraId="22B031D7"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t>How to do it</w:t>
            </w:r>
          </w:p>
        </w:tc>
      </w:tr>
      <w:tr w:rsidR="00EF59BB" w:rsidRPr="00FC3E10" w14:paraId="7D0A6772" w14:textId="77777777" w:rsidTr="00857ABE">
        <w:tc>
          <w:tcPr>
            <w:tcW w:w="10201" w:type="dxa"/>
            <w:shd w:val="clear" w:color="auto" w:fill="FFFFFF" w:themeFill="background1"/>
          </w:tcPr>
          <w:p w14:paraId="0D813838" w14:textId="6AFE8D78" w:rsidR="00EF59BB" w:rsidRPr="000D7FC4" w:rsidRDefault="000D7FC4" w:rsidP="00857ABE">
            <w:pPr>
              <w:rPr>
                <w:rFonts w:ascii="Arial" w:hAnsi="Arial" w:cs="Arial"/>
                <w:b/>
              </w:rPr>
            </w:pPr>
            <w:r w:rsidRPr="000D7FC4">
              <w:rPr>
                <w:rFonts w:ascii="Arial" w:hAnsi="Arial" w:cs="Arial"/>
                <w:noProof/>
              </w:rPr>
              <w:drawing>
                <wp:anchor distT="0" distB="0" distL="114300" distR="114300" simplePos="0" relativeHeight="251668480" behindDoc="1" locked="0" layoutInCell="1" allowOverlap="1" wp14:anchorId="16D4301C" wp14:editId="6DF9D4A7">
                  <wp:simplePos x="0" y="0"/>
                  <wp:positionH relativeFrom="column">
                    <wp:posOffset>5041265</wp:posOffset>
                  </wp:positionH>
                  <wp:positionV relativeFrom="paragraph">
                    <wp:posOffset>20320</wp:posOffset>
                  </wp:positionV>
                  <wp:extent cx="1270000" cy="904875"/>
                  <wp:effectExtent l="0" t="0" r="6350" b="9525"/>
                  <wp:wrapTight wrapText="bothSides">
                    <wp:wrapPolygon edited="0">
                      <wp:start x="0" y="0"/>
                      <wp:lineTo x="0" y="21373"/>
                      <wp:lineTo x="21384" y="21373"/>
                      <wp:lineTo x="21384" y="0"/>
                      <wp:lineTo x="0" y="0"/>
                    </wp:wrapPolygon>
                  </wp:wrapTight>
                  <wp:docPr id="1" name="Picture 3" descr="Text, whiteboard&#10;&#10;Description automatically generated">
                    <a:extLst xmlns:a="http://schemas.openxmlformats.org/drawingml/2006/main">
                      <a:ext uri="{FF2B5EF4-FFF2-40B4-BE49-F238E27FC236}">
                        <a16:creationId xmlns:a16="http://schemas.microsoft.com/office/drawing/2014/main" id="{3043008B-AEDA-48C2-A9AF-CAE56A025D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whiteboard&#10;&#10;Description automatically generated">
                            <a:extLst>
                              <a:ext uri="{FF2B5EF4-FFF2-40B4-BE49-F238E27FC236}">
                                <a16:creationId xmlns:a16="http://schemas.microsoft.com/office/drawing/2014/main" id="{3043008B-AEDA-48C2-A9AF-CAE56A025D0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0000" cy="904875"/>
                          </a:xfrm>
                          <a:prstGeom prst="rect">
                            <a:avLst/>
                          </a:prstGeom>
                        </pic:spPr>
                      </pic:pic>
                    </a:graphicData>
                  </a:graphic>
                  <wp14:sizeRelH relativeFrom="page">
                    <wp14:pctWidth>0</wp14:pctWidth>
                  </wp14:sizeRelH>
                  <wp14:sizeRelV relativeFrom="page">
                    <wp14:pctHeight>0</wp14:pctHeight>
                  </wp14:sizeRelV>
                </wp:anchor>
              </w:drawing>
            </w:r>
            <w:r w:rsidRPr="000D7FC4">
              <w:rPr>
                <w:rFonts w:ascii="Arial" w:hAnsi="Arial" w:cs="Arial"/>
                <w:b/>
              </w:rPr>
              <w:t>Step 1 – Make your ‘fulcrum’</w:t>
            </w:r>
          </w:p>
          <w:p w14:paraId="6A630A29" w14:textId="772748E4" w:rsidR="000D7FC4" w:rsidRDefault="000D7FC4" w:rsidP="000D7FC4">
            <w:pPr>
              <w:pStyle w:val="ListParagraph"/>
              <w:numPr>
                <w:ilvl w:val="0"/>
                <w:numId w:val="10"/>
              </w:numPr>
              <w:rPr>
                <w:rFonts w:ascii="Arial" w:hAnsi="Arial" w:cs="Arial"/>
              </w:rPr>
            </w:pPr>
            <w:r>
              <w:rPr>
                <w:rFonts w:ascii="Arial" w:hAnsi="Arial" w:cs="Arial"/>
              </w:rPr>
              <w:t xml:space="preserve">Using elastic bands at each end, attach 4 (or 5) craft sticks together </w:t>
            </w:r>
          </w:p>
          <w:p w14:paraId="132DF4E7" w14:textId="77CBBEFA" w:rsidR="000D7FC4" w:rsidRDefault="000D7FC4" w:rsidP="000D7FC4">
            <w:pPr>
              <w:pStyle w:val="ListParagraph"/>
              <w:numPr>
                <w:ilvl w:val="0"/>
                <w:numId w:val="10"/>
              </w:numPr>
              <w:rPr>
                <w:rFonts w:ascii="Arial" w:hAnsi="Arial" w:cs="Arial"/>
              </w:rPr>
            </w:pPr>
            <w:r>
              <w:rPr>
                <w:rFonts w:ascii="Arial" w:hAnsi="Arial" w:cs="Arial"/>
              </w:rPr>
              <w:t>You will need to wrap the elastic bands around a few times to hold it securely</w:t>
            </w:r>
          </w:p>
          <w:p w14:paraId="0E9204E1" w14:textId="3F20762F" w:rsidR="000D7FC4" w:rsidRDefault="000D7FC4" w:rsidP="000D7FC4">
            <w:pPr>
              <w:rPr>
                <w:rFonts w:ascii="Arial" w:hAnsi="Arial" w:cs="Arial"/>
              </w:rPr>
            </w:pPr>
            <w:r w:rsidRPr="000D7FC4">
              <w:rPr>
                <w:rFonts w:ascii="Arial" w:hAnsi="Arial" w:cs="Arial"/>
                <w:noProof/>
              </w:rPr>
              <w:drawing>
                <wp:anchor distT="0" distB="0" distL="114300" distR="114300" simplePos="0" relativeHeight="251669504" behindDoc="1" locked="0" layoutInCell="1" allowOverlap="1" wp14:anchorId="5774A545" wp14:editId="5567FC0B">
                  <wp:simplePos x="0" y="0"/>
                  <wp:positionH relativeFrom="column">
                    <wp:posOffset>5041265</wp:posOffset>
                  </wp:positionH>
                  <wp:positionV relativeFrom="paragraph">
                    <wp:posOffset>85725</wp:posOffset>
                  </wp:positionV>
                  <wp:extent cx="1261110" cy="952500"/>
                  <wp:effectExtent l="0" t="0" r="0" b="0"/>
                  <wp:wrapTight wrapText="bothSides">
                    <wp:wrapPolygon edited="0">
                      <wp:start x="0" y="0"/>
                      <wp:lineTo x="0" y="21168"/>
                      <wp:lineTo x="21208" y="21168"/>
                      <wp:lineTo x="21208" y="0"/>
                      <wp:lineTo x="0" y="0"/>
                    </wp:wrapPolygon>
                  </wp:wrapTight>
                  <wp:docPr id="8" name="Picture 7">
                    <a:extLst xmlns:a="http://schemas.openxmlformats.org/drawingml/2006/main">
                      <a:ext uri="{FF2B5EF4-FFF2-40B4-BE49-F238E27FC236}">
                        <a16:creationId xmlns:a16="http://schemas.microsoft.com/office/drawing/2014/main" id="{8E369C39-38AC-4DD4-B997-4E0C83C07E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E369C39-38AC-4DD4-B997-4E0C83C07EB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61110" cy="952500"/>
                          </a:xfrm>
                          <a:prstGeom prst="rect">
                            <a:avLst/>
                          </a:prstGeom>
                        </pic:spPr>
                      </pic:pic>
                    </a:graphicData>
                  </a:graphic>
                  <wp14:sizeRelH relativeFrom="page">
                    <wp14:pctWidth>0</wp14:pctWidth>
                  </wp14:sizeRelH>
                  <wp14:sizeRelV relativeFrom="page">
                    <wp14:pctHeight>0</wp14:pctHeight>
                  </wp14:sizeRelV>
                </wp:anchor>
              </w:drawing>
            </w:r>
          </w:p>
          <w:p w14:paraId="547030CB" w14:textId="374BBA4C" w:rsidR="000D7FC4" w:rsidRPr="000D7FC4" w:rsidRDefault="000D7FC4" w:rsidP="000D7FC4">
            <w:pPr>
              <w:rPr>
                <w:rFonts w:ascii="Arial" w:hAnsi="Arial" w:cs="Arial"/>
                <w:b/>
              </w:rPr>
            </w:pPr>
            <w:r w:rsidRPr="000D7FC4">
              <w:rPr>
                <w:rFonts w:ascii="Arial" w:hAnsi="Arial" w:cs="Arial"/>
                <w:b/>
              </w:rPr>
              <w:t>Step 2 – Make your ‘thrower’</w:t>
            </w:r>
          </w:p>
          <w:p w14:paraId="581D581C" w14:textId="4C54852B" w:rsidR="000D7FC4" w:rsidRDefault="000D7FC4" w:rsidP="000D7FC4">
            <w:pPr>
              <w:pStyle w:val="ListParagraph"/>
              <w:numPr>
                <w:ilvl w:val="0"/>
                <w:numId w:val="11"/>
              </w:numPr>
              <w:rPr>
                <w:rFonts w:ascii="Arial" w:hAnsi="Arial" w:cs="Arial"/>
              </w:rPr>
            </w:pPr>
            <w:r w:rsidRPr="000D7FC4">
              <w:rPr>
                <w:rFonts w:ascii="Arial" w:hAnsi="Arial" w:cs="Arial"/>
              </w:rPr>
              <w:t>Using two elastic bands, attach the teaspoon to one end of a craft stick</w:t>
            </w:r>
          </w:p>
          <w:p w14:paraId="620AFE6F" w14:textId="3F3321B8" w:rsidR="000D7FC4" w:rsidRPr="000D7FC4" w:rsidRDefault="000D7FC4" w:rsidP="000D7FC4">
            <w:pPr>
              <w:pStyle w:val="ListParagraph"/>
              <w:numPr>
                <w:ilvl w:val="0"/>
                <w:numId w:val="11"/>
              </w:numPr>
              <w:rPr>
                <w:rFonts w:ascii="Arial" w:hAnsi="Arial" w:cs="Arial"/>
              </w:rPr>
            </w:pPr>
            <w:r w:rsidRPr="000D7FC4">
              <w:rPr>
                <w:rFonts w:ascii="Arial" w:hAnsi="Arial" w:cs="Arial"/>
                <w:noProof/>
                <w:lang w:val="en-US"/>
              </w:rPr>
              <w:lastRenderedPageBreak/>
              <w:drawing>
                <wp:anchor distT="0" distB="0" distL="114300" distR="114300" simplePos="0" relativeHeight="251670528" behindDoc="1" locked="0" layoutInCell="1" allowOverlap="1" wp14:anchorId="7A9654D1" wp14:editId="215D6735">
                  <wp:simplePos x="0" y="0"/>
                  <wp:positionH relativeFrom="column">
                    <wp:posOffset>5189855</wp:posOffset>
                  </wp:positionH>
                  <wp:positionV relativeFrom="paragraph">
                    <wp:posOffset>178435</wp:posOffset>
                  </wp:positionV>
                  <wp:extent cx="980440" cy="1265555"/>
                  <wp:effectExtent l="0" t="9208" r="953" b="952"/>
                  <wp:wrapTight wrapText="bothSides">
                    <wp:wrapPolygon edited="0">
                      <wp:start x="-203" y="21443"/>
                      <wp:lineTo x="21201" y="21443"/>
                      <wp:lineTo x="21201" y="309"/>
                      <wp:lineTo x="-203" y="309"/>
                      <wp:lineTo x="-203" y="21443"/>
                    </wp:wrapPolygon>
                  </wp:wrapTight>
                  <wp:docPr id="2" name="Picture 3" descr="A picture containing indoor&#10;&#10;Description automatically generated">
                    <a:extLst xmlns:a="http://schemas.openxmlformats.org/drawingml/2006/main">
                      <a:ext uri="{FF2B5EF4-FFF2-40B4-BE49-F238E27FC236}">
                        <a16:creationId xmlns:a16="http://schemas.microsoft.com/office/drawing/2014/main" id="{9BF83658-632C-42F0-B8AC-03D1F85636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indoor&#10;&#10;Description automatically generated">
                            <a:extLst>
                              <a:ext uri="{FF2B5EF4-FFF2-40B4-BE49-F238E27FC236}">
                                <a16:creationId xmlns:a16="http://schemas.microsoft.com/office/drawing/2014/main" id="{9BF83658-632C-42F0-B8AC-03D1F856364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980440" cy="1265555"/>
                          </a:xfrm>
                          <a:prstGeom prst="rect">
                            <a:avLst/>
                          </a:prstGeom>
                        </pic:spPr>
                      </pic:pic>
                    </a:graphicData>
                  </a:graphic>
                  <wp14:sizeRelH relativeFrom="page">
                    <wp14:pctWidth>0</wp14:pctWidth>
                  </wp14:sizeRelH>
                  <wp14:sizeRelV relativeFrom="page">
                    <wp14:pctHeight>0</wp14:pctHeight>
                  </wp14:sizeRelV>
                </wp:anchor>
              </w:drawing>
            </w:r>
            <w:r w:rsidR="00457683">
              <w:rPr>
                <w:rFonts w:ascii="Arial" w:hAnsi="Arial" w:cs="Arial"/>
              </w:rPr>
              <w:t>U</w:t>
            </w:r>
            <w:r w:rsidRPr="000D7FC4">
              <w:rPr>
                <w:rFonts w:ascii="Arial" w:hAnsi="Arial" w:cs="Arial"/>
              </w:rPr>
              <w:t>sing one elastic band, attach a second craft stick to the other end of the first stick</w:t>
            </w:r>
          </w:p>
          <w:p w14:paraId="315672E5" w14:textId="2FC96447" w:rsidR="00EF59BB" w:rsidRDefault="00EF59BB" w:rsidP="00857ABE">
            <w:pPr>
              <w:rPr>
                <w:rFonts w:ascii="Arial" w:hAnsi="Arial" w:cs="Arial"/>
              </w:rPr>
            </w:pPr>
          </w:p>
          <w:p w14:paraId="7CEE2BE2" w14:textId="4FEC1FD1" w:rsidR="000D7FC4" w:rsidRPr="000D7FC4" w:rsidRDefault="000D7FC4" w:rsidP="00857ABE">
            <w:pPr>
              <w:rPr>
                <w:rFonts w:ascii="Arial" w:hAnsi="Arial" w:cs="Arial"/>
                <w:b/>
              </w:rPr>
            </w:pPr>
            <w:r w:rsidRPr="000D7FC4">
              <w:rPr>
                <w:rFonts w:ascii="Arial" w:hAnsi="Arial" w:cs="Arial"/>
                <w:b/>
              </w:rPr>
              <w:t>Step 3 – Assembly</w:t>
            </w:r>
          </w:p>
          <w:p w14:paraId="08597836" w14:textId="48FEA283" w:rsidR="000D7FC4" w:rsidRDefault="000D7FC4" w:rsidP="000D7FC4">
            <w:pPr>
              <w:pStyle w:val="ListParagraph"/>
              <w:numPr>
                <w:ilvl w:val="0"/>
                <w:numId w:val="12"/>
              </w:numPr>
              <w:rPr>
                <w:rFonts w:ascii="Arial" w:hAnsi="Arial" w:cs="Arial"/>
              </w:rPr>
            </w:pPr>
            <w:r w:rsidRPr="000D7FC4">
              <w:rPr>
                <w:rFonts w:ascii="Arial" w:hAnsi="Arial" w:cs="Arial"/>
              </w:rPr>
              <w:t>Wedge the block between the two craft sticks of the thrower</w:t>
            </w:r>
          </w:p>
          <w:p w14:paraId="5537C6A3" w14:textId="4F906230" w:rsidR="000D7FC4" w:rsidRPr="000D7FC4" w:rsidRDefault="000D7FC4" w:rsidP="000D7FC4">
            <w:pPr>
              <w:pStyle w:val="ListParagraph"/>
              <w:numPr>
                <w:ilvl w:val="0"/>
                <w:numId w:val="12"/>
              </w:numPr>
              <w:rPr>
                <w:rFonts w:ascii="Arial" w:hAnsi="Arial" w:cs="Arial"/>
              </w:rPr>
            </w:pPr>
            <w:r w:rsidRPr="000D7FC4">
              <w:rPr>
                <w:rFonts w:ascii="Arial" w:hAnsi="Arial" w:cs="Arial"/>
              </w:rPr>
              <w:t>Wrap an elastic band about the point where it touches the craft sticks to hold it in place</w:t>
            </w:r>
          </w:p>
          <w:p w14:paraId="5C8277A8" w14:textId="3336A116" w:rsidR="00EF59BB" w:rsidRDefault="00EF59BB" w:rsidP="00857ABE">
            <w:pPr>
              <w:rPr>
                <w:rFonts w:ascii="Arial" w:hAnsi="Arial" w:cs="Arial"/>
              </w:rPr>
            </w:pPr>
          </w:p>
          <w:p w14:paraId="2A1ED255" w14:textId="39D529B5" w:rsidR="000D7FC4" w:rsidRPr="000D7FC4" w:rsidRDefault="00457683" w:rsidP="00857ABE">
            <w:pPr>
              <w:rPr>
                <w:rFonts w:ascii="Arial" w:hAnsi="Arial" w:cs="Arial"/>
                <w:b/>
              </w:rPr>
            </w:pPr>
            <w:r w:rsidRPr="00CD18D0">
              <w:rPr>
                <w:rFonts w:ascii="Arial" w:hAnsi="Arial" w:cs="Arial"/>
                <w:noProof/>
              </w:rPr>
              <w:drawing>
                <wp:anchor distT="0" distB="0" distL="114300" distR="114300" simplePos="0" relativeHeight="251671552" behindDoc="1" locked="0" layoutInCell="1" allowOverlap="1" wp14:anchorId="2C190382" wp14:editId="581C3076">
                  <wp:simplePos x="0" y="0"/>
                  <wp:positionH relativeFrom="column">
                    <wp:posOffset>5044440</wp:posOffset>
                  </wp:positionH>
                  <wp:positionV relativeFrom="paragraph">
                    <wp:posOffset>165100</wp:posOffset>
                  </wp:positionV>
                  <wp:extent cx="1250950" cy="1109980"/>
                  <wp:effectExtent l="0" t="0" r="6350" b="0"/>
                  <wp:wrapTight wrapText="bothSides">
                    <wp:wrapPolygon edited="0">
                      <wp:start x="0" y="0"/>
                      <wp:lineTo x="0" y="21130"/>
                      <wp:lineTo x="21381" y="21130"/>
                      <wp:lineTo x="21381" y="0"/>
                      <wp:lineTo x="0" y="0"/>
                    </wp:wrapPolygon>
                  </wp:wrapTight>
                  <wp:docPr id="18" name="Picture 17" descr="A picture containing indoor&#10;&#10;Description automatically generated">
                    <a:extLst xmlns:a="http://schemas.openxmlformats.org/drawingml/2006/main">
                      <a:ext uri="{FF2B5EF4-FFF2-40B4-BE49-F238E27FC236}">
                        <a16:creationId xmlns:a16="http://schemas.microsoft.com/office/drawing/2014/main" id="{5473E83F-0B72-4681-A6BC-763D1C4BE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picture containing indoor&#10;&#10;Description automatically generated">
                            <a:extLst>
                              <a:ext uri="{FF2B5EF4-FFF2-40B4-BE49-F238E27FC236}">
                                <a16:creationId xmlns:a16="http://schemas.microsoft.com/office/drawing/2014/main" id="{5473E83F-0B72-4681-A6BC-763D1C4BEE72}"/>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0950" cy="1109980"/>
                          </a:xfrm>
                          <a:prstGeom prst="rect">
                            <a:avLst/>
                          </a:prstGeom>
                        </pic:spPr>
                      </pic:pic>
                    </a:graphicData>
                  </a:graphic>
                  <wp14:sizeRelH relativeFrom="page">
                    <wp14:pctWidth>0</wp14:pctWidth>
                  </wp14:sizeRelH>
                  <wp14:sizeRelV relativeFrom="page">
                    <wp14:pctHeight>0</wp14:pctHeight>
                  </wp14:sizeRelV>
                </wp:anchor>
              </w:drawing>
            </w:r>
            <w:r w:rsidR="000D7FC4" w:rsidRPr="000D7FC4">
              <w:rPr>
                <w:rFonts w:ascii="Arial" w:hAnsi="Arial" w:cs="Arial"/>
                <w:b/>
              </w:rPr>
              <w:t>Step 4 – Fire!</w:t>
            </w:r>
            <w:r w:rsidR="00C7373A">
              <w:rPr>
                <w:rFonts w:ascii="Arial" w:hAnsi="Arial" w:cs="Arial"/>
                <w:b/>
              </w:rPr>
              <w:t xml:space="preserve"> </w:t>
            </w:r>
            <w:r w:rsidR="00C7373A">
              <w:rPr>
                <w:rFonts w:ascii="Segoe UI Emoji" w:hAnsi="Segoe UI Emoji" w:cs="Segoe UI Emoji"/>
                <w:sz w:val="18"/>
                <w:szCs w:val="18"/>
              </w:rPr>
              <w:t>⚠</w:t>
            </w:r>
          </w:p>
          <w:p w14:paraId="59F01185" w14:textId="62150938" w:rsidR="000D7FC4" w:rsidRPr="000D7FC4" w:rsidRDefault="000D7FC4" w:rsidP="000D7FC4">
            <w:pPr>
              <w:pStyle w:val="ListParagraph"/>
              <w:numPr>
                <w:ilvl w:val="0"/>
                <w:numId w:val="13"/>
              </w:numPr>
              <w:rPr>
                <w:rFonts w:ascii="Arial" w:hAnsi="Arial" w:cs="Arial"/>
              </w:rPr>
            </w:pPr>
            <w:r w:rsidRPr="000D7FC4">
              <w:rPr>
                <w:rFonts w:ascii="Arial" w:hAnsi="Arial" w:cs="Arial"/>
              </w:rPr>
              <w:t>Using one hand, hold down the catapult at the end</w:t>
            </w:r>
          </w:p>
          <w:p w14:paraId="5F08D66E" w14:textId="14EB4E8C" w:rsidR="000D7FC4" w:rsidRPr="000D7FC4" w:rsidRDefault="000D7FC4" w:rsidP="000D7FC4">
            <w:pPr>
              <w:pStyle w:val="ListParagraph"/>
              <w:numPr>
                <w:ilvl w:val="0"/>
                <w:numId w:val="13"/>
              </w:numPr>
              <w:rPr>
                <w:rFonts w:ascii="Arial" w:hAnsi="Arial" w:cs="Arial"/>
              </w:rPr>
            </w:pPr>
            <w:r w:rsidRPr="000D7FC4">
              <w:rPr>
                <w:rFonts w:ascii="Arial" w:hAnsi="Arial" w:cs="Arial"/>
              </w:rPr>
              <w:t>Place the chocolate mini egg in the spoon</w:t>
            </w:r>
          </w:p>
          <w:p w14:paraId="7CFF146C" w14:textId="673E697F" w:rsidR="000D7FC4" w:rsidRPr="000D7FC4" w:rsidRDefault="000D7FC4" w:rsidP="000D7FC4">
            <w:pPr>
              <w:pStyle w:val="ListParagraph"/>
              <w:numPr>
                <w:ilvl w:val="0"/>
                <w:numId w:val="13"/>
              </w:numPr>
              <w:rPr>
                <w:rFonts w:ascii="Arial" w:hAnsi="Arial" w:cs="Arial"/>
              </w:rPr>
            </w:pPr>
            <w:r w:rsidRPr="000D7FC4">
              <w:rPr>
                <w:rFonts w:ascii="Arial" w:hAnsi="Arial" w:cs="Arial"/>
              </w:rPr>
              <w:t>Pull the spoon back – then release and launch the egg!</w:t>
            </w:r>
            <w:r w:rsidR="00CD18D0" w:rsidRPr="00CD18D0">
              <w:rPr>
                <w:noProof/>
                <w:lang w:val="en-US"/>
              </w:rPr>
              <w:t xml:space="preserve"> </w:t>
            </w:r>
          </w:p>
          <w:p w14:paraId="14355847" w14:textId="1E3DEDDB" w:rsidR="00EF59BB" w:rsidRDefault="00EF59BB" w:rsidP="00857ABE">
            <w:pPr>
              <w:rPr>
                <w:rFonts w:ascii="Arial" w:hAnsi="Arial" w:cs="Arial"/>
              </w:rPr>
            </w:pPr>
          </w:p>
          <w:p w14:paraId="48DAAFA4" w14:textId="0891128E" w:rsidR="00CD18D0" w:rsidRDefault="00CD18D0" w:rsidP="00857ABE">
            <w:pPr>
              <w:rPr>
                <w:rFonts w:ascii="Arial" w:hAnsi="Arial" w:cs="Arial"/>
              </w:rPr>
            </w:pPr>
          </w:p>
          <w:p w14:paraId="40817B3F" w14:textId="77777777" w:rsidR="00CD18D0" w:rsidRDefault="00CD18D0" w:rsidP="00857ABE">
            <w:pPr>
              <w:rPr>
                <w:rFonts w:ascii="Arial" w:hAnsi="Arial" w:cs="Arial"/>
              </w:rPr>
            </w:pPr>
          </w:p>
          <w:p w14:paraId="1A4507BF" w14:textId="77777777" w:rsidR="00457683" w:rsidRDefault="00457683" w:rsidP="000D7FC4">
            <w:pPr>
              <w:jc w:val="center"/>
              <w:rPr>
                <w:rFonts w:ascii="Arial" w:hAnsi="Arial" w:cs="Arial"/>
                <w:b/>
                <w:bCs/>
              </w:rPr>
            </w:pPr>
          </w:p>
          <w:p w14:paraId="4DCF88AA" w14:textId="7CF691D1" w:rsidR="000D7FC4" w:rsidRPr="000D7FC4" w:rsidRDefault="000D7FC4" w:rsidP="000D7FC4">
            <w:pPr>
              <w:jc w:val="center"/>
              <w:rPr>
                <w:rFonts w:ascii="Arial" w:hAnsi="Arial" w:cs="Arial"/>
                <w:b/>
                <w:bCs/>
              </w:rPr>
            </w:pPr>
            <w:r w:rsidRPr="000D7FC4">
              <w:rPr>
                <w:rFonts w:ascii="Arial" w:hAnsi="Arial" w:cs="Arial"/>
                <w:b/>
                <w:bCs/>
              </w:rPr>
              <w:t>Well done – you have made and tested your very own catapult!</w:t>
            </w:r>
          </w:p>
          <w:p w14:paraId="75BD5FA0" w14:textId="4AB27FAF" w:rsidR="00EF59BB" w:rsidRPr="00FC3E10" w:rsidRDefault="00EF59BB" w:rsidP="00857ABE">
            <w:pPr>
              <w:rPr>
                <w:rFonts w:ascii="Arial" w:hAnsi="Arial" w:cs="Arial"/>
              </w:rPr>
            </w:pPr>
          </w:p>
        </w:tc>
      </w:tr>
      <w:tr w:rsidR="00EF59BB" w:rsidRPr="00FC3E10" w14:paraId="1EF60FB4" w14:textId="77777777" w:rsidTr="00857ABE">
        <w:tc>
          <w:tcPr>
            <w:tcW w:w="10201" w:type="dxa"/>
            <w:shd w:val="clear" w:color="auto" w:fill="AAC81E"/>
          </w:tcPr>
          <w:p w14:paraId="132F7707" w14:textId="77777777" w:rsidR="00EF59BB" w:rsidRPr="00BC5705" w:rsidRDefault="00EF59BB" w:rsidP="00857ABE">
            <w:pPr>
              <w:rPr>
                <w:rFonts w:ascii="Arial" w:hAnsi="Arial" w:cs="Arial"/>
                <w:color w:val="FFFFFF" w:themeColor="background1"/>
              </w:rPr>
            </w:pPr>
            <w:r w:rsidRPr="00BC5705">
              <w:rPr>
                <w:rFonts w:ascii="Arial" w:hAnsi="Arial" w:cs="Arial"/>
                <w:b/>
                <w:bCs/>
                <w:color w:val="FFFFFF" w:themeColor="background1"/>
              </w:rPr>
              <w:lastRenderedPageBreak/>
              <w:t>Now try this</w:t>
            </w:r>
          </w:p>
        </w:tc>
      </w:tr>
      <w:tr w:rsidR="00EF59BB" w:rsidRPr="00FC3E10" w14:paraId="3F5F8340" w14:textId="77777777" w:rsidTr="00857ABE">
        <w:tc>
          <w:tcPr>
            <w:tcW w:w="10201" w:type="dxa"/>
            <w:shd w:val="clear" w:color="auto" w:fill="FFFFFF" w:themeFill="background1"/>
          </w:tcPr>
          <w:p w14:paraId="4C7C82A9" w14:textId="50F807FE" w:rsidR="00EF59BB" w:rsidRDefault="00EF59BB" w:rsidP="00857ABE">
            <w:pPr>
              <w:rPr>
                <w:rFonts w:ascii="Arial" w:hAnsi="Arial" w:cs="Arial"/>
              </w:rPr>
            </w:pPr>
          </w:p>
          <w:p w14:paraId="4261F96D" w14:textId="77777777" w:rsidR="00CD18D0" w:rsidRPr="00801F53" w:rsidRDefault="00CD18D0" w:rsidP="00CD18D0">
            <w:pPr>
              <w:rPr>
                <w:rFonts w:ascii="Arial" w:hAnsi="Arial" w:cs="Arial"/>
              </w:rPr>
            </w:pPr>
            <w:r>
              <w:rPr>
                <w:rFonts w:ascii="Arial" w:hAnsi="Arial" w:cs="Arial"/>
              </w:rPr>
              <w:t xml:space="preserve">Why not try out some alternative designs now? </w:t>
            </w:r>
            <w:r w:rsidRPr="000D7FC4">
              <w:rPr>
                <w:rFonts w:ascii="Arial" w:hAnsi="Arial" w:cs="Arial"/>
              </w:rPr>
              <w:t>For more throwing power, try making a structure using pencils and elastic</w:t>
            </w:r>
            <w:r>
              <w:rPr>
                <w:rFonts w:ascii="Arial" w:hAnsi="Arial" w:cs="Arial"/>
              </w:rPr>
              <w:t xml:space="preserve"> bands. What else could you use?</w:t>
            </w:r>
          </w:p>
          <w:p w14:paraId="5FAD729F" w14:textId="77777777" w:rsidR="00EF59BB" w:rsidRDefault="00EF59BB" w:rsidP="00857ABE">
            <w:pPr>
              <w:rPr>
                <w:rFonts w:ascii="Arial" w:hAnsi="Arial" w:cs="Arial"/>
              </w:rPr>
            </w:pPr>
          </w:p>
          <w:p w14:paraId="2FEA021B" w14:textId="77777777" w:rsidR="00EF59BB" w:rsidRPr="0043106E" w:rsidRDefault="00EF59BB" w:rsidP="00857ABE">
            <w:pPr>
              <w:rPr>
                <w:rFonts w:ascii="Arial" w:hAnsi="Arial" w:cs="Arial"/>
              </w:rPr>
            </w:pPr>
          </w:p>
        </w:tc>
      </w:tr>
      <w:tr w:rsidR="00EF59BB" w:rsidRPr="00FC3E10" w14:paraId="4961AFA6" w14:textId="77777777" w:rsidTr="00857ABE">
        <w:tc>
          <w:tcPr>
            <w:tcW w:w="10201" w:type="dxa"/>
            <w:shd w:val="clear" w:color="auto" w:fill="AAC81E"/>
          </w:tcPr>
          <w:p w14:paraId="4E3B05FE" w14:textId="6C7903C2" w:rsidR="00EF59BB" w:rsidRPr="00BC5705" w:rsidRDefault="00A54116" w:rsidP="00857ABE">
            <w:pPr>
              <w:rPr>
                <w:rFonts w:ascii="Arial" w:hAnsi="Arial" w:cs="Arial"/>
                <w:b/>
                <w:bCs/>
                <w:color w:val="FFFFFF" w:themeColor="background1"/>
              </w:rPr>
            </w:pPr>
            <w:r>
              <w:rPr>
                <w:rFonts w:ascii="Arial" w:hAnsi="Arial" w:cs="Arial"/>
                <w:b/>
                <w:bCs/>
                <w:color w:val="FFFFFF" w:themeColor="background1"/>
              </w:rPr>
              <w:t>Easter joke</w:t>
            </w:r>
            <w:r w:rsidR="008C11E4">
              <w:rPr>
                <w:rFonts w:ascii="Arial" w:hAnsi="Arial" w:cs="Arial"/>
                <w:b/>
                <w:bCs/>
                <w:color w:val="FFFFFF" w:themeColor="background1"/>
              </w:rPr>
              <w:t>s</w:t>
            </w:r>
          </w:p>
        </w:tc>
      </w:tr>
      <w:tr w:rsidR="00EF59BB" w:rsidRPr="00FC3E10" w14:paraId="3B8F9C25" w14:textId="77777777" w:rsidTr="00857ABE">
        <w:tc>
          <w:tcPr>
            <w:tcW w:w="10201" w:type="dxa"/>
            <w:shd w:val="clear" w:color="auto" w:fill="FFFFFF" w:themeFill="background1"/>
          </w:tcPr>
          <w:p w14:paraId="4A9D36B5" w14:textId="77777777" w:rsidR="00A54116" w:rsidRPr="00A54116" w:rsidRDefault="00A54116" w:rsidP="00A54116">
            <w:pPr>
              <w:pStyle w:val="ListParagraph"/>
              <w:numPr>
                <w:ilvl w:val="0"/>
                <w:numId w:val="14"/>
              </w:numPr>
              <w:rPr>
                <w:rStyle w:val="Emphasis"/>
                <w:rFonts w:ascii="Arial" w:hAnsi="Arial" w:cs="Arial"/>
                <w:b/>
                <w:bCs/>
                <w:i w:val="0"/>
                <w:iCs w:val="0"/>
              </w:rPr>
            </w:pPr>
            <w:r w:rsidRPr="00A54116">
              <w:rPr>
                <w:rStyle w:val="Emphasis"/>
                <w:rFonts w:ascii="Arial" w:hAnsi="Arial" w:cs="Arial"/>
                <w:b/>
                <w:bCs/>
                <w:i w:val="0"/>
                <w:iCs w:val="0"/>
              </w:rPr>
              <w:t>What so you get when you cross a rabbit with shellfish?</w:t>
            </w:r>
          </w:p>
          <w:p w14:paraId="0C48A156" w14:textId="14631462" w:rsidR="00A54116" w:rsidRPr="00A54116" w:rsidRDefault="00A54116" w:rsidP="00A54116">
            <w:pPr>
              <w:pStyle w:val="ListParagraph"/>
              <w:rPr>
                <w:rStyle w:val="Emphasis"/>
                <w:rFonts w:ascii="Arial" w:hAnsi="Arial" w:cs="Arial"/>
                <w:i w:val="0"/>
                <w:iCs w:val="0"/>
              </w:rPr>
            </w:pPr>
            <w:r w:rsidRPr="00A54116">
              <w:rPr>
                <w:rStyle w:val="Emphasis"/>
                <w:rFonts w:ascii="Arial" w:hAnsi="Arial" w:cs="Arial"/>
                <w:i w:val="0"/>
                <w:iCs w:val="0"/>
              </w:rPr>
              <w:t>An oyster bunn</w:t>
            </w:r>
            <w:r w:rsidR="00050F57">
              <w:rPr>
                <w:rStyle w:val="Emphasis"/>
                <w:rFonts w:ascii="Arial" w:hAnsi="Arial" w:cs="Arial"/>
                <w:i w:val="0"/>
                <w:iCs w:val="0"/>
              </w:rPr>
              <w:t>y</w:t>
            </w:r>
          </w:p>
          <w:p w14:paraId="129A7593" w14:textId="77777777" w:rsidR="00A54116" w:rsidRPr="00A54116" w:rsidRDefault="00A54116" w:rsidP="00A54116">
            <w:pPr>
              <w:rPr>
                <w:rStyle w:val="Emphasis"/>
                <w:rFonts w:ascii="Arial" w:hAnsi="Arial" w:cs="Arial"/>
                <w:i w:val="0"/>
                <w:iCs w:val="0"/>
              </w:rPr>
            </w:pPr>
          </w:p>
          <w:p w14:paraId="1B65E243" w14:textId="28DF1E4F" w:rsidR="00A54116" w:rsidRPr="00A54116" w:rsidRDefault="00A54116" w:rsidP="00A54116">
            <w:pPr>
              <w:pStyle w:val="ListParagraph"/>
              <w:numPr>
                <w:ilvl w:val="0"/>
                <w:numId w:val="14"/>
              </w:numPr>
              <w:rPr>
                <w:rStyle w:val="Emphasis"/>
                <w:rFonts w:ascii="Arial" w:hAnsi="Arial" w:cs="Arial"/>
                <w:b/>
                <w:bCs/>
                <w:i w:val="0"/>
                <w:iCs w:val="0"/>
              </w:rPr>
            </w:pPr>
            <w:r w:rsidRPr="00A54116">
              <w:rPr>
                <w:rStyle w:val="Emphasis"/>
                <w:rFonts w:ascii="Arial" w:hAnsi="Arial" w:cs="Arial"/>
                <w:b/>
                <w:bCs/>
                <w:i w:val="0"/>
                <w:iCs w:val="0"/>
              </w:rPr>
              <w:t>Why was the little girl sad after the Easter egg hunt?</w:t>
            </w:r>
          </w:p>
          <w:p w14:paraId="2EA5DE56" w14:textId="77777777" w:rsidR="00A54116" w:rsidRPr="00A54116" w:rsidRDefault="00A54116" w:rsidP="00A54116">
            <w:pPr>
              <w:pStyle w:val="ListParagraph"/>
              <w:rPr>
                <w:rStyle w:val="Emphasis"/>
                <w:rFonts w:ascii="Arial" w:hAnsi="Arial" w:cs="Arial"/>
                <w:i w:val="0"/>
                <w:iCs w:val="0"/>
              </w:rPr>
            </w:pPr>
            <w:r w:rsidRPr="00A54116">
              <w:rPr>
                <w:rStyle w:val="Emphasis"/>
                <w:rFonts w:ascii="Arial" w:hAnsi="Arial" w:cs="Arial"/>
                <w:i w:val="0"/>
                <w:iCs w:val="0"/>
              </w:rPr>
              <w:t>Because an egg beater</w:t>
            </w:r>
          </w:p>
          <w:p w14:paraId="2C4F5359" w14:textId="77777777" w:rsidR="00A54116" w:rsidRPr="00A54116" w:rsidRDefault="00A54116" w:rsidP="00A54116">
            <w:pPr>
              <w:rPr>
                <w:rStyle w:val="Emphasis"/>
                <w:rFonts w:ascii="Arial" w:hAnsi="Arial" w:cs="Arial"/>
                <w:i w:val="0"/>
                <w:iCs w:val="0"/>
              </w:rPr>
            </w:pPr>
          </w:p>
          <w:p w14:paraId="7A3D4975" w14:textId="77777777" w:rsidR="00A54116" w:rsidRPr="00A54116" w:rsidRDefault="00A54116" w:rsidP="00A54116">
            <w:pPr>
              <w:pStyle w:val="ListParagraph"/>
              <w:numPr>
                <w:ilvl w:val="0"/>
                <w:numId w:val="14"/>
              </w:numPr>
              <w:rPr>
                <w:rStyle w:val="Emphasis"/>
                <w:rFonts w:ascii="Arial" w:hAnsi="Arial" w:cs="Arial"/>
                <w:b/>
                <w:bCs/>
                <w:i w:val="0"/>
                <w:iCs w:val="0"/>
              </w:rPr>
            </w:pPr>
            <w:r w:rsidRPr="00A54116">
              <w:rPr>
                <w:rStyle w:val="Emphasis"/>
                <w:rFonts w:ascii="Arial" w:hAnsi="Arial" w:cs="Arial"/>
                <w:b/>
                <w:bCs/>
                <w:i w:val="0"/>
                <w:iCs w:val="0"/>
              </w:rPr>
              <w:t>Did you hear about the dirty Easter egg hunt?</w:t>
            </w:r>
          </w:p>
          <w:p w14:paraId="1C37FC53" w14:textId="77777777" w:rsidR="00A54116" w:rsidRPr="00A54116" w:rsidRDefault="00A54116" w:rsidP="00A54116">
            <w:pPr>
              <w:pStyle w:val="ListParagraph"/>
              <w:rPr>
                <w:rStyle w:val="Emphasis"/>
                <w:rFonts w:ascii="Arial" w:hAnsi="Arial" w:cs="Arial"/>
                <w:i w:val="0"/>
                <w:iCs w:val="0"/>
              </w:rPr>
            </w:pPr>
            <w:r w:rsidRPr="00A54116">
              <w:rPr>
                <w:rStyle w:val="Emphasis"/>
                <w:rFonts w:ascii="Arial" w:hAnsi="Arial" w:cs="Arial"/>
                <w:i w:val="0"/>
                <w:iCs w:val="0"/>
              </w:rPr>
              <w:t>It was hosted by a dust bunny</w:t>
            </w:r>
          </w:p>
          <w:p w14:paraId="5E42965F" w14:textId="7A1EA738" w:rsidR="00EF59BB" w:rsidRPr="00A54116" w:rsidRDefault="00EF59BB" w:rsidP="00A54116">
            <w:pPr>
              <w:rPr>
                <w:rFonts w:ascii="Arial" w:hAnsi="Arial" w:cs="Arial"/>
              </w:rPr>
            </w:pPr>
          </w:p>
        </w:tc>
      </w:tr>
      <w:tr w:rsidR="00A54116" w:rsidRPr="00FC3E10" w14:paraId="0AF19299" w14:textId="77777777" w:rsidTr="00A54116">
        <w:tc>
          <w:tcPr>
            <w:tcW w:w="10201" w:type="dxa"/>
            <w:shd w:val="clear" w:color="auto" w:fill="A7C735"/>
          </w:tcPr>
          <w:p w14:paraId="5ED4208C" w14:textId="126DD6AF" w:rsidR="00A54116" w:rsidRPr="00A54116" w:rsidRDefault="00A54116" w:rsidP="00A54116">
            <w:pPr>
              <w:rPr>
                <w:rFonts w:ascii="Arial" w:hAnsi="Arial" w:cs="Arial"/>
                <w:bCs/>
              </w:rPr>
            </w:pPr>
            <w:r>
              <w:rPr>
                <w:rFonts w:ascii="Arial" w:hAnsi="Arial" w:cs="Arial"/>
                <w:b/>
                <w:bCs/>
                <w:color w:val="FFFFFF" w:themeColor="background1"/>
              </w:rPr>
              <w:t>Fun facts</w:t>
            </w:r>
          </w:p>
        </w:tc>
      </w:tr>
      <w:tr w:rsidR="00A54116" w:rsidRPr="00FC3E10" w14:paraId="3782F799" w14:textId="77777777" w:rsidTr="00857ABE">
        <w:tc>
          <w:tcPr>
            <w:tcW w:w="10201" w:type="dxa"/>
            <w:shd w:val="clear" w:color="auto" w:fill="FFFFFF" w:themeFill="background1"/>
          </w:tcPr>
          <w:p w14:paraId="366179A8" w14:textId="77777777" w:rsidR="00A54116" w:rsidRDefault="00A54116" w:rsidP="00A54116">
            <w:pPr>
              <w:rPr>
                <w:rFonts w:ascii="Arial" w:hAnsi="Arial" w:cs="Arial"/>
              </w:rPr>
            </w:pPr>
          </w:p>
          <w:p w14:paraId="513A3DEF" w14:textId="77777777" w:rsidR="00A54116" w:rsidRPr="00A54116" w:rsidRDefault="00A54116" w:rsidP="00A54116">
            <w:pPr>
              <w:pStyle w:val="ListParagraph"/>
              <w:numPr>
                <w:ilvl w:val="0"/>
                <w:numId w:val="14"/>
              </w:numPr>
              <w:rPr>
                <w:rFonts w:ascii="Arial" w:hAnsi="Arial" w:cs="Arial"/>
                <w:color w:val="000000"/>
                <w:shd w:val="clear" w:color="auto" w:fill="FFFFFF"/>
              </w:rPr>
            </w:pPr>
            <w:r w:rsidRPr="00A54116">
              <w:rPr>
                <w:rFonts w:ascii="Arial" w:hAnsi="Arial" w:cs="Arial"/>
                <w:color w:val="000000"/>
                <w:shd w:val="clear" w:color="auto" w:fill="FFFFFF"/>
              </w:rPr>
              <w:t>Before chocolate Easter eggs, eggs were given as a gift to celebrate spring – for more than 2,000 years.</w:t>
            </w:r>
          </w:p>
          <w:p w14:paraId="02DB0752" w14:textId="77777777" w:rsidR="00A54116" w:rsidRPr="00A54116" w:rsidRDefault="00A54116" w:rsidP="00A54116">
            <w:pPr>
              <w:pStyle w:val="ListParagraph"/>
              <w:numPr>
                <w:ilvl w:val="0"/>
                <w:numId w:val="14"/>
              </w:numPr>
              <w:rPr>
                <w:rFonts w:ascii="Arial" w:hAnsi="Arial" w:cs="Arial"/>
                <w:color w:val="000000"/>
                <w:shd w:val="clear" w:color="auto" w:fill="FFFFFF"/>
              </w:rPr>
            </w:pPr>
            <w:r w:rsidRPr="00A54116">
              <w:rPr>
                <w:rFonts w:ascii="Arial" w:hAnsi="Arial" w:cs="Arial"/>
                <w:color w:val="000000"/>
                <w:shd w:val="clear" w:color="auto" w:fill="FFFFFF"/>
              </w:rPr>
              <w:t>Chickens are social animals and establish community hierarchies – hence the term ‘pecking order’!</w:t>
            </w:r>
          </w:p>
          <w:p w14:paraId="0A134A77" w14:textId="695A01F3" w:rsidR="00A54116" w:rsidRPr="00A54116" w:rsidRDefault="00A54116" w:rsidP="00A54116">
            <w:pPr>
              <w:pStyle w:val="ListParagraph"/>
              <w:numPr>
                <w:ilvl w:val="0"/>
                <w:numId w:val="14"/>
              </w:numPr>
              <w:rPr>
                <w:rFonts w:ascii="Arial" w:hAnsi="Arial" w:cs="Arial"/>
              </w:rPr>
            </w:pPr>
            <w:r w:rsidRPr="00A54116">
              <w:rPr>
                <w:rFonts w:ascii="Arial" w:hAnsi="Arial" w:cs="Arial"/>
              </w:rPr>
              <w:t>Chocolate contains over 300 chemicals including a multitude of vitamins, minerals (calcium, iron, potassium, magnesium).</w:t>
            </w:r>
          </w:p>
          <w:p w14:paraId="28ED6D33" w14:textId="77777777" w:rsidR="00A54116" w:rsidRPr="00BC5705" w:rsidRDefault="00A54116" w:rsidP="00A54116">
            <w:pPr>
              <w:pStyle w:val="ListParagraph"/>
              <w:ind w:left="360"/>
              <w:rPr>
                <w:rFonts w:ascii="Arial" w:hAnsi="Arial" w:cs="Arial"/>
                <w:b/>
                <w:bCs/>
                <w:color w:val="FFFFFF" w:themeColor="background1"/>
              </w:rPr>
            </w:pPr>
          </w:p>
        </w:tc>
      </w:tr>
    </w:tbl>
    <w:p w14:paraId="3D0249FA" w14:textId="6B0D356F" w:rsidR="006C3783" w:rsidRPr="00D230BD" w:rsidRDefault="00050F57">
      <w:pPr>
        <w:rPr>
          <w:lang w:val="en-GB"/>
        </w:rPr>
      </w:pPr>
    </w:p>
    <w:sectPr w:rsidR="006C3783" w:rsidRPr="00D230BD" w:rsidSect="00D230BD">
      <w:headerReference w:type="even" r:id="rId11"/>
      <w:headerReference w:type="default" r:id="rId12"/>
      <w:headerReference w:type="first" r:id="rId13"/>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D178" w14:textId="77777777" w:rsidR="000D1504" w:rsidRDefault="000D1504" w:rsidP="00566F65">
      <w:r>
        <w:separator/>
      </w:r>
    </w:p>
  </w:endnote>
  <w:endnote w:type="continuationSeparator" w:id="0">
    <w:p w14:paraId="1F79F129" w14:textId="77777777" w:rsidR="000D1504" w:rsidRDefault="000D1504"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3526" w14:textId="77777777" w:rsidR="000D1504" w:rsidRDefault="000D1504" w:rsidP="00566F65">
      <w:r>
        <w:separator/>
      </w:r>
    </w:p>
  </w:footnote>
  <w:footnote w:type="continuationSeparator" w:id="0">
    <w:p w14:paraId="720C8A8E" w14:textId="77777777" w:rsidR="000D1504" w:rsidRDefault="000D1504"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050F57">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F11B76E">
          <wp:simplePos x="0" y="0"/>
          <wp:positionH relativeFrom="page">
            <wp:posOffset>2861</wp:posOffset>
          </wp:positionH>
          <wp:positionV relativeFrom="page">
            <wp:posOffset>0</wp:posOffset>
          </wp:positionV>
          <wp:extent cx="7553393" cy="10684397"/>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84397"/>
                  </a:xfrm>
                  <a:prstGeom prst="rect">
                    <a:avLst/>
                  </a:prstGeom>
                  <a:solidFill>
                    <a:schemeClr val="accent1"/>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050F57">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36C"/>
    <w:multiLevelType w:val="hybridMultilevel"/>
    <w:tmpl w:val="1DB6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01BE6"/>
    <w:multiLevelType w:val="hybridMultilevel"/>
    <w:tmpl w:val="EE5CE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6D1E88"/>
    <w:multiLevelType w:val="hybridMultilevel"/>
    <w:tmpl w:val="E8E4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17DE6"/>
    <w:multiLevelType w:val="hybridMultilevel"/>
    <w:tmpl w:val="6C0A4D26"/>
    <w:lvl w:ilvl="0" w:tplc="428C419A">
      <w:start w:val="1"/>
      <w:numFmt w:val="decimal"/>
      <w:lvlText w:val="%1."/>
      <w:lvlJc w:val="left"/>
      <w:pPr>
        <w:tabs>
          <w:tab w:val="num" w:pos="720"/>
        </w:tabs>
        <w:ind w:left="720" w:hanging="360"/>
      </w:pPr>
    </w:lvl>
    <w:lvl w:ilvl="1" w:tplc="32ECE202" w:tentative="1">
      <w:start w:val="1"/>
      <w:numFmt w:val="decimal"/>
      <w:lvlText w:val="%2."/>
      <w:lvlJc w:val="left"/>
      <w:pPr>
        <w:tabs>
          <w:tab w:val="num" w:pos="1440"/>
        </w:tabs>
        <w:ind w:left="1440" w:hanging="360"/>
      </w:pPr>
    </w:lvl>
    <w:lvl w:ilvl="2" w:tplc="EDF46096" w:tentative="1">
      <w:start w:val="1"/>
      <w:numFmt w:val="decimal"/>
      <w:lvlText w:val="%3."/>
      <w:lvlJc w:val="left"/>
      <w:pPr>
        <w:tabs>
          <w:tab w:val="num" w:pos="2160"/>
        </w:tabs>
        <w:ind w:left="2160" w:hanging="360"/>
      </w:pPr>
    </w:lvl>
    <w:lvl w:ilvl="3" w:tplc="D21C00E0" w:tentative="1">
      <w:start w:val="1"/>
      <w:numFmt w:val="decimal"/>
      <w:lvlText w:val="%4."/>
      <w:lvlJc w:val="left"/>
      <w:pPr>
        <w:tabs>
          <w:tab w:val="num" w:pos="2880"/>
        </w:tabs>
        <w:ind w:left="2880" w:hanging="360"/>
      </w:pPr>
    </w:lvl>
    <w:lvl w:ilvl="4" w:tplc="D2D257CE" w:tentative="1">
      <w:start w:val="1"/>
      <w:numFmt w:val="decimal"/>
      <w:lvlText w:val="%5."/>
      <w:lvlJc w:val="left"/>
      <w:pPr>
        <w:tabs>
          <w:tab w:val="num" w:pos="3600"/>
        </w:tabs>
        <w:ind w:left="3600" w:hanging="360"/>
      </w:pPr>
    </w:lvl>
    <w:lvl w:ilvl="5" w:tplc="DBC221B0" w:tentative="1">
      <w:start w:val="1"/>
      <w:numFmt w:val="decimal"/>
      <w:lvlText w:val="%6."/>
      <w:lvlJc w:val="left"/>
      <w:pPr>
        <w:tabs>
          <w:tab w:val="num" w:pos="4320"/>
        </w:tabs>
        <w:ind w:left="4320" w:hanging="360"/>
      </w:pPr>
    </w:lvl>
    <w:lvl w:ilvl="6" w:tplc="C9BA94BE" w:tentative="1">
      <w:start w:val="1"/>
      <w:numFmt w:val="decimal"/>
      <w:lvlText w:val="%7."/>
      <w:lvlJc w:val="left"/>
      <w:pPr>
        <w:tabs>
          <w:tab w:val="num" w:pos="5040"/>
        </w:tabs>
        <w:ind w:left="5040" w:hanging="360"/>
      </w:pPr>
    </w:lvl>
    <w:lvl w:ilvl="7" w:tplc="DE7CEF68" w:tentative="1">
      <w:start w:val="1"/>
      <w:numFmt w:val="decimal"/>
      <w:lvlText w:val="%8."/>
      <w:lvlJc w:val="left"/>
      <w:pPr>
        <w:tabs>
          <w:tab w:val="num" w:pos="5760"/>
        </w:tabs>
        <w:ind w:left="5760" w:hanging="360"/>
      </w:pPr>
    </w:lvl>
    <w:lvl w:ilvl="8" w:tplc="09E60762" w:tentative="1">
      <w:start w:val="1"/>
      <w:numFmt w:val="decimal"/>
      <w:lvlText w:val="%9."/>
      <w:lvlJc w:val="left"/>
      <w:pPr>
        <w:tabs>
          <w:tab w:val="num" w:pos="6480"/>
        </w:tabs>
        <w:ind w:left="6480" w:hanging="360"/>
      </w:pPr>
    </w:lvl>
  </w:abstractNum>
  <w:abstractNum w:abstractNumId="4" w15:restartNumberingAfterBreak="0">
    <w:nsid w:val="10A83CF4"/>
    <w:multiLevelType w:val="hybridMultilevel"/>
    <w:tmpl w:val="CE2C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E3211"/>
    <w:multiLevelType w:val="hybridMultilevel"/>
    <w:tmpl w:val="EC8EA4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8E832D6"/>
    <w:multiLevelType w:val="hybridMultilevel"/>
    <w:tmpl w:val="F57E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A2D49"/>
    <w:multiLevelType w:val="hybridMultilevel"/>
    <w:tmpl w:val="F2E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F7AC9"/>
    <w:multiLevelType w:val="hybridMultilevel"/>
    <w:tmpl w:val="93C0A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D430D5"/>
    <w:multiLevelType w:val="hybridMultilevel"/>
    <w:tmpl w:val="34CC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6082A"/>
    <w:multiLevelType w:val="hybridMultilevel"/>
    <w:tmpl w:val="DDD49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381B3F"/>
    <w:multiLevelType w:val="hybridMultilevel"/>
    <w:tmpl w:val="0464C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69417F"/>
    <w:multiLevelType w:val="hybridMultilevel"/>
    <w:tmpl w:val="E292C176"/>
    <w:lvl w:ilvl="0" w:tplc="54E8BC90">
      <w:start w:val="1"/>
      <w:numFmt w:val="decimal"/>
      <w:lvlText w:val="%1."/>
      <w:lvlJc w:val="left"/>
      <w:pPr>
        <w:tabs>
          <w:tab w:val="num" w:pos="720"/>
        </w:tabs>
        <w:ind w:left="720" w:hanging="360"/>
      </w:pPr>
    </w:lvl>
    <w:lvl w:ilvl="1" w:tplc="8D2663A8" w:tentative="1">
      <w:start w:val="1"/>
      <w:numFmt w:val="decimal"/>
      <w:lvlText w:val="%2."/>
      <w:lvlJc w:val="left"/>
      <w:pPr>
        <w:tabs>
          <w:tab w:val="num" w:pos="1440"/>
        </w:tabs>
        <w:ind w:left="1440" w:hanging="360"/>
      </w:pPr>
    </w:lvl>
    <w:lvl w:ilvl="2" w:tplc="8EA27E92" w:tentative="1">
      <w:start w:val="1"/>
      <w:numFmt w:val="decimal"/>
      <w:lvlText w:val="%3."/>
      <w:lvlJc w:val="left"/>
      <w:pPr>
        <w:tabs>
          <w:tab w:val="num" w:pos="2160"/>
        </w:tabs>
        <w:ind w:left="2160" w:hanging="360"/>
      </w:pPr>
    </w:lvl>
    <w:lvl w:ilvl="3" w:tplc="03C29BB0" w:tentative="1">
      <w:start w:val="1"/>
      <w:numFmt w:val="decimal"/>
      <w:lvlText w:val="%4."/>
      <w:lvlJc w:val="left"/>
      <w:pPr>
        <w:tabs>
          <w:tab w:val="num" w:pos="2880"/>
        </w:tabs>
        <w:ind w:left="2880" w:hanging="360"/>
      </w:pPr>
    </w:lvl>
    <w:lvl w:ilvl="4" w:tplc="51A6BBEA" w:tentative="1">
      <w:start w:val="1"/>
      <w:numFmt w:val="decimal"/>
      <w:lvlText w:val="%5."/>
      <w:lvlJc w:val="left"/>
      <w:pPr>
        <w:tabs>
          <w:tab w:val="num" w:pos="3600"/>
        </w:tabs>
        <w:ind w:left="3600" w:hanging="360"/>
      </w:pPr>
    </w:lvl>
    <w:lvl w:ilvl="5" w:tplc="8DEAE108" w:tentative="1">
      <w:start w:val="1"/>
      <w:numFmt w:val="decimal"/>
      <w:lvlText w:val="%6."/>
      <w:lvlJc w:val="left"/>
      <w:pPr>
        <w:tabs>
          <w:tab w:val="num" w:pos="4320"/>
        </w:tabs>
        <w:ind w:left="4320" w:hanging="360"/>
      </w:pPr>
    </w:lvl>
    <w:lvl w:ilvl="6" w:tplc="8D46404C" w:tentative="1">
      <w:start w:val="1"/>
      <w:numFmt w:val="decimal"/>
      <w:lvlText w:val="%7."/>
      <w:lvlJc w:val="left"/>
      <w:pPr>
        <w:tabs>
          <w:tab w:val="num" w:pos="5040"/>
        </w:tabs>
        <w:ind w:left="5040" w:hanging="360"/>
      </w:pPr>
    </w:lvl>
    <w:lvl w:ilvl="7" w:tplc="0B6C80EE" w:tentative="1">
      <w:start w:val="1"/>
      <w:numFmt w:val="decimal"/>
      <w:lvlText w:val="%8."/>
      <w:lvlJc w:val="left"/>
      <w:pPr>
        <w:tabs>
          <w:tab w:val="num" w:pos="5760"/>
        </w:tabs>
        <w:ind w:left="5760" w:hanging="360"/>
      </w:pPr>
    </w:lvl>
    <w:lvl w:ilvl="8" w:tplc="B3E61BDC" w:tentative="1">
      <w:start w:val="1"/>
      <w:numFmt w:val="decimal"/>
      <w:lvlText w:val="%9."/>
      <w:lvlJc w:val="left"/>
      <w:pPr>
        <w:tabs>
          <w:tab w:val="num" w:pos="6480"/>
        </w:tabs>
        <w:ind w:left="6480" w:hanging="360"/>
      </w:pPr>
    </w:lvl>
  </w:abstractNum>
  <w:abstractNum w:abstractNumId="13" w15:restartNumberingAfterBreak="0">
    <w:nsid w:val="7B3B5FF4"/>
    <w:multiLevelType w:val="hybridMultilevel"/>
    <w:tmpl w:val="FF9E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002442">
    <w:abstractNumId w:val="10"/>
  </w:num>
  <w:num w:numId="2" w16cid:durableId="850950262">
    <w:abstractNumId w:val="3"/>
  </w:num>
  <w:num w:numId="3" w16cid:durableId="650909834">
    <w:abstractNumId w:val="12"/>
  </w:num>
  <w:num w:numId="4" w16cid:durableId="544947374">
    <w:abstractNumId w:val="8"/>
  </w:num>
  <w:num w:numId="5" w16cid:durableId="683017179">
    <w:abstractNumId w:val="5"/>
  </w:num>
  <w:num w:numId="6" w16cid:durableId="367415784">
    <w:abstractNumId w:val="1"/>
  </w:num>
  <w:num w:numId="7" w16cid:durableId="1772552238">
    <w:abstractNumId w:val="11"/>
  </w:num>
  <w:num w:numId="8" w16cid:durableId="48653023">
    <w:abstractNumId w:val="0"/>
  </w:num>
  <w:num w:numId="9" w16cid:durableId="1338456155">
    <w:abstractNumId w:val="6"/>
  </w:num>
  <w:num w:numId="10" w16cid:durableId="2128310231">
    <w:abstractNumId w:val="9"/>
  </w:num>
  <w:num w:numId="11" w16cid:durableId="643123816">
    <w:abstractNumId w:val="7"/>
  </w:num>
  <w:num w:numId="12" w16cid:durableId="378281712">
    <w:abstractNumId w:val="2"/>
  </w:num>
  <w:num w:numId="13" w16cid:durableId="768815710">
    <w:abstractNumId w:val="13"/>
  </w:num>
  <w:num w:numId="14" w16cid:durableId="1771775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50F57"/>
    <w:rsid w:val="000639E8"/>
    <w:rsid w:val="000D1504"/>
    <w:rsid w:val="000D7FC4"/>
    <w:rsid w:val="00161F5A"/>
    <w:rsid w:val="001F4EE9"/>
    <w:rsid w:val="002006F3"/>
    <w:rsid w:val="00254060"/>
    <w:rsid w:val="00457683"/>
    <w:rsid w:val="005179D9"/>
    <w:rsid w:val="00566F65"/>
    <w:rsid w:val="005D4D61"/>
    <w:rsid w:val="005D5433"/>
    <w:rsid w:val="006C221C"/>
    <w:rsid w:val="00725AC7"/>
    <w:rsid w:val="00773186"/>
    <w:rsid w:val="008C11E4"/>
    <w:rsid w:val="0094687F"/>
    <w:rsid w:val="009D42CB"/>
    <w:rsid w:val="00A54116"/>
    <w:rsid w:val="00C610D5"/>
    <w:rsid w:val="00C7373A"/>
    <w:rsid w:val="00CD18D0"/>
    <w:rsid w:val="00D230BD"/>
    <w:rsid w:val="00DD5E5F"/>
    <w:rsid w:val="00E123C5"/>
    <w:rsid w:val="00E828E3"/>
    <w:rsid w:val="00E90844"/>
    <w:rsid w:val="00EC2921"/>
    <w:rsid w:val="00EF59BB"/>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table" w:styleId="TableGrid">
    <w:name w:val="Table Grid"/>
    <w:basedOn w:val="TableNormal"/>
    <w:uiPriority w:val="39"/>
    <w:rsid w:val="00EF59B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9BB"/>
    <w:pPr>
      <w:ind w:left="720"/>
      <w:contextualSpacing/>
    </w:pPr>
    <w:rPr>
      <w:lang w:val="en-GB"/>
    </w:rPr>
  </w:style>
  <w:style w:type="character" w:styleId="Hyperlink">
    <w:name w:val="Hyperlink"/>
    <w:uiPriority w:val="99"/>
    <w:rsid w:val="00EF59BB"/>
    <w:rPr>
      <w:color w:val="0000FF"/>
      <w:u w:val="single"/>
    </w:rPr>
  </w:style>
  <w:style w:type="character" w:styleId="Emphasis">
    <w:name w:val="Emphasis"/>
    <w:basedOn w:val="DefaultParagraphFont"/>
    <w:uiPriority w:val="20"/>
    <w:qFormat/>
    <w:rsid w:val="00A54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Margerison-Smith</cp:lastModifiedBy>
  <cp:revision>10</cp:revision>
  <dcterms:created xsi:type="dcterms:W3CDTF">2023-01-24T14:06:00Z</dcterms:created>
  <dcterms:modified xsi:type="dcterms:W3CDTF">2023-02-13T13:18:00Z</dcterms:modified>
</cp:coreProperties>
</file>