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4F45B579" w:rsidR="00174AA5" w:rsidRPr="007E06CF" w:rsidRDefault="00C0402E" w:rsidP="00174AA5">
            <w:pPr>
              <w:rPr>
                <w:rFonts w:ascii="Arial" w:hAnsi="Arial"/>
                <w:b/>
                <w:sz w:val="44"/>
              </w:rPr>
            </w:pPr>
            <w:r w:rsidRPr="00C0402E">
              <w:rPr>
                <w:rFonts w:ascii="Arial" w:hAnsi="Arial"/>
                <w:b/>
                <w:sz w:val="44"/>
              </w:rPr>
              <w:t>KS1 Easter Maths</w:t>
            </w:r>
            <w:r>
              <w:rPr>
                <w:rFonts w:ascii="Arial" w:hAnsi="Arial"/>
                <w:b/>
                <w:sz w:val="44"/>
              </w:rPr>
              <w:t>:</w:t>
            </w:r>
            <w:r w:rsidRPr="00C0402E">
              <w:rPr>
                <w:rFonts w:ascii="Arial" w:hAnsi="Arial"/>
                <w:b/>
                <w:sz w:val="44"/>
              </w:rPr>
              <w:t xml:space="preserve"> Count using eggs</w:t>
            </w: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45115232" w:rsidR="00174AA5" w:rsidRPr="006200D8" w:rsidRDefault="0097130F" w:rsidP="00174AA5">
            <w:pPr>
              <w:rPr>
                <w:sz w:val="18"/>
              </w:rPr>
            </w:pPr>
            <w:r>
              <w:rPr>
                <w:rFonts w:ascii="Arial" w:hAnsi="Arial"/>
                <w:sz w:val="32"/>
                <w:szCs w:val="20"/>
              </w:rPr>
              <w:t>Linking words and numbers</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448B2C45"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Subject(s): </w:t>
            </w:r>
            <w:r w:rsidR="00420823" w:rsidRPr="00420823">
              <w:rPr>
                <w:rFonts w:ascii="Arial" w:hAnsi="Arial" w:cs="Arial"/>
                <w:bCs/>
                <w:sz w:val="18"/>
                <w:szCs w:val="18"/>
              </w:rPr>
              <w:t>Mathematics</w:t>
            </w:r>
            <w:r w:rsidR="00704978" w:rsidRPr="00420823">
              <w:rPr>
                <w:rFonts w:ascii="Arial" w:hAnsi="Arial" w:cs="Arial"/>
                <w:bCs/>
                <w:sz w:val="18"/>
                <w:szCs w:val="18"/>
              </w:rPr>
              <w:t xml:space="preserve"> </w:t>
            </w:r>
          </w:p>
          <w:p w14:paraId="3BB62105" w14:textId="77777777" w:rsidR="00174AA5" w:rsidRPr="0052506A" w:rsidRDefault="00174AA5" w:rsidP="00174AA5">
            <w:pPr>
              <w:rPr>
                <w:rFonts w:ascii="Arial" w:hAnsi="Arial" w:cs="Arial"/>
                <w:b/>
                <w:sz w:val="18"/>
                <w:szCs w:val="18"/>
              </w:rPr>
            </w:pPr>
          </w:p>
          <w:p w14:paraId="551D9CE0" w14:textId="09B275B7" w:rsidR="00174AA5" w:rsidRPr="0052506A" w:rsidRDefault="00174AA5" w:rsidP="00174AA5">
            <w:pPr>
              <w:pStyle w:val="Default"/>
              <w:rPr>
                <w:rFonts w:ascii="Arial" w:hAnsi="Arial" w:cs="Arial"/>
                <w:sz w:val="18"/>
                <w:szCs w:val="18"/>
              </w:rPr>
            </w:pPr>
            <w:r w:rsidRPr="0052506A">
              <w:rPr>
                <w:rFonts w:ascii="Arial" w:hAnsi="Arial" w:cs="Arial"/>
                <w:b/>
                <w:sz w:val="18"/>
                <w:szCs w:val="18"/>
              </w:rPr>
              <w:t>Approx</w:t>
            </w:r>
            <w:r w:rsidR="004454E1">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sidR="00170A17" w:rsidRPr="00170A17">
              <w:rPr>
                <w:rFonts w:ascii="Arial" w:hAnsi="Arial" w:cs="Arial"/>
                <w:bCs/>
                <w:color w:val="000000" w:themeColor="text1"/>
                <w:sz w:val="18"/>
                <w:szCs w:val="18"/>
              </w:rPr>
              <w:t>4</w:t>
            </w:r>
            <w:r w:rsidR="00704978" w:rsidRPr="00170A17">
              <w:rPr>
                <w:rFonts w:ascii="Arial" w:hAnsi="Arial" w:cs="Arial"/>
                <w:bCs/>
                <w:color w:val="000000" w:themeColor="text1"/>
                <w:sz w:val="18"/>
                <w:szCs w:val="18"/>
              </w:rPr>
              <w:t xml:space="preserve">0 – </w:t>
            </w:r>
            <w:r w:rsidR="00170A17" w:rsidRPr="00170A17">
              <w:rPr>
                <w:rFonts w:ascii="Arial" w:hAnsi="Arial" w:cs="Arial"/>
                <w:bCs/>
                <w:color w:val="000000" w:themeColor="text1"/>
                <w:sz w:val="18"/>
                <w:szCs w:val="18"/>
              </w:rPr>
              <w:t>6</w:t>
            </w:r>
            <w:r w:rsidR="00704978" w:rsidRPr="00170A17">
              <w:rPr>
                <w:rFonts w:ascii="Arial" w:hAnsi="Arial" w:cs="Arial"/>
                <w:bCs/>
                <w:color w:val="000000" w:themeColor="text1"/>
                <w:sz w:val="18"/>
                <w:szCs w:val="18"/>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52506A" w:rsidRDefault="00174AA5" w:rsidP="00174AA5">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52506A" w:rsidRDefault="00174AA5" w:rsidP="00174AA5">
            <w:pPr>
              <w:spacing w:before="120"/>
              <w:rPr>
                <w:rFonts w:ascii="Arial" w:hAnsi="Arial" w:cs="Arial"/>
                <w:b/>
                <w:sz w:val="18"/>
                <w:szCs w:val="18"/>
              </w:rPr>
            </w:pPr>
            <w:r w:rsidRPr="0052506A">
              <w:rPr>
                <w:rFonts w:ascii="Arial" w:hAnsi="Arial" w:cs="Arial"/>
                <w:b/>
                <w:sz w:val="18"/>
                <w:szCs w:val="18"/>
              </w:rPr>
              <w:t xml:space="preserve">Key words / Topics: </w:t>
            </w:r>
          </w:p>
          <w:p w14:paraId="321DA48C" w14:textId="77777777" w:rsidR="0097130F" w:rsidRDefault="0097130F" w:rsidP="00174AA5">
            <w:pPr>
              <w:pStyle w:val="Default"/>
              <w:numPr>
                <w:ilvl w:val="0"/>
                <w:numId w:val="1"/>
              </w:numPr>
              <w:rPr>
                <w:rFonts w:ascii="Arial" w:hAnsi="Arial" w:cs="Arial"/>
                <w:sz w:val="18"/>
                <w:szCs w:val="18"/>
              </w:rPr>
            </w:pPr>
            <w:r>
              <w:rPr>
                <w:rFonts w:ascii="Arial" w:hAnsi="Arial" w:cs="Arial"/>
                <w:sz w:val="18"/>
                <w:szCs w:val="18"/>
              </w:rPr>
              <w:t>Counting</w:t>
            </w:r>
          </w:p>
          <w:p w14:paraId="074CC218" w14:textId="7275F3FA" w:rsidR="0097130F" w:rsidRDefault="0097130F" w:rsidP="00174AA5">
            <w:pPr>
              <w:pStyle w:val="Default"/>
              <w:numPr>
                <w:ilvl w:val="0"/>
                <w:numId w:val="1"/>
              </w:numPr>
              <w:rPr>
                <w:rFonts w:ascii="Arial" w:hAnsi="Arial" w:cs="Arial"/>
                <w:sz w:val="18"/>
                <w:szCs w:val="18"/>
              </w:rPr>
            </w:pPr>
            <w:r>
              <w:rPr>
                <w:rFonts w:ascii="Arial" w:hAnsi="Arial" w:cs="Arial"/>
                <w:sz w:val="18"/>
                <w:szCs w:val="18"/>
              </w:rPr>
              <w:t>Figures</w:t>
            </w:r>
          </w:p>
          <w:p w14:paraId="3BAA6DB6" w14:textId="53192928" w:rsidR="00174AA5" w:rsidRDefault="0097130F" w:rsidP="00174AA5">
            <w:pPr>
              <w:pStyle w:val="Default"/>
              <w:numPr>
                <w:ilvl w:val="0"/>
                <w:numId w:val="1"/>
              </w:numPr>
              <w:rPr>
                <w:rFonts w:ascii="Arial" w:hAnsi="Arial" w:cs="Arial"/>
                <w:sz w:val="18"/>
                <w:szCs w:val="18"/>
              </w:rPr>
            </w:pPr>
            <w:r>
              <w:rPr>
                <w:rFonts w:ascii="Arial" w:hAnsi="Arial" w:cs="Arial"/>
                <w:sz w:val="18"/>
                <w:szCs w:val="18"/>
              </w:rPr>
              <w:t>Numbers</w:t>
            </w:r>
          </w:p>
          <w:p w14:paraId="6BBE5FA4" w14:textId="1E5CCC78" w:rsidR="00174AA5" w:rsidRPr="0015454B" w:rsidRDefault="0097130F" w:rsidP="00174AA5">
            <w:pPr>
              <w:pStyle w:val="Default"/>
              <w:numPr>
                <w:ilvl w:val="0"/>
                <w:numId w:val="1"/>
              </w:numPr>
              <w:rPr>
                <w:rFonts w:ascii="Arial" w:hAnsi="Arial" w:cs="Arial"/>
                <w:sz w:val="18"/>
                <w:szCs w:val="18"/>
              </w:rPr>
            </w:pPr>
            <w:r>
              <w:rPr>
                <w:rFonts w:ascii="Arial" w:hAnsi="Arial" w:cs="Arial"/>
                <w:sz w:val="18"/>
                <w:szCs w:val="18"/>
              </w:rPr>
              <w:t>Words</w:t>
            </w:r>
          </w:p>
        </w:tc>
      </w:tr>
      <w:tr w:rsidR="00FE1FF6" w14:paraId="6A568ADB" w14:textId="77777777" w:rsidTr="00572513">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CCD7663" w14:textId="77777777" w:rsidR="00FE1FF6" w:rsidRDefault="00FE1FF6" w:rsidP="00572513">
            <w:pPr>
              <w:rPr>
                <w:rFonts w:ascii="Arial" w:hAnsi="Arial" w:cs="Arial"/>
                <w:b/>
                <w:bCs/>
                <w:sz w:val="20"/>
                <w:szCs w:val="20"/>
              </w:rPr>
            </w:pPr>
          </w:p>
          <w:p w14:paraId="31438FFA" w14:textId="77777777" w:rsidR="00FE1FF6" w:rsidRPr="00835410" w:rsidRDefault="00FE1FF6" w:rsidP="00572513">
            <w:pPr>
              <w:rPr>
                <w:rFonts w:ascii="Arial" w:hAnsi="Arial" w:cs="Arial"/>
                <w:b/>
                <w:bCs/>
                <w:sz w:val="20"/>
                <w:szCs w:val="20"/>
              </w:rPr>
            </w:pPr>
            <w:r w:rsidRPr="00835410">
              <w:rPr>
                <w:rFonts w:ascii="Arial" w:hAnsi="Arial" w:cs="Arial"/>
                <w:b/>
                <w:bCs/>
                <w:sz w:val="20"/>
                <w:szCs w:val="20"/>
              </w:rPr>
              <w:t xml:space="preserve">Stay safe  </w:t>
            </w:r>
          </w:p>
          <w:p w14:paraId="07F745C3" w14:textId="77777777" w:rsidR="00FE1FF6" w:rsidRPr="00835410" w:rsidRDefault="00FE1FF6" w:rsidP="00572513">
            <w:pPr>
              <w:rPr>
                <w:rFonts w:ascii="Arial" w:hAnsi="Arial" w:cs="Arial"/>
                <w:sz w:val="20"/>
                <w:szCs w:val="20"/>
              </w:rPr>
            </w:pPr>
            <w:r w:rsidRPr="00835410">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343BF872" w14:textId="77777777" w:rsidR="00FE1FF6" w:rsidRPr="00835410" w:rsidRDefault="00FE1FF6" w:rsidP="00572513">
            <w:pPr>
              <w:rPr>
                <w:rFonts w:ascii="Arial" w:hAnsi="Arial" w:cs="Arial"/>
                <w:sz w:val="20"/>
                <w:szCs w:val="20"/>
              </w:rPr>
            </w:pPr>
            <w:r w:rsidRPr="00835410">
              <w:rPr>
                <w:rFonts w:ascii="Arial" w:hAnsi="Arial" w:cs="Arial"/>
                <w:sz w:val="20"/>
                <w:szCs w:val="20"/>
              </w:rPr>
              <w:t xml:space="preserve"> </w:t>
            </w:r>
          </w:p>
          <w:p w14:paraId="7BB70680" w14:textId="77777777" w:rsidR="00FE1FF6" w:rsidRPr="00835410" w:rsidRDefault="00FE1FF6" w:rsidP="00572513">
            <w:pPr>
              <w:rPr>
                <w:rFonts w:ascii="Arial" w:hAnsi="Arial" w:cs="Arial"/>
                <w:sz w:val="20"/>
                <w:szCs w:val="20"/>
              </w:rPr>
            </w:pPr>
            <w:r w:rsidRPr="00835410">
              <w:rPr>
                <w:rFonts w:ascii="Arial" w:hAnsi="Arial" w:cs="Arial"/>
                <w:sz w:val="20"/>
                <w:szCs w:val="20"/>
              </w:rPr>
              <w:t>•</w:t>
            </w:r>
            <w:r w:rsidRPr="00835410">
              <w:rPr>
                <w:rFonts w:ascii="Arial" w:hAnsi="Arial" w:cs="Arial"/>
                <w:sz w:val="20"/>
                <w:szCs w:val="20"/>
              </w:rPr>
              <w:tab/>
              <w:t>ensuring that any equipment used for this activity is in good working condition</w:t>
            </w:r>
          </w:p>
          <w:p w14:paraId="37815B94" w14:textId="77777777" w:rsidR="00FE1FF6" w:rsidRPr="00835410" w:rsidRDefault="00FE1FF6" w:rsidP="00572513">
            <w:pPr>
              <w:rPr>
                <w:rFonts w:ascii="Arial" w:hAnsi="Arial" w:cs="Arial"/>
                <w:sz w:val="20"/>
                <w:szCs w:val="20"/>
              </w:rPr>
            </w:pPr>
            <w:r w:rsidRPr="00835410">
              <w:rPr>
                <w:rFonts w:ascii="Arial" w:hAnsi="Arial" w:cs="Arial"/>
                <w:sz w:val="20"/>
                <w:szCs w:val="20"/>
              </w:rPr>
              <w:t>•</w:t>
            </w:r>
            <w:r w:rsidRPr="00835410">
              <w:rPr>
                <w:rFonts w:ascii="Arial" w:hAnsi="Arial" w:cs="Arial"/>
                <w:sz w:val="20"/>
                <w:szCs w:val="20"/>
              </w:rPr>
              <w:tab/>
              <w:t xml:space="preserve">behaving sensibly and following any safety instructions so as not to hurt or injure yourself or others </w:t>
            </w:r>
          </w:p>
          <w:p w14:paraId="78A31900" w14:textId="77777777" w:rsidR="00FE1FF6" w:rsidRPr="00835410" w:rsidRDefault="00FE1FF6" w:rsidP="00572513">
            <w:pPr>
              <w:rPr>
                <w:rFonts w:ascii="Arial" w:hAnsi="Arial" w:cs="Arial"/>
                <w:sz w:val="20"/>
                <w:szCs w:val="20"/>
              </w:rPr>
            </w:pPr>
            <w:r w:rsidRPr="00835410">
              <w:rPr>
                <w:rFonts w:ascii="Arial" w:hAnsi="Arial" w:cs="Arial"/>
                <w:sz w:val="20"/>
                <w:szCs w:val="20"/>
              </w:rPr>
              <w:t xml:space="preserve"> </w:t>
            </w:r>
          </w:p>
          <w:p w14:paraId="659E9970" w14:textId="77777777" w:rsidR="00FE1FF6" w:rsidRDefault="00FE1FF6" w:rsidP="00572513">
            <w:pPr>
              <w:rPr>
                <w:rFonts w:ascii="Arial" w:hAnsi="Arial" w:cs="Arial"/>
                <w:sz w:val="20"/>
                <w:szCs w:val="20"/>
              </w:rPr>
            </w:pPr>
            <w:r w:rsidRPr="00835410">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835410">
              <w:rPr>
                <w:rFonts w:ascii="Segoe UI Emoji" w:hAnsi="Segoe UI Emoji" w:cs="Segoe UI Emoji"/>
                <w:sz w:val="20"/>
                <w:szCs w:val="20"/>
              </w:rPr>
              <w:t>⚠</w:t>
            </w:r>
          </w:p>
          <w:p w14:paraId="2303F83A" w14:textId="4DA59DAB" w:rsidR="00FE1FF6" w:rsidRPr="00FE1FF6" w:rsidRDefault="00FE1FF6" w:rsidP="00572513">
            <w:pPr>
              <w:rPr>
                <w:rFonts w:ascii="Arial" w:hAnsi="Arial" w:cs="Arial"/>
                <w:sz w:val="20"/>
                <w:szCs w:val="20"/>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ED1A415" w14:textId="695B35F5" w:rsidR="00C45805" w:rsidRDefault="00C45805" w:rsidP="00174AA5">
            <w:pPr>
              <w:pStyle w:val="Default"/>
              <w:numPr>
                <w:ilvl w:val="0"/>
                <w:numId w:val="1"/>
              </w:numPr>
              <w:rPr>
                <w:rFonts w:ascii="Arial" w:hAnsi="Arial" w:cs="Arial"/>
                <w:sz w:val="18"/>
                <w:szCs w:val="18"/>
              </w:rPr>
            </w:pPr>
            <w:r>
              <w:rPr>
                <w:rFonts w:ascii="Arial" w:hAnsi="Arial" w:cs="Arial"/>
                <w:sz w:val="18"/>
                <w:szCs w:val="18"/>
              </w:rPr>
              <w:t xml:space="preserve">To know </w:t>
            </w:r>
            <w:r w:rsidR="0097130F">
              <w:rPr>
                <w:rFonts w:ascii="Arial" w:hAnsi="Arial" w:cs="Arial"/>
                <w:sz w:val="18"/>
                <w:szCs w:val="18"/>
              </w:rPr>
              <w:t>how numbers are represented by words</w:t>
            </w:r>
            <w:r>
              <w:rPr>
                <w:rFonts w:ascii="Arial" w:hAnsi="Arial" w:cs="Arial"/>
                <w:sz w:val="18"/>
                <w:szCs w:val="18"/>
              </w:rPr>
              <w:t>.</w:t>
            </w:r>
          </w:p>
          <w:p w14:paraId="486D7D62" w14:textId="7502FAF8" w:rsidR="00174AA5" w:rsidRDefault="00704978" w:rsidP="0097130F">
            <w:pPr>
              <w:pStyle w:val="Default"/>
              <w:numPr>
                <w:ilvl w:val="0"/>
                <w:numId w:val="1"/>
              </w:numPr>
              <w:rPr>
                <w:rFonts w:ascii="Arial" w:hAnsi="Arial" w:cs="Arial"/>
                <w:sz w:val="18"/>
                <w:szCs w:val="18"/>
              </w:rPr>
            </w:pPr>
            <w:r>
              <w:rPr>
                <w:rFonts w:ascii="Arial" w:hAnsi="Arial" w:cs="Arial"/>
                <w:sz w:val="18"/>
                <w:szCs w:val="18"/>
              </w:rPr>
              <w:t xml:space="preserve">To </w:t>
            </w:r>
            <w:r w:rsidR="0097130F">
              <w:rPr>
                <w:rFonts w:ascii="Arial" w:hAnsi="Arial" w:cs="Arial"/>
                <w:sz w:val="18"/>
                <w:szCs w:val="18"/>
              </w:rPr>
              <w:t>be able to count forwards</w:t>
            </w:r>
            <w:r w:rsidR="00385795">
              <w:rPr>
                <w:rFonts w:ascii="Arial" w:hAnsi="Arial" w:cs="Arial"/>
                <w:sz w:val="18"/>
                <w:szCs w:val="18"/>
              </w:rPr>
              <w:t xml:space="preserve"> and backwards in numbers </w:t>
            </w:r>
            <w:r w:rsidR="00D4465A">
              <w:rPr>
                <w:rFonts w:ascii="Arial" w:hAnsi="Arial" w:cs="Arial"/>
                <w:sz w:val="18"/>
                <w:szCs w:val="18"/>
              </w:rPr>
              <w:t xml:space="preserve">and multiples </w:t>
            </w:r>
            <w:r w:rsidR="00385795">
              <w:rPr>
                <w:rFonts w:ascii="Arial" w:hAnsi="Arial" w:cs="Arial"/>
                <w:sz w:val="18"/>
                <w:szCs w:val="18"/>
              </w:rPr>
              <w:t>up to 100</w:t>
            </w:r>
            <w:r w:rsidR="00C13438" w:rsidRPr="0097130F">
              <w:rPr>
                <w:rFonts w:ascii="Arial" w:hAnsi="Arial" w:cs="Arial"/>
                <w:sz w:val="18"/>
                <w:szCs w:val="18"/>
              </w:rPr>
              <w:t>.</w:t>
            </w:r>
          </w:p>
          <w:p w14:paraId="794CE0DC" w14:textId="17D7AF51" w:rsidR="0097130F" w:rsidRPr="0097130F" w:rsidRDefault="0097130F" w:rsidP="0097130F">
            <w:pPr>
              <w:pStyle w:val="Default"/>
              <w:ind w:left="284"/>
              <w:rPr>
                <w:rFonts w:ascii="Arial" w:hAnsi="Arial" w:cs="Arial"/>
                <w:sz w:val="18"/>
                <w:szCs w:val="18"/>
              </w:rPr>
            </w:pP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9CE745E" w14:textId="2C0481D9" w:rsidR="00174AA5" w:rsidRPr="0052506A" w:rsidRDefault="00704978" w:rsidP="00174AA5">
            <w:pPr>
              <w:spacing w:after="100"/>
              <w:rPr>
                <w:rFonts w:ascii="Arial" w:hAnsi="Arial"/>
                <w:sz w:val="20"/>
                <w:szCs w:val="20"/>
              </w:rPr>
            </w:pPr>
            <w:r w:rsidRPr="00353157">
              <w:rPr>
                <w:rFonts w:ascii="Arial" w:hAnsi="Arial"/>
                <w:sz w:val="20"/>
                <w:szCs w:val="20"/>
              </w:rPr>
              <w:t>This is one of a set of resources developed to support the teaching of the primary national curriculum</w:t>
            </w:r>
            <w:r>
              <w:rPr>
                <w:rFonts w:ascii="Arial" w:hAnsi="Arial"/>
                <w:sz w:val="20"/>
                <w:szCs w:val="20"/>
              </w:rPr>
              <w:t xml:space="preserve">. </w:t>
            </w:r>
            <w:r w:rsidRPr="00353157">
              <w:rPr>
                <w:rFonts w:ascii="Arial" w:hAnsi="Arial"/>
                <w:sz w:val="20"/>
                <w:szCs w:val="20"/>
              </w:rPr>
              <w:t xml:space="preserve">They are designed to support the delivery of key topics within </w:t>
            </w:r>
            <w:r w:rsidR="0097130F">
              <w:rPr>
                <w:rFonts w:ascii="Arial" w:hAnsi="Arial"/>
                <w:sz w:val="20"/>
                <w:szCs w:val="20"/>
              </w:rPr>
              <w:t>M</w:t>
            </w:r>
            <w:r>
              <w:rPr>
                <w:rFonts w:ascii="Arial" w:hAnsi="Arial"/>
                <w:sz w:val="20"/>
                <w:szCs w:val="20"/>
              </w:rPr>
              <w:t>ath</w:t>
            </w:r>
            <w:r w:rsidR="00385795">
              <w:rPr>
                <w:rFonts w:ascii="Arial" w:hAnsi="Arial"/>
                <w:sz w:val="20"/>
                <w:szCs w:val="20"/>
              </w:rPr>
              <w:t>ematic</w:t>
            </w:r>
            <w:r>
              <w:rPr>
                <w:rFonts w:ascii="Arial" w:hAnsi="Arial"/>
                <w:sz w:val="20"/>
                <w:szCs w:val="20"/>
              </w:rPr>
              <w:t>s</w:t>
            </w:r>
            <w:r w:rsidRPr="00353157">
              <w:rPr>
                <w:rFonts w:ascii="Arial" w:hAnsi="Arial"/>
                <w:sz w:val="20"/>
                <w:szCs w:val="20"/>
              </w:rPr>
              <w:t xml:space="preserve"> and </w:t>
            </w:r>
            <w:r w:rsidR="0097130F">
              <w:rPr>
                <w:rFonts w:ascii="Arial" w:hAnsi="Arial"/>
                <w:sz w:val="20"/>
                <w:szCs w:val="20"/>
              </w:rPr>
              <w:t>Design &amp; Technology</w:t>
            </w:r>
            <w:r w:rsidRPr="00353157">
              <w:rPr>
                <w:rFonts w:ascii="Arial" w:hAnsi="Arial"/>
                <w:sz w:val="20"/>
                <w:szCs w:val="20"/>
              </w:rPr>
              <w:t xml:space="preserve">. This resource </w:t>
            </w:r>
            <w:r w:rsidR="0097130F">
              <w:rPr>
                <w:rFonts w:ascii="Arial" w:hAnsi="Arial"/>
                <w:sz w:val="20"/>
                <w:szCs w:val="20"/>
              </w:rPr>
              <w:t xml:space="preserve">is aimed at learners in reception or early Key Stage 1 and </w:t>
            </w:r>
            <w:r>
              <w:rPr>
                <w:rFonts w:ascii="Arial" w:hAnsi="Arial"/>
                <w:sz w:val="20"/>
                <w:szCs w:val="20"/>
              </w:rPr>
              <w:t xml:space="preserve">focuses on </w:t>
            </w:r>
            <w:r w:rsidR="00385795">
              <w:rPr>
                <w:rFonts w:ascii="Arial" w:hAnsi="Arial"/>
                <w:sz w:val="20"/>
                <w:szCs w:val="20"/>
              </w:rPr>
              <w:t>developing knowledge of the words used to represent numbers</w:t>
            </w:r>
            <w:r>
              <w:rPr>
                <w:rFonts w:ascii="Arial" w:hAnsi="Arial"/>
                <w:sz w:val="20"/>
                <w:szCs w:val="20"/>
              </w:rPr>
              <w:t>.</w:t>
            </w:r>
          </w:p>
        </w:tc>
      </w:tr>
      <w:tr w:rsidR="00174AA5"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489AEBA6" w14:textId="2DE3FA72" w:rsidR="00C57E07" w:rsidRDefault="00C57E07" w:rsidP="00C57E07">
            <w:pPr>
              <w:pStyle w:val="Default"/>
              <w:spacing w:after="100"/>
              <w:rPr>
                <w:rFonts w:ascii="Arial" w:hAnsi="Arial"/>
                <w:sz w:val="20"/>
                <w:szCs w:val="20"/>
              </w:rPr>
            </w:pPr>
            <w:r>
              <w:rPr>
                <w:rFonts w:ascii="Arial" w:hAnsi="Arial"/>
                <w:sz w:val="20"/>
                <w:szCs w:val="20"/>
              </w:rPr>
              <w:t xml:space="preserve">In this activity learners will </w:t>
            </w:r>
            <w:r w:rsidR="00385795">
              <w:rPr>
                <w:rFonts w:ascii="Arial" w:hAnsi="Arial"/>
                <w:sz w:val="20"/>
                <w:szCs w:val="20"/>
              </w:rPr>
              <w:t>cut out eggs with numbers in words and shells with numbers in figures, then link the two ways of representing numbers</w:t>
            </w:r>
            <w:r>
              <w:rPr>
                <w:rFonts w:ascii="Arial" w:hAnsi="Arial"/>
                <w:sz w:val="20"/>
                <w:szCs w:val="20"/>
              </w:rPr>
              <w:t>. Lea</w:t>
            </w:r>
            <w:r w:rsidR="00385795">
              <w:rPr>
                <w:rFonts w:ascii="Arial" w:hAnsi="Arial"/>
                <w:sz w:val="20"/>
                <w:szCs w:val="20"/>
              </w:rPr>
              <w:t>r</w:t>
            </w:r>
            <w:r>
              <w:rPr>
                <w:rFonts w:ascii="Arial" w:hAnsi="Arial"/>
                <w:sz w:val="20"/>
                <w:szCs w:val="20"/>
              </w:rPr>
              <w:t xml:space="preserve">ners will </w:t>
            </w:r>
            <w:r w:rsidR="00385795">
              <w:rPr>
                <w:rFonts w:ascii="Arial" w:hAnsi="Arial"/>
                <w:sz w:val="20"/>
                <w:szCs w:val="20"/>
              </w:rPr>
              <w:t xml:space="preserve">also </w:t>
            </w:r>
            <w:proofErr w:type="gramStart"/>
            <w:r w:rsidR="00385795">
              <w:rPr>
                <w:rFonts w:ascii="Arial" w:hAnsi="Arial"/>
                <w:sz w:val="20"/>
                <w:szCs w:val="20"/>
              </w:rPr>
              <w:t>have the opportunity to</w:t>
            </w:r>
            <w:proofErr w:type="gramEnd"/>
            <w:r w:rsidR="00385795">
              <w:rPr>
                <w:rFonts w:ascii="Arial" w:hAnsi="Arial"/>
                <w:sz w:val="20"/>
                <w:szCs w:val="20"/>
              </w:rPr>
              <w:t xml:space="preserve"> </w:t>
            </w:r>
            <w:r w:rsidR="00D4465A">
              <w:rPr>
                <w:rFonts w:ascii="Arial" w:hAnsi="Arial"/>
                <w:sz w:val="20"/>
                <w:szCs w:val="20"/>
              </w:rPr>
              <w:t xml:space="preserve">count and </w:t>
            </w:r>
            <w:r w:rsidR="00385795">
              <w:rPr>
                <w:rFonts w:ascii="Arial" w:hAnsi="Arial"/>
                <w:sz w:val="20"/>
                <w:szCs w:val="20"/>
              </w:rPr>
              <w:t>carry out some simple sums using the cut outs</w:t>
            </w:r>
            <w:r>
              <w:rPr>
                <w:rFonts w:ascii="Arial" w:hAnsi="Arial"/>
                <w:sz w:val="20"/>
                <w:szCs w:val="20"/>
              </w:rPr>
              <w:t>.</w:t>
            </w:r>
          </w:p>
          <w:p w14:paraId="3DBFB151" w14:textId="7207B054" w:rsidR="00174AA5" w:rsidRPr="007E06CF" w:rsidRDefault="00C57E07" w:rsidP="00174AA5">
            <w:pPr>
              <w:pStyle w:val="Default"/>
              <w:spacing w:after="100"/>
              <w:rPr>
                <w:rFonts w:ascii="Arial" w:hAnsi="Arial"/>
                <w:sz w:val="20"/>
                <w:szCs w:val="20"/>
              </w:rPr>
            </w:pPr>
            <w:r>
              <w:rPr>
                <w:rFonts w:ascii="Arial" w:hAnsi="Arial"/>
                <w:sz w:val="20"/>
                <w:szCs w:val="20"/>
              </w:rPr>
              <w:t xml:space="preserve">This activity could be used as a main lesson activity, to teach learners about </w:t>
            </w:r>
            <w:r w:rsidR="00385795">
              <w:rPr>
                <w:rFonts w:ascii="Arial" w:hAnsi="Arial"/>
                <w:sz w:val="20"/>
                <w:szCs w:val="20"/>
              </w:rPr>
              <w:t>numbers and counting</w:t>
            </w:r>
            <w:r w:rsidR="00330159">
              <w:rPr>
                <w:rFonts w:ascii="Arial" w:hAnsi="Arial"/>
                <w:sz w:val="20"/>
                <w:szCs w:val="20"/>
              </w:rPr>
              <w:t>.</w:t>
            </w:r>
          </w:p>
        </w:tc>
      </w:tr>
      <w:tr w:rsidR="00174AA5" w14:paraId="1992CEBB" w14:textId="77777777" w:rsidTr="007E06CF">
        <w:trPr>
          <w:trHeight w:val="72"/>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4071538" w14:textId="77777777" w:rsidR="00174AA5" w:rsidRDefault="00174AA5" w:rsidP="00174AA5">
            <w:pPr>
              <w:rPr>
                <w:sz w:val="14"/>
                <w:szCs w:val="18"/>
              </w:rPr>
            </w:pPr>
          </w:p>
          <w:p w14:paraId="08A420C4" w14:textId="77777777" w:rsidR="00FE1FF6" w:rsidRDefault="00FE1FF6" w:rsidP="00174AA5">
            <w:pPr>
              <w:rPr>
                <w:sz w:val="14"/>
                <w:szCs w:val="18"/>
              </w:rPr>
            </w:pPr>
          </w:p>
          <w:p w14:paraId="0C36D349" w14:textId="77777777" w:rsidR="00FE1FF6" w:rsidRDefault="00FE1FF6" w:rsidP="00174AA5">
            <w:pPr>
              <w:rPr>
                <w:sz w:val="14"/>
                <w:szCs w:val="18"/>
              </w:rPr>
            </w:pPr>
          </w:p>
          <w:p w14:paraId="70BD021A" w14:textId="77777777" w:rsidR="00FE1FF6" w:rsidRDefault="00FE1FF6" w:rsidP="00174AA5">
            <w:pPr>
              <w:rPr>
                <w:sz w:val="14"/>
                <w:szCs w:val="18"/>
              </w:rPr>
            </w:pPr>
          </w:p>
          <w:p w14:paraId="7DBD4558" w14:textId="77777777" w:rsidR="00FE1FF6" w:rsidRDefault="00FE1FF6" w:rsidP="00174AA5">
            <w:pPr>
              <w:rPr>
                <w:sz w:val="14"/>
                <w:szCs w:val="18"/>
              </w:rPr>
            </w:pPr>
          </w:p>
          <w:p w14:paraId="4590FA2F" w14:textId="77777777" w:rsidR="00FE1FF6" w:rsidRDefault="00FE1FF6" w:rsidP="00174AA5">
            <w:pPr>
              <w:rPr>
                <w:sz w:val="14"/>
                <w:szCs w:val="18"/>
              </w:rPr>
            </w:pPr>
          </w:p>
          <w:p w14:paraId="13DB92D8" w14:textId="77777777" w:rsidR="00FE1FF6" w:rsidRDefault="00FE1FF6" w:rsidP="00174AA5">
            <w:pPr>
              <w:rPr>
                <w:sz w:val="14"/>
                <w:szCs w:val="18"/>
              </w:rPr>
            </w:pPr>
          </w:p>
          <w:p w14:paraId="4E1D23DE" w14:textId="77777777" w:rsidR="00FE1FF6" w:rsidRDefault="00FE1FF6" w:rsidP="00174AA5">
            <w:pPr>
              <w:rPr>
                <w:sz w:val="14"/>
                <w:szCs w:val="18"/>
              </w:rPr>
            </w:pPr>
          </w:p>
          <w:p w14:paraId="35D73EAF" w14:textId="699D2EE6" w:rsidR="00FE1FF6" w:rsidRPr="007E06CF" w:rsidRDefault="00FE1FF6" w:rsidP="00174AA5">
            <w:pPr>
              <w:rPr>
                <w:sz w:val="14"/>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7E06CF" w:rsidRDefault="00174AA5" w:rsidP="00174AA5">
            <w:pPr>
              <w:rPr>
                <w:sz w:val="14"/>
                <w:szCs w:val="1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7E06CF" w:rsidRDefault="00174AA5" w:rsidP="00174AA5">
            <w:pPr>
              <w:rPr>
                <w:sz w:val="14"/>
                <w:szCs w:val="18"/>
              </w:rPr>
            </w:pPr>
          </w:p>
        </w:tc>
      </w:tr>
      <w:tr w:rsidR="00174AA5" w14:paraId="328429C7" w14:textId="77777777" w:rsidTr="0014605A">
        <w:trPr>
          <w:trHeight w:val="300"/>
        </w:trPr>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56307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591F359" w14:textId="156A81A7" w:rsidR="00563075" w:rsidRPr="00035F4C" w:rsidRDefault="00563075" w:rsidP="00563075">
            <w:pPr>
              <w:rPr>
                <w:rFonts w:ascii="Arial" w:hAnsi="Arial" w:cs="Arial"/>
                <w:b/>
                <w:bCs/>
                <w:sz w:val="20"/>
                <w:szCs w:val="20"/>
              </w:rPr>
            </w:pPr>
            <w:r w:rsidRPr="00F60391">
              <w:rPr>
                <w:rFonts w:ascii="Arial" w:hAnsi="Arial" w:cs="Arial"/>
                <w:b/>
                <w:bCs/>
                <w:sz w:val="20"/>
                <w:szCs w:val="20"/>
              </w:rPr>
              <w:t>Introduction (</w:t>
            </w:r>
            <w:r w:rsidR="00385795">
              <w:rPr>
                <w:rFonts w:ascii="Arial" w:hAnsi="Arial" w:cs="Arial"/>
                <w:b/>
                <w:bCs/>
                <w:sz w:val="20"/>
                <w:szCs w:val="20"/>
              </w:rPr>
              <w:t>5</w:t>
            </w:r>
            <w:r w:rsidRPr="00F60391">
              <w:rPr>
                <w:rFonts w:ascii="Arial" w:hAnsi="Arial" w:cs="Arial"/>
                <w:b/>
                <w:bCs/>
                <w:sz w:val="20"/>
                <w:szCs w:val="20"/>
              </w:rPr>
              <w:t>-</w:t>
            </w:r>
            <w:r>
              <w:rPr>
                <w:rFonts w:ascii="Arial" w:hAnsi="Arial" w:cs="Arial"/>
                <w:b/>
                <w:bCs/>
                <w:sz w:val="20"/>
                <w:szCs w:val="20"/>
              </w:rPr>
              <w:t>1</w:t>
            </w:r>
            <w:r w:rsidR="00385795">
              <w:rPr>
                <w:rFonts w:ascii="Arial" w:hAnsi="Arial" w:cs="Arial"/>
                <w:b/>
                <w:bCs/>
                <w:sz w:val="20"/>
                <w:szCs w:val="20"/>
              </w:rPr>
              <w:t>0</w:t>
            </w:r>
            <w:r w:rsidRPr="00F60391">
              <w:rPr>
                <w:rFonts w:ascii="Arial" w:hAnsi="Arial" w:cs="Arial"/>
                <w:b/>
                <w:bCs/>
                <w:sz w:val="20"/>
                <w:szCs w:val="20"/>
              </w:rPr>
              <w:t xml:space="preserve"> minutes)</w:t>
            </w:r>
          </w:p>
          <w:p w14:paraId="2B319166" w14:textId="183A869D" w:rsidR="00563075" w:rsidRDefault="00563075" w:rsidP="00563075">
            <w:pPr>
              <w:rPr>
                <w:rFonts w:ascii="Arial" w:hAnsi="Arial" w:cs="Arial"/>
                <w:sz w:val="20"/>
                <w:szCs w:val="20"/>
              </w:rPr>
            </w:pPr>
            <w:r>
              <w:rPr>
                <w:rFonts w:ascii="Arial" w:hAnsi="Arial" w:cs="Arial"/>
                <w:sz w:val="20"/>
                <w:szCs w:val="20"/>
              </w:rPr>
              <w:t xml:space="preserve">Teacher to explain that learners are going to </w:t>
            </w:r>
            <w:r w:rsidR="00385795">
              <w:rPr>
                <w:rFonts w:ascii="Arial" w:hAnsi="Arial" w:cs="Arial"/>
                <w:sz w:val="20"/>
                <w:szCs w:val="20"/>
              </w:rPr>
              <w:t>cut out some eggs and shells and use these to learn about numbers</w:t>
            </w:r>
            <w:r>
              <w:rPr>
                <w:rFonts w:ascii="Arial" w:hAnsi="Arial" w:cs="Arial"/>
                <w:sz w:val="20"/>
                <w:szCs w:val="20"/>
              </w:rPr>
              <w:t>.</w:t>
            </w:r>
          </w:p>
          <w:p w14:paraId="0D11DD2B" w14:textId="015E61D0" w:rsidR="00563075" w:rsidRDefault="00563075" w:rsidP="00563075">
            <w:pPr>
              <w:rPr>
                <w:rFonts w:ascii="Arial" w:hAnsi="Arial" w:cs="Arial"/>
                <w:sz w:val="20"/>
                <w:szCs w:val="20"/>
              </w:rPr>
            </w:pPr>
          </w:p>
          <w:p w14:paraId="7E383960" w14:textId="65ED1301" w:rsidR="00563075" w:rsidRPr="002155FC" w:rsidRDefault="00385795" w:rsidP="00563075">
            <w:pPr>
              <w:rPr>
                <w:rFonts w:ascii="Arial" w:hAnsi="Arial" w:cs="Arial"/>
                <w:b/>
                <w:bCs/>
                <w:color w:val="FF0000"/>
                <w:sz w:val="20"/>
                <w:szCs w:val="20"/>
              </w:rPr>
            </w:pPr>
            <w:r>
              <w:rPr>
                <w:rFonts w:ascii="Arial" w:hAnsi="Arial" w:cs="Arial"/>
                <w:b/>
                <w:bCs/>
                <w:sz w:val="20"/>
                <w:szCs w:val="20"/>
              </w:rPr>
              <w:t>Cutt</w:t>
            </w:r>
            <w:r w:rsidR="00563075">
              <w:rPr>
                <w:rFonts w:ascii="Arial" w:hAnsi="Arial" w:cs="Arial"/>
                <w:b/>
                <w:bCs/>
                <w:sz w:val="20"/>
                <w:szCs w:val="20"/>
              </w:rPr>
              <w:t xml:space="preserve">ing </w:t>
            </w:r>
            <w:r>
              <w:rPr>
                <w:rFonts w:ascii="Arial" w:hAnsi="Arial" w:cs="Arial"/>
                <w:b/>
                <w:bCs/>
                <w:sz w:val="20"/>
                <w:szCs w:val="20"/>
              </w:rPr>
              <w:t>out the eggs</w:t>
            </w:r>
            <w:r w:rsidR="00563075" w:rsidRPr="006E259F">
              <w:rPr>
                <w:rFonts w:ascii="Arial" w:hAnsi="Arial" w:cs="Arial"/>
                <w:b/>
                <w:bCs/>
                <w:color w:val="000000" w:themeColor="text1"/>
                <w:sz w:val="20"/>
                <w:szCs w:val="20"/>
              </w:rPr>
              <w:t xml:space="preserve"> (</w:t>
            </w:r>
            <w:r w:rsidR="00170A17">
              <w:rPr>
                <w:rFonts w:ascii="Arial" w:hAnsi="Arial" w:cs="Arial"/>
                <w:b/>
                <w:bCs/>
                <w:color w:val="000000" w:themeColor="text1"/>
                <w:sz w:val="20"/>
                <w:szCs w:val="20"/>
              </w:rPr>
              <w:t>2</w:t>
            </w:r>
            <w:r w:rsidR="00563075">
              <w:rPr>
                <w:rFonts w:ascii="Arial" w:hAnsi="Arial" w:cs="Arial"/>
                <w:b/>
                <w:bCs/>
                <w:color w:val="000000" w:themeColor="text1"/>
                <w:sz w:val="20"/>
                <w:szCs w:val="20"/>
              </w:rPr>
              <w:t>0-</w:t>
            </w:r>
            <w:r w:rsidR="00170A17">
              <w:rPr>
                <w:rFonts w:ascii="Arial" w:hAnsi="Arial" w:cs="Arial"/>
                <w:b/>
                <w:bCs/>
                <w:color w:val="000000" w:themeColor="text1"/>
                <w:sz w:val="20"/>
                <w:szCs w:val="20"/>
              </w:rPr>
              <w:t>4</w:t>
            </w:r>
            <w:r w:rsidR="00563075">
              <w:rPr>
                <w:rFonts w:ascii="Arial" w:hAnsi="Arial" w:cs="Arial"/>
                <w:b/>
                <w:bCs/>
                <w:color w:val="000000" w:themeColor="text1"/>
                <w:sz w:val="20"/>
                <w:szCs w:val="20"/>
              </w:rPr>
              <w:t>0</w:t>
            </w:r>
            <w:r w:rsidR="00563075" w:rsidRPr="006E259F">
              <w:rPr>
                <w:rFonts w:ascii="Arial" w:hAnsi="Arial" w:cs="Arial"/>
                <w:b/>
                <w:bCs/>
                <w:color w:val="000000" w:themeColor="text1"/>
                <w:sz w:val="20"/>
                <w:szCs w:val="20"/>
              </w:rPr>
              <w:t xml:space="preserve"> minutes)</w:t>
            </w:r>
          </w:p>
          <w:p w14:paraId="4B60FD90" w14:textId="77777777" w:rsidR="00385795" w:rsidRDefault="00385795" w:rsidP="00385795">
            <w:pPr>
              <w:rPr>
                <w:rFonts w:ascii="Arial" w:hAnsi="Arial" w:cs="Arial"/>
                <w:sz w:val="20"/>
                <w:szCs w:val="20"/>
              </w:rPr>
            </w:pPr>
            <w:r>
              <w:rPr>
                <w:rFonts w:ascii="Arial" w:hAnsi="Arial" w:cs="Arial"/>
                <w:sz w:val="20"/>
                <w:szCs w:val="20"/>
              </w:rPr>
              <w:t>Teacher to demonstrate the safe use of scissors, then hand out scissors and worksheets needed for the task to learners.</w:t>
            </w:r>
          </w:p>
          <w:p w14:paraId="14AF7EF8" w14:textId="2BA6B3E8" w:rsidR="00563075" w:rsidRDefault="00563075" w:rsidP="00563075">
            <w:pPr>
              <w:rPr>
                <w:rFonts w:ascii="Arial" w:hAnsi="Arial" w:cs="Arial"/>
                <w:sz w:val="20"/>
                <w:szCs w:val="20"/>
              </w:rPr>
            </w:pPr>
          </w:p>
          <w:p w14:paraId="294E666D" w14:textId="2203A953" w:rsidR="00563075" w:rsidRPr="00C47E08" w:rsidRDefault="00563075" w:rsidP="00563075">
            <w:pPr>
              <w:rPr>
                <w:rFonts w:ascii="Arial" w:hAnsi="Arial" w:cs="Arial"/>
                <w:sz w:val="20"/>
                <w:szCs w:val="20"/>
              </w:rPr>
            </w:pPr>
            <w:r>
              <w:rPr>
                <w:rFonts w:ascii="Arial" w:hAnsi="Arial" w:cs="Arial"/>
                <w:sz w:val="20"/>
                <w:szCs w:val="20"/>
              </w:rPr>
              <w:t xml:space="preserve">Learners to </w:t>
            </w:r>
            <w:r w:rsidR="00170A17">
              <w:rPr>
                <w:rFonts w:ascii="Arial" w:hAnsi="Arial" w:cs="Arial"/>
                <w:sz w:val="20"/>
                <w:szCs w:val="20"/>
              </w:rPr>
              <w:t>cut out the eggs and shells</w:t>
            </w:r>
            <w:r>
              <w:rPr>
                <w:rFonts w:ascii="Arial" w:hAnsi="Arial" w:cs="Arial"/>
                <w:sz w:val="20"/>
                <w:szCs w:val="20"/>
              </w:rPr>
              <w:t xml:space="preserve">. </w:t>
            </w:r>
            <w:r w:rsidR="00170A17">
              <w:rPr>
                <w:rFonts w:ascii="Arial" w:hAnsi="Arial" w:cs="Arial"/>
                <w:sz w:val="20"/>
                <w:szCs w:val="20"/>
              </w:rPr>
              <w:t>If time permits, learners could decorate the eggs and shells.</w:t>
            </w:r>
            <w:r w:rsidR="007E06CF">
              <w:rPr>
                <w:rFonts w:ascii="Arial" w:hAnsi="Arial" w:cs="Arial"/>
                <w:sz w:val="20"/>
                <w:szCs w:val="20"/>
              </w:rPr>
              <w:t xml:space="preserve"> </w:t>
            </w:r>
            <w:r w:rsidR="00170A17">
              <w:rPr>
                <w:rFonts w:ascii="Arial" w:hAnsi="Arial" w:cs="Arial"/>
                <w:sz w:val="20"/>
                <w:szCs w:val="20"/>
              </w:rPr>
              <w:t>Learners match the numbers and figures on the eggs and shells</w:t>
            </w:r>
            <w:r w:rsidR="007E06CF">
              <w:rPr>
                <w:rFonts w:ascii="Arial" w:hAnsi="Arial" w:cs="Arial"/>
                <w:sz w:val="20"/>
                <w:szCs w:val="20"/>
              </w:rPr>
              <w:t>, putting them in the correct sequence</w:t>
            </w:r>
            <w:r>
              <w:rPr>
                <w:rFonts w:ascii="Arial" w:hAnsi="Arial" w:cs="Arial"/>
                <w:sz w:val="20"/>
                <w:szCs w:val="20"/>
              </w:rPr>
              <w:t>.</w:t>
            </w:r>
          </w:p>
          <w:p w14:paraId="3FBC25C2" w14:textId="77777777" w:rsidR="00563075" w:rsidRDefault="00563075" w:rsidP="00563075">
            <w:pPr>
              <w:rPr>
                <w:rFonts w:ascii="Arial" w:hAnsi="Arial" w:cs="Arial"/>
                <w:sz w:val="20"/>
                <w:szCs w:val="20"/>
              </w:rPr>
            </w:pPr>
          </w:p>
          <w:p w14:paraId="30016C3A" w14:textId="1E0AD9F1" w:rsidR="00563075" w:rsidRDefault="00170A17" w:rsidP="00563075">
            <w:pPr>
              <w:rPr>
                <w:rFonts w:ascii="Arial" w:hAnsi="Arial" w:cs="Arial"/>
                <w:b/>
                <w:bCs/>
                <w:sz w:val="20"/>
                <w:szCs w:val="20"/>
              </w:rPr>
            </w:pPr>
            <w:r>
              <w:rPr>
                <w:rFonts w:ascii="Arial" w:hAnsi="Arial" w:cs="Arial"/>
                <w:b/>
                <w:bCs/>
                <w:sz w:val="20"/>
                <w:szCs w:val="20"/>
              </w:rPr>
              <w:t>Review</w:t>
            </w:r>
            <w:r w:rsidR="00563075">
              <w:rPr>
                <w:rFonts w:ascii="Arial" w:hAnsi="Arial" w:cs="Arial"/>
                <w:b/>
                <w:bCs/>
                <w:sz w:val="20"/>
                <w:szCs w:val="20"/>
              </w:rPr>
              <w:t xml:space="preserve"> </w:t>
            </w:r>
            <w:r w:rsidR="00563075" w:rsidRPr="00A70A97">
              <w:rPr>
                <w:rFonts w:ascii="Arial" w:hAnsi="Arial" w:cs="Arial"/>
                <w:b/>
                <w:bCs/>
                <w:sz w:val="20"/>
                <w:szCs w:val="20"/>
              </w:rPr>
              <w:t>(</w:t>
            </w:r>
            <w:r>
              <w:rPr>
                <w:rFonts w:ascii="Arial" w:hAnsi="Arial" w:cs="Arial"/>
                <w:b/>
                <w:bCs/>
                <w:sz w:val="20"/>
                <w:szCs w:val="20"/>
              </w:rPr>
              <w:t>5-10</w:t>
            </w:r>
            <w:r w:rsidR="00563075">
              <w:rPr>
                <w:rFonts w:ascii="Arial" w:hAnsi="Arial" w:cs="Arial"/>
                <w:b/>
                <w:bCs/>
                <w:sz w:val="20"/>
                <w:szCs w:val="20"/>
              </w:rPr>
              <w:t xml:space="preserve"> </w:t>
            </w:r>
            <w:r w:rsidR="00563075" w:rsidRPr="00A70A97">
              <w:rPr>
                <w:rFonts w:ascii="Arial" w:hAnsi="Arial" w:cs="Arial"/>
                <w:b/>
                <w:bCs/>
                <w:sz w:val="20"/>
                <w:szCs w:val="20"/>
              </w:rPr>
              <w:t>minutes)</w:t>
            </w:r>
          </w:p>
          <w:p w14:paraId="13437E1A" w14:textId="3D8B9A23" w:rsidR="00563075" w:rsidRPr="00F86C72" w:rsidRDefault="007E06CF" w:rsidP="00563075">
            <w:pPr>
              <w:rPr>
                <w:rFonts w:ascii="Arial" w:hAnsi="Arial" w:cs="Arial"/>
                <w:sz w:val="20"/>
                <w:szCs w:val="20"/>
              </w:rPr>
            </w:pPr>
            <w:r>
              <w:rPr>
                <w:rFonts w:ascii="Arial" w:hAnsi="Arial" w:cs="Arial"/>
                <w:sz w:val="20"/>
                <w:szCs w:val="20"/>
              </w:rPr>
              <w:t>Peer review – learners check the sequence of a peer, providing corrections where needed</w:t>
            </w:r>
            <w:r w:rsidR="007F4A79">
              <w:rPr>
                <w:rFonts w:ascii="Arial" w:hAnsi="Arial" w:cs="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563075" w:rsidRPr="006200D8" w:rsidRDefault="00563075" w:rsidP="0056307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62866DF" w14:textId="77777777" w:rsidR="007E06CF" w:rsidRDefault="00563075" w:rsidP="00563075">
            <w:pPr>
              <w:rPr>
                <w:rFonts w:ascii="Arial" w:hAnsi="Arial" w:cs="Arial"/>
                <w:sz w:val="20"/>
                <w:szCs w:val="20"/>
              </w:rPr>
            </w:pPr>
            <w:r>
              <w:rPr>
                <w:rFonts w:ascii="Arial" w:hAnsi="Arial" w:cs="Arial"/>
                <w:sz w:val="20"/>
                <w:szCs w:val="20"/>
              </w:rPr>
              <w:t xml:space="preserve">Print the activity sheet onto thin card. </w:t>
            </w:r>
            <w:r w:rsidR="007E06CF">
              <w:rPr>
                <w:rFonts w:ascii="Arial" w:hAnsi="Arial" w:cs="Arial"/>
                <w:sz w:val="20"/>
                <w:szCs w:val="20"/>
              </w:rPr>
              <w:t>This could be for numbers 1-10 or 1-100, depending upon the capabilities of the learners.</w:t>
            </w:r>
          </w:p>
          <w:p w14:paraId="36D63A86" w14:textId="77777777" w:rsidR="007E06CF" w:rsidRDefault="007E06CF" w:rsidP="00563075">
            <w:pPr>
              <w:rPr>
                <w:rFonts w:ascii="Arial" w:hAnsi="Arial" w:cs="Arial"/>
                <w:sz w:val="20"/>
                <w:szCs w:val="20"/>
              </w:rPr>
            </w:pPr>
          </w:p>
          <w:p w14:paraId="6953528B" w14:textId="332D75A9" w:rsidR="00563075" w:rsidRDefault="00170A17" w:rsidP="00563075">
            <w:pPr>
              <w:rPr>
                <w:rFonts w:ascii="Arial" w:hAnsi="Arial" w:cs="Arial"/>
                <w:sz w:val="20"/>
                <w:szCs w:val="20"/>
              </w:rPr>
            </w:pPr>
            <w:r>
              <w:rPr>
                <w:rFonts w:ascii="Arial" w:hAnsi="Arial" w:cs="Arial"/>
                <w:sz w:val="20"/>
                <w:szCs w:val="20"/>
              </w:rPr>
              <w:t>The</w:t>
            </w:r>
            <w:r w:rsidR="007E06CF">
              <w:rPr>
                <w:rFonts w:ascii="Arial" w:hAnsi="Arial" w:cs="Arial"/>
                <w:sz w:val="20"/>
                <w:szCs w:val="20"/>
              </w:rPr>
              <w:t xml:space="preserve"> activity sheets c</w:t>
            </w:r>
            <w:r>
              <w:rPr>
                <w:rFonts w:ascii="Arial" w:hAnsi="Arial" w:cs="Arial"/>
                <w:sz w:val="20"/>
                <w:szCs w:val="20"/>
              </w:rPr>
              <w:t>ould be laminated to facilitate reuse of the cards, although this limit</w:t>
            </w:r>
            <w:r w:rsidR="007E06CF">
              <w:rPr>
                <w:rFonts w:ascii="Arial" w:hAnsi="Arial" w:cs="Arial"/>
                <w:sz w:val="20"/>
                <w:szCs w:val="20"/>
              </w:rPr>
              <w:t>s</w:t>
            </w:r>
            <w:r>
              <w:rPr>
                <w:rFonts w:ascii="Arial" w:hAnsi="Arial" w:cs="Arial"/>
                <w:sz w:val="20"/>
                <w:szCs w:val="20"/>
              </w:rPr>
              <w:t xml:space="preserve"> opportunities for decoration.</w:t>
            </w:r>
          </w:p>
          <w:p w14:paraId="3C92946F" w14:textId="77777777" w:rsidR="00563075" w:rsidRDefault="00563075" w:rsidP="00563075">
            <w:pPr>
              <w:rPr>
                <w:rFonts w:ascii="Arial" w:hAnsi="Arial" w:cs="Arial"/>
                <w:sz w:val="20"/>
                <w:szCs w:val="20"/>
              </w:rPr>
            </w:pPr>
          </w:p>
          <w:p w14:paraId="29CA991C" w14:textId="572A0309" w:rsidR="00170A17" w:rsidRDefault="001C429D" w:rsidP="007D37E1">
            <w:pPr>
              <w:rPr>
                <w:rFonts w:ascii="Arial" w:hAnsi="Arial" w:cs="Arial"/>
                <w:sz w:val="20"/>
                <w:szCs w:val="20"/>
              </w:rPr>
            </w:pPr>
            <w:r>
              <w:rPr>
                <w:rFonts w:ascii="Arial" w:hAnsi="Arial" w:cs="Arial"/>
                <w:sz w:val="20"/>
                <w:szCs w:val="20"/>
              </w:rPr>
              <w:t xml:space="preserve">Learners </w:t>
            </w:r>
            <w:r w:rsidR="00170A17">
              <w:rPr>
                <w:rFonts w:ascii="Arial" w:hAnsi="Arial" w:cs="Arial"/>
                <w:sz w:val="20"/>
                <w:szCs w:val="20"/>
              </w:rPr>
              <w:t>should match the eggs and shells and put them in the correct sequence</w:t>
            </w:r>
            <w:r w:rsidR="007E06CF">
              <w:rPr>
                <w:rFonts w:ascii="Arial" w:hAnsi="Arial" w:cs="Arial"/>
                <w:sz w:val="20"/>
                <w:szCs w:val="20"/>
              </w:rPr>
              <w:t>, either forwards or backwards</w:t>
            </w:r>
            <w:r w:rsidR="00170A17">
              <w:rPr>
                <w:rFonts w:ascii="Arial" w:hAnsi="Arial" w:cs="Arial"/>
                <w:sz w:val="20"/>
                <w:szCs w:val="20"/>
              </w:rPr>
              <w:t xml:space="preserve">. </w:t>
            </w:r>
            <w:r w:rsidR="007E06CF">
              <w:rPr>
                <w:rFonts w:ascii="Arial" w:hAnsi="Arial" w:cs="Arial"/>
                <w:sz w:val="20"/>
                <w:szCs w:val="20"/>
              </w:rPr>
              <w:t>They could also use these to count forwards or backwards in multiples.</w:t>
            </w:r>
          </w:p>
          <w:p w14:paraId="7DA41495" w14:textId="77777777" w:rsidR="00170A17" w:rsidRDefault="00170A17" w:rsidP="007D37E1">
            <w:pPr>
              <w:rPr>
                <w:rFonts w:ascii="Arial" w:hAnsi="Arial" w:cs="Arial"/>
                <w:sz w:val="20"/>
                <w:szCs w:val="20"/>
              </w:rPr>
            </w:pPr>
          </w:p>
          <w:p w14:paraId="13B6CEF5" w14:textId="42287369" w:rsidR="001C429D" w:rsidRDefault="00170A17" w:rsidP="007D37E1">
            <w:pPr>
              <w:rPr>
                <w:rFonts w:ascii="Arial" w:hAnsi="Arial" w:cs="Arial"/>
                <w:sz w:val="20"/>
                <w:szCs w:val="20"/>
              </w:rPr>
            </w:pPr>
            <w:r>
              <w:rPr>
                <w:rFonts w:ascii="Arial" w:hAnsi="Arial" w:cs="Arial"/>
                <w:sz w:val="20"/>
                <w:szCs w:val="20"/>
              </w:rPr>
              <w:t>If time permits, they could also use the eggs as number cards to carry out some sums</w:t>
            </w:r>
            <w:r w:rsidR="00F94C55">
              <w:rPr>
                <w:rFonts w:ascii="Arial" w:hAnsi="Arial" w:cs="Arial"/>
                <w:sz w:val="20"/>
                <w:szCs w:val="20"/>
              </w:rPr>
              <w:t>.</w:t>
            </w:r>
            <w:r>
              <w:rPr>
                <w:rFonts w:ascii="Arial" w:hAnsi="Arial" w:cs="Arial"/>
                <w:sz w:val="20"/>
                <w:szCs w:val="20"/>
              </w:rPr>
              <w:t xml:space="preserve"> Cards with mathematical symbols are included at the end of the handout. These should be cut around the dotted line.</w:t>
            </w:r>
          </w:p>
          <w:p w14:paraId="71300DC2" w14:textId="1FE798C1" w:rsidR="009F29B5" w:rsidRPr="00FF0212" w:rsidRDefault="009F29B5" w:rsidP="00563075">
            <w:pPr>
              <w:rPr>
                <w:rFonts w:ascii="Arial" w:hAnsi="Arial" w:cs="Arial"/>
                <w:sz w:val="20"/>
                <w:szCs w:val="20"/>
              </w:rPr>
            </w:pPr>
          </w:p>
        </w:tc>
      </w:tr>
      <w:tr w:rsidR="0056307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563075" w:rsidRPr="006200D8" w:rsidRDefault="00563075" w:rsidP="0056307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563075" w:rsidRPr="006200D8" w:rsidRDefault="00563075" w:rsidP="0056307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563075" w:rsidRPr="006200D8" w:rsidRDefault="00563075" w:rsidP="00563075">
            <w:pPr>
              <w:rPr>
                <w:rFonts w:ascii="Arial" w:hAnsi="Arial"/>
                <w:sz w:val="20"/>
              </w:rPr>
            </w:pPr>
          </w:p>
        </w:tc>
      </w:tr>
      <w:tr w:rsidR="0056307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563075" w:rsidRPr="006200D8" w:rsidRDefault="00563075" w:rsidP="0056307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563075" w:rsidRPr="006200D8" w:rsidRDefault="00563075" w:rsidP="005630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563075" w:rsidRPr="006200D8" w:rsidRDefault="00563075" w:rsidP="00563075">
            <w:pPr>
              <w:rPr>
                <w:rFonts w:ascii="Arial" w:hAnsi="Arial"/>
                <w:sz w:val="20"/>
              </w:rPr>
            </w:pPr>
          </w:p>
        </w:tc>
      </w:tr>
      <w:tr w:rsidR="00563075" w14:paraId="421416B1" w14:textId="77777777" w:rsidTr="0014605A">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31D8A47" w14:textId="77777777" w:rsidR="00563075" w:rsidRPr="000C298A" w:rsidRDefault="00563075" w:rsidP="0056307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563075" w:rsidRPr="006200D8" w:rsidRDefault="00563075" w:rsidP="00563075">
            <w:pPr>
              <w:rPr>
                <w:sz w:val="20"/>
              </w:rPr>
            </w:pPr>
          </w:p>
        </w:tc>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5551E6E7" w14:textId="77777777" w:rsidR="00563075" w:rsidRPr="000C298A" w:rsidRDefault="00563075" w:rsidP="00563075">
            <w:pPr>
              <w:rPr>
                <w:rFonts w:ascii="Arial" w:hAnsi="Arial"/>
                <w:b/>
                <w:color w:val="FFFFFF"/>
              </w:rPr>
            </w:pPr>
            <w:r w:rsidRPr="000C298A">
              <w:rPr>
                <w:rFonts w:ascii="Arial" w:hAnsi="Arial"/>
                <w:b/>
                <w:color w:val="FFFFFF"/>
                <w:szCs w:val="20"/>
              </w:rPr>
              <w:t>Extension</w:t>
            </w:r>
          </w:p>
        </w:tc>
      </w:tr>
      <w:tr w:rsidR="00563075" w14:paraId="443C31A0" w14:textId="77777777" w:rsidTr="009D42C2">
        <w:tc>
          <w:tcPr>
            <w:tcW w:w="5216" w:type="dxa"/>
            <w:tcBorders>
              <w:top w:val="nil"/>
              <w:left w:val="nil"/>
              <w:bottom w:val="nil"/>
              <w:right w:val="nil"/>
            </w:tcBorders>
            <w:shd w:val="clear" w:color="auto" w:fill="FFFFFF"/>
            <w:tcMar>
              <w:top w:w="57" w:type="dxa"/>
              <w:left w:w="113" w:type="dxa"/>
              <w:bottom w:w="57" w:type="dxa"/>
              <w:right w:w="57" w:type="dxa"/>
            </w:tcMar>
          </w:tcPr>
          <w:p w14:paraId="53C1A59D" w14:textId="2E8EF808" w:rsidR="009D42C2" w:rsidRDefault="009D42C2" w:rsidP="009D42C2">
            <w:pPr>
              <w:pStyle w:val="ListParagraph"/>
              <w:numPr>
                <w:ilvl w:val="0"/>
                <w:numId w:val="33"/>
              </w:numPr>
              <w:ind w:left="308"/>
              <w:rPr>
                <w:rFonts w:ascii="Arial" w:hAnsi="Arial"/>
                <w:sz w:val="20"/>
              </w:rPr>
            </w:pPr>
            <w:r>
              <w:rPr>
                <w:rFonts w:ascii="Arial" w:hAnsi="Arial"/>
                <w:sz w:val="20"/>
              </w:rPr>
              <w:t>Learners sequence only the numbers 1-10.</w:t>
            </w:r>
          </w:p>
          <w:p w14:paraId="4050CF67" w14:textId="360AB4AA" w:rsidR="009D42C2" w:rsidRDefault="00563075" w:rsidP="009D42C2">
            <w:pPr>
              <w:pStyle w:val="ListParagraph"/>
              <w:numPr>
                <w:ilvl w:val="0"/>
                <w:numId w:val="33"/>
              </w:numPr>
              <w:ind w:left="308"/>
              <w:rPr>
                <w:rFonts w:ascii="Arial" w:hAnsi="Arial"/>
                <w:sz w:val="20"/>
              </w:rPr>
            </w:pPr>
            <w:r w:rsidRPr="00B26BEC">
              <w:rPr>
                <w:rFonts w:ascii="Arial" w:hAnsi="Arial"/>
                <w:sz w:val="20"/>
              </w:rPr>
              <w:t xml:space="preserve">Provide learners with pre-cut </w:t>
            </w:r>
            <w:r>
              <w:rPr>
                <w:rFonts w:ascii="Arial" w:hAnsi="Arial"/>
                <w:sz w:val="20"/>
              </w:rPr>
              <w:t xml:space="preserve">parts from the </w:t>
            </w:r>
            <w:r w:rsidR="009D42C2">
              <w:rPr>
                <w:rFonts w:ascii="Arial" w:hAnsi="Arial"/>
                <w:sz w:val="20"/>
              </w:rPr>
              <w:t>handout</w:t>
            </w:r>
            <w:r>
              <w:rPr>
                <w:rFonts w:ascii="Arial" w:hAnsi="Arial"/>
                <w:sz w:val="20"/>
              </w:rPr>
              <w:t xml:space="preserve"> sheet.</w:t>
            </w:r>
          </w:p>
          <w:p w14:paraId="17B757EC" w14:textId="16C96146" w:rsidR="00563075" w:rsidRPr="00B26BEC" w:rsidRDefault="009D42C2" w:rsidP="009D42C2">
            <w:pPr>
              <w:pStyle w:val="ListParagraph"/>
              <w:numPr>
                <w:ilvl w:val="0"/>
                <w:numId w:val="33"/>
              </w:numPr>
              <w:ind w:left="308"/>
              <w:rPr>
                <w:rFonts w:ascii="Arial" w:hAnsi="Arial"/>
                <w:sz w:val="20"/>
              </w:rPr>
            </w:pPr>
            <w:r>
              <w:rPr>
                <w:rFonts w:ascii="Arial" w:hAnsi="Arial"/>
                <w:sz w:val="20"/>
              </w:rPr>
              <w:t>Add dots to the lower values, to give a visual representation of the number.</w:t>
            </w:r>
            <w:r w:rsidR="00563075" w:rsidRPr="00B26BEC">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6FB4C77B" w14:textId="77777777" w:rsidR="00563075" w:rsidRPr="006200D8" w:rsidRDefault="00563075" w:rsidP="009D42C2">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BDB88D3" w14:textId="30BE3C48" w:rsidR="009D42C2" w:rsidRPr="009D42C2" w:rsidRDefault="009D42C2" w:rsidP="009D42C2">
            <w:pPr>
              <w:pStyle w:val="ListParagraph"/>
              <w:numPr>
                <w:ilvl w:val="0"/>
                <w:numId w:val="11"/>
              </w:numPr>
              <w:rPr>
                <w:rFonts w:ascii="Arial" w:hAnsi="Arial"/>
                <w:bCs/>
                <w:sz w:val="20"/>
                <w:szCs w:val="20"/>
              </w:rPr>
            </w:pPr>
            <w:r>
              <w:rPr>
                <w:rFonts w:ascii="Arial" w:hAnsi="Arial"/>
                <w:bCs/>
                <w:sz w:val="20"/>
                <w:szCs w:val="20"/>
              </w:rPr>
              <w:t>Learners sequence the numbers 1-100, counting both forward and backwards in multiples</w:t>
            </w:r>
          </w:p>
          <w:p w14:paraId="7963FB25" w14:textId="1543DE2C" w:rsidR="00563075" w:rsidRDefault="00563075" w:rsidP="009D42C2">
            <w:pPr>
              <w:pStyle w:val="ListParagraph"/>
              <w:numPr>
                <w:ilvl w:val="0"/>
                <w:numId w:val="11"/>
              </w:numPr>
              <w:rPr>
                <w:rFonts w:ascii="Arial" w:hAnsi="Arial"/>
                <w:bCs/>
                <w:sz w:val="20"/>
                <w:szCs w:val="20"/>
              </w:rPr>
            </w:pPr>
            <w:r w:rsidRPr="00F32174">
              <w:rPr>
                <w:rFonts w:ascii="Arial" w:hAnsi="Arial"/>
                <w:bCs/>
                <w:sz w:val="20"/>
                <w:szCs w:val="20"/>
              </w:rPr>
              <w:t xml:space="preserve">Learners add </w:t>
            </w:r>
            <w:r>
              <w:rPr>
                <w:rFonts w:ascii="Arial" w:hAnsi="Arial"/>
                <w:bCs/>
                <w:sz w:val="20"/>
                <w:szCs w:val="20"/>
              </w:rPr>
              <w:t xml:space="preserve">their </w:t>
            </w:r>
            <w:r w:rsidRPr="00F32174">
              <w:rPr>
                <w:rFonts w:ascii="Arial" w:hAnsi="Arial"/>
                <w:bCs/>
                <w:sz w:val="20"/>
                <w:szCs w:val="20"/>
              </w:rPr>
              <w:t>own design</w:t>
            </w:r>
            <w:r w:rsidR="000C5620">
              <w:rPr>
                <w:rFonts w:ascii="Arial" w:hAnsi="Arial"/>
                <w:bCs/>
                <w:sz w:val="20"/>
                <w:szCs w:val="20"/>
              </w:rPr>
              <w:t>s</w:t>
            </w:r>
            <w:r w:rsidRPr="00F32174">
              <w:rPr>
                <w:rFonts w:ascii="Arial" w:hAnsi="Arial"/>
                <w:bCs/>
                <w:sz w:val="20"/>
                <w:szCs w:val="20"/>
              </w:rPr>
              <w:t xml:space="preserve"> to the</w:t>
            </w:r>
            <w:r w:rsidR="009D42C2">
              <w:rPr>
                <w:rFonts w:ascii="Arial" w:hAnsi="Arial"/>
                <w:bCs/>
                <w:sz w:val="20"/>
                <w:szCs w:val="20"/>
              </w:rPr>
              <w:t xml:space="preserve"> eggs and shells</w:t>
            </w:r>
            <w:r>
              <w:rPr>
                <w:rFonts w:ascii="Arial" w:hAnsi="Arial"/>
                <w:bCs/>
                <w:sz w:val="20"/>
                <w:szCs w:val="20"/>
              </w:rPr>
              <w:t>.</w:t>
            </w:r>
          </w:p>
          <w:p w14:paraId="30DA7AB1" w14:textId="08CDCB4C" w:rsidR="00EB3664" w:rsidRPr="00EB3664" w:rsidRDefault="00EB3664" w:rsidP="009D42C2">
            <w:pPr>
              <w:pStyle w:val="ListParagraph"/>
              <w:numPr>
                <w:ilvl w:val="0"/>
                <w:numId w:val="11"/>
              </w:numPr>
              <w:rPr>
                <w:rFonts w:ascii="Arial" w:hAnsi="Arial"/>
                <w:bCs/>
                <w:sz w:val="22"/>
                <w:szCs w:val="22"/>
              </w:rPr>
            </w:pPr>
            <w:r w:rsidRPr="00EB3664">
              <w:rPr>
                <w:rFonts w:ascii="Arial" w:hAnsi="Arial"/>
                <w:bCs/>
                <w:sz w:val="20"/>
                <w:szCs w:val="20"/>
              </w:rPr>
              <w:t xml:space="preserve">Learners </w:t>
            </w:r>
            <w:r w:rsidR="009D42C2">
              <w:rPr>
                <w:rFonts w:ascii="Arial" w:hAnsi="Arial"/>
                <w:bCs/>
                <w:sz w:val="20"/>
                <w:szCs w:val="20"/>
              </w:rPr>
              <w:t>could use the eggs as number cards to carry out simple sums</w:t>
            </w:r>
            <w:r w:rsidRPr="00EB3664">
              <w:rPr>
                <w:rFonts w:ascii="Arial" w:hAnsi="Arial"/>
                <w:bCs/>
                <w:sz w:val="20"/>
                <w:szCs w:val="20"/>
              </w:rPr>
              <w:t>.</w:t>
            </w:r>
          </w:p>
          <w:p w14:paraId="0555B638" w14:textId="54830F95" w:rsidR="00563075" w:rsidRPr="00B30F15" w:rsidRDefault="00563075" w:rsidP="009D42C2">
            <w:pPr>
              <w:rPr>
                <w:rFonts w:ascii="Arial" w:hAnsi="Arial"/>
                <w:sz w:val="20"/>
              </w:rPr>
            </w:pPr>
          </w:p>
        </w:tc>
      </w:tr>
      <w:tr w:rsidR="0056307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563075" w:rsidRPr="006200D8" w:rsidRDefault="00563075" w:rsidP="0056307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563075" w:rsidRPr="006200D8" w:rsidRDefault="00563075" w:rsidP="005630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563075" w:rsidRPr="006200D8" w:rsidRDefault="00563075" w:rsidP="00563075">
            <w:pPr>
              <w:rPr>
                <w:rFonts w:ascii="Arial" w:hAnsi="Arial"/>
                <w:b/>
                <w:sz w:val="22"/>
              </w:rPr>
            </w:pPr>
          </w:p>
        </w:tc>
      </w:tr>
      <w:tr w:rsidR="00563075" w14:paraId="518E5C99" w14:textId="77777777" w:rsidTr="0014605A">
        <w:tc>
          <w:tcPr>
            <w:tcW w:w="5216" w:type="dxa"/>
            <w:tcBorders>
              <w:top w:val="nil"/>
              <w:left w:val="nil"/>
              <w:bottom w:val="nil"/>
              <w:right w:val="nil"/>
            </w:tcBorders>
            <w:shd w:val="clear" w:color="auto" w:fill="AAC81E"/>
            <w:tcMar>
              <w:top w:w="57" w:type="dxa"/>
              <w:left w:w="113" w:type="dxa"/>
              <w:bottom w:w="57" w:type="dxa"/>
              <w:right w:w="57" w:type="dxa"/>
            </w:tcMar>
            <w:vAlign w:val="bottom"/>
          </w:tcPr>
          <w:p w14:paraId="50FD5DA8" w14:textId="77777777" w:rsidR="00563075" w:rsidRPr="00DA5A81" w:rsidRDefault="00563075" w:rsidP="0056307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563075" w:rsidRPr="00DA5A81" w:rsidRDefault="00563075" w:rsidP="00563075">
            <w:pPr>
              <w:rPr>
                <w:color w:val="FFFFFF"/>
                <w:sz w:val="20"/>
              </w:rPr>
            </w:pPr>
          </w:p>
        </w:tc>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271451AF" w14:textId="77777777" w:rsidR="00563075" w:rsidRPr="00DA5A81" w:rsidRDefault="00563075" w:rsidP="00563075">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563075" w14:paraId="5D43A8DB" w14:textId="77777777" w:rsidTr="009D42C2">
        <w:tc>
          <w:tcPr>
            <w:tcW w:w="5216" w:type="dxa"/>
            <w:tcBorders>
              <w:top w:val="nil"/>
              <w:left w:val="nil"/>
              <w:bottom w:val="nil"/>
              <w:right w:val="nil"/>
            </w:tcBorders>
            <w:shd w:val="clear" w:color="auto" w:fill="FFFFFF"/>
            <w:tcMar>
              <w:top w:w="57" w:type="dxa"/>
              <w:left w:w="113" w:type="dxa"/>
              <w:bottom w:w="57" w:type="dxa"/>
              <w:right w:w="57" w:type="dxa"/>
            </w:tcMar>
          </w:tcPr>
          <w:p w14:paraId="43645A02" w14:textId="77777777" w:rsidR="009D42C2" w:rsidRDefault="009D42C2" w:rsidP="009D42C2">
            <w:pPr>
              <w:pStyle w:val="ListParagraph"/>
              <w:numPr>
                <w:ilvl w:val="0"/>
                <w:numId w:val="32"/>
              </w:numPr>
              <w:ind w:left="449"/>
              <w:rPr>
                <w:rFonts w:ascii="Arial" w:hAnsi="Arial"/>
                <w:sz w:val="18"/>
                <w:szCs w:val="18"/>
              </w:rPr>
            </w:pPr>
            <w:r>
              <w:rPr>
                <w:rFonts w:ascii="Arial" w:hAnsi="Arial"/>
                <w:sz w:val="18"/>
                <w:szCs w:val="18"/>
              </w:rPr>
              <w:t>Handouts printed on this card</w:t>
            </w:r>
          </w:p>
          <w:p w14:paraId="2997EDBD" w14:textId="1055B744" w:rsidR="00563075" w:rsidRDefault="00563075" w:rsidP="009D42C2">
            <w:pPr>
              <w:pStyle w:val="ListParagraph"/>
              <w:numPr>
                <w:ilvl w:val="0"/>
                <w:numId w:val="32"/>
              </w:numPr>
              <w:ind w:left="449"/>
              <w:rPr>
                <w:rFonts w:ascii="Arial" w:hAnsi="Arial"/>
                <w:sz w:val="18"/>
                <w:szCs w:val="18"/>
              </w:rPr>
            </w:pPr>
            <w:r>
              <w:rPr>
                <w:rFonts w:ascii="Arial" w:hAnsi="Arial"/>
                <w:sz w:val="18"/>
                <w:szCs w:val="18"/>
              </w:rPr>
              <w:t>Scissors</w:t>
            </w:r>
          </w:p>
          <w:p w14:paraId="5D8331FF" w14:textId="0D907CDE" w:rsidR="001C429D" w:rsidRPr="007D35AE" w:rsidRDefault="009D42C2" w:rsidP="009D42C2">
            <w:pPr>
              <w:pStyle w:val="ListParagraph"/>
              <w:numPr>
                <w:ilvl w:val="0"/>
                <w:numId w:val="32"/>
              </w:numPr>
              <w:ind w:left="449"/>
              <w:rPr>
                <w:rFonts w:ascii="Arial" w:hAnsi="Arial"/>
                <w:sz w:val="18"/>
                <w:szCs w:val="18"/>
              </w:rPr>
            </w:pPr>
            <w:r>
              <w:rPr>
                <w:rFonts w:ascii="Arial" w:hAnsi="Arial"/>
                <w:sz w:val="18"/>
                <w:szCs w:val="18"/>
              </w:rPr>
              <w:t>Implements for colouring (crayons, pencils, felt tips)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0D21EA5E" w14:textId="77777777" w:rsidR="00563075" w:rsidRPr="006200D8" w:rsidRDefault="00563075" w:rsidP="009D42C2">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F073330" w14:textId="5927B87A" w:rsidR="00563075" w:rsidRDefault="00563075" w:rsidP="009D42C2">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600A4FCC" wp14:editId="06A43A9A">
                  <wp:extent cx="298450" cy="31813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Teacher presentation – </w:t>
            </w:r>
            <w:r w:rsidR="00C0402E" w:rsidRPr="00C0402E">
              <w:rPr>
                <w:rFonts w:ascii="Arial" w:hAnsi="Arial" w:cs="Arial"/>
                <w:iCs/>
                <w:color w:val="000000"/>
                <w:sz w:val="20"/>
                <w:szCs w:val="20"/>
              </w:rPr>
              <w:t xml:space="preserve">KS1 Easter Maths: Count using </w:t>
            </w:r>
            <w:proofErr w:type="gramStart"/>
            <w:r w:rsidR="00C0402E" w:rsidRPr="00C0402E">
              <w:rPr>
                <w:rFonts w:ascii="Arial" w:hAnsi="Arial" w:cs="Arial"/>
                <w:iCs/>
                <w:color w:val="000000"/>
                <w:sz w:val="20"/>
                <w:szCs w:val="20"/>
              </w:rPr>
              <w:t>eggs</w:t>
            </w:r>
            <w:proofErr w:type="gramEnd"/>
          </w:p>
          <w:p w14:paraId="6928CCBF" w14:textId="01CAA379" w:rsidR="00563075" w:rsidRPr="00D17227" w:rsidRDefault="00563075" w:rsidP="009D42C2">
            <w:pPr>
              <w:ind w:firstLine="1"/>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5E4714DF" wp14:editId="67F89164">
                  <wp:extent cx="298450" cy="318135"/>
                  <wp:effectExtent l="0" t="0" r="0" b="0"/>
                  <wp:docPr id="8"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w:t>
            </w:r>
            <w:r w:rsidR="00C0402E" w:rsidRPr="00C0402E">
              <w:rPr>
                <w:rFonts w:ascii="Arial" w:hAnsi="Arial" w:cs="Arial"/>
                <w:iCs/>
                <w:color w:val="000000"/>
                <w:sz w:val="20"/>
                <w:szCs w:val="20"/>
              </w:rPr>
              <w:t>KS1 Easter Maths: Count using eggs</w:t>
            </w:r>
            <w:r w:rsidR="00C0402E">
              <w:rPr>
                <w:rFonts w:ascii="Arial" w:hAnsi="Arial" w:cs="Arial"/>
                <w:iCs/>
                <w:color w:val="000000"/>
                <w:sz w:val="20"/>
                <w:szCs w:val="20"/>
              </w:rPr>
              <w:t xml:space="preserve"> </w:t>
            </w:r>
            <w:r>
              <w:rPr>
                <w:rFonts w:ascii="Arial" w:hAnsi="Arial" w:cs="Arial"/>
                <w:iCs/>
                <w:color w:val="000000"/>
                <w:sz w:val="20"/>
                <w:szCs w:val="20"/>
              </w:rPr>
              <w:t>activity handout sheet</w:t>
            </w:r>
          </w:p>
        </w:tc>
      </w:tr>
      <w:tr w:rsidR="0056307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C2D6508" w14:textId="77777777" w:rsidR="00563075" w:rsidRDefault="00563075" w:rsidP="00563075">
            <w:pPr>
              <w:rPr>
                <w:rFonts w:ascii="Arial" w:hAnsi="Arial"/>
                <w:sz w:val="18"/>
                <w:szCs w:val="18"/>
              </w:rPr>
            </w:pPr>
          </w:p>
          <w:p w14:paraId="6A906604" w14:textId="77777777" w:rsidR="00FE1FF6" w:rsidRDefault="00FE1FF6" w:rsidP="00563075">
            <w:pPr>
              <w:rPr>
                <w:rFonts w:ascii="Arial" w:hAnsi="Arial"/>
                <w:sz w:val="18"/>
                <w:szCs w:val="18"/>
              </w:rPr>
            </w:pPr>
          </w:p>
          <w:p w14:paraId="07B1C1DD" w14:textId="7489EE85" w:rsidR="00FE1FF6" w:rsidRPr="008E74FF" w:rsidRDefault="00FE1FF6" w:rsidP="0056307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563075" w:rsidRPr="006200D8" w:rsidRDefault="00563075" w:rsidP="005630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563075" w:rsidRPr="006200D8" w:rsidRDefault="00563075" w:rsidP="00563075">
            <w:pPr>
              <w:rPr>
                <w:rFonts w:ascii="Arial" w:hAnsi="Arial"/>
                <w:sz w:val="20"/>
              </w:rPr>
            </w:pPr>
          </w:p>
        </w:tc>
      </w:tr>
      <w:tr w:rsidR="00FE1FF6" w14:paraId="5CC26D2A" w14:textId="77777777" w:rsidTr="00572513">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617A6A15" w14:textId="596E6191" w:rsidR="00FE1FF6" w:rsidRPr="001F4CAC" w:rsidRDefault="00FE1FF6" w:rsidP="00572513">
            <w:pPr>
              <w:rPr>
                <w:rFonts w:ascii="Arial" w:hAnsi="Arial"/>
                <w:b/>
                <w:color w:val="FFFFFF"/>
              </w:rPr>
            </w:pPr>
            <w:r>
              <w:rPr>
                <w:rFonts w:ascii="Arial" w:hAnsi="Arial"/>
                <w:b/>
                <w:color w:val="FFFFFF"/>
              </w:rPr>
              <w:t>Additional websites</w:t>
            </w:r>
          </w:p>
        </w:tc>
        <w:tc>
          <w:tcPr>
            <w:tcW w:w="624" w:type="dxa"/>
            <w:gridSpan w:val="2"/>
            <w:tcBorders>
              <w:top w:val="nil"/>
              <w:left w:val="nil"/>
              <w:bottom w:val="nil"/>
              <w:right w:val="nil"/>
            </w:tcBorders>
            <w:shd w:val="clear" w:color="auto" w:fill="AAC81E"/>
            <w:tcMar>
              <w:top w:w="57" w:type="dxa"/>
              <w:left w:w="113" w:type="dxa"/>
              <w:bottom w:w="57" w:type="dxa"/>
              <w:right w:w="57" w:type="dxa"/>
            </w:tcMar>
            <w:vAlign w:val="center"/>
          </w:tcPr>
          <w:p w14:paraId="304495D7" w14:textId="77777777" w:rsidR="00FE1FF6" w:rsidRPr="001F4CAC" w:rsidRDefault="00FE1FF6" w:rsidP="00572513">
            <w:pPr>
              <w:rPr>
                <w:color w:val="FFFFFF"/>
                <w:sz w:val="20"/>
              </w:rPr>
            </w:pPr>
          </w:p>
        </w:tc>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52352B14" w14:textId="77777777" w:rsidR="00FE1FF6" w:rsidRPr="001F4CAC" w:rsidRDefault="00FE1FF6" w:rsidP="00572513">
            <w:pPr>
              <w:rPr>
                <w:rFonts w:ascii="Arial" w:hAnsi="Arial"/>
                <w:color w:val="FFFFFF"/>
                <w:sz w:val="20"/>
              </w:rPr>
            </w:pPr>
          </w:p>
        </w:tc>
      </w:tr>
      <w:tr w:rsidR="00FF2D3D"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961FE99" w14:textId="77777777" w:rsidR="009D42C2" w:rsidRPr="00554E22" w:rsidRDefault="009D42C2" w:rsidP="009D42C2">
            <w:pPr>
              <w:pStyle w:val="ListParagraph"/>
              <w:numPr>
                <w:ilvl w:val="0"/>
                <w:numId w:val="6"/>
              </w:numPr>
              <w:rPr>
                <w:rFonts w:ascii="Arial" w:hAnsi="Arial" w:cs="Arial"/>
                <w:sz w:val="20"/>
                <w:szCs w:val="20"/>
              </w:rPr>
            </w:pPr>
            <w:r w:rsidRPr="000812D9">
              <w:rPr>
                <w:rFonts w:ascii="Arial" w:hAnsi="Arial" w:cs="Arial"/>
                <w:b/>
                <w:bCs/>
                <w:sz w:val="20"/>
                <w:szCs w:val="20"/>
              </w:rPr>
              <w:t>BBC Bitesize</w:t>
            </w:r>
            <w:r w:rsidRPr="000812D9">
              <w:rPr>
                <w:rFonts w:ascii="Arial" w:hAnsi="Arial" w:cs="Arial"/>
                <w:sz w:val="20"/>
                <w:szCs w:val="20"/>
              </w:rPr>
              <w:t xml:space="preserve"> – </w:t>
            </w:r>
            <w:r>
              <w:rPr>
                <w:rFonts w:ascii="Arial" w:hAnsi="Arial" w:cs="Arial"/>
                <w:sz w:val="20"/>
                <w:szCs w:val="20"/>
              </w:rPr>
              <w:t>Counting back:</w:t>
            </w:r>
            <w:r>
              <w:t xml:space="preserve"> </w:t>
            </w:r>
            <w:hyperlink r:id="rId10" w:history="1">
              <w:r w:rsidRPr="00554E22">
                <w:rPr>
                  <w:rStyle w:val="Hyperlink"/>
                  <w:rFonts w:ascii="Arial" w:hAnsi="Arial" w:cs="Arial"/>
                  <w:sz w:val="20"/>
                  <w:szCs w:val="20"/>
                </w:rPr>
                <w:t>https://www.bbc.co.uk/bitesize/clips/zdxpvcw</w:t>
              </w:r>
            </w:hyperlink>
          </w:p>
          <w:p w14:paraId="4AA9E68E" w14:textId="5F70F19F" w:rsidR="00FF2D3D" w:rsidRPr="00FC7A35" w:rsidRDefault="009D42C2" w:rsidP="009D42C2">
            <w:pPr>
              <w:numPr>
                <w:ilvl w:val="0"/>
                <w:numId w:val="6"/>
              </w:numPr>
              <w:rPr>
                <w:rFonts w:ascii="Arial" w:hAnsi="Arial" w:cs="Arial"/>
                <w:sz w:val="20"/>
              </w:rPr>
            </w:pPr>
            <w:r w:rsidRPr="001B7E7C">
              <w:rPr>
                <w:rFonts w:ascii="Arial" w:hAnsi="Arial" w:cs="Arial"/>
                <w:b/>
                <w:bCs/>
                <w:sz w:val="20"/>
                <w:szCs w:val="20"/>
              </w:rPr>
              <w:t>YouTube</w:t>
            </w:r>
            <w:r>
              <w:rPr>
                <w:rFonts w:ascii="Arial" w:hAnsi="Arial" w:cs="Arial"/>
                <w:sz w:val="20"/>
                <w:szCs w:val="20"/>
              </w:rPr>
              <w:t xml:space="preserve"> – Ten green bottles: </w:t>
            </w:r>
            <w:hyperlink r:id="rId11" w:history="1">
              <w:r w:rsidRPr="00105373">
                <w:rPr>
                  <w:rStyle w:val="Hyperlink"/>
                  <w:rFonts w:ascii="Arial" w:hAnsi="Arial" w:cs="Arial"/>
                  <w:sz w:val="20"/>
                  <w:szCs w:val="20"/>
                </w:rPr>
                <w:t>https://www.youtube.com/watch?v=T0ooQv7oHvw</w:t>
              </w:r>
            </w:hyperlink>
          </w:p>
        </w:tc>
      </w:tr>
      <w:tr w:rsidR="00563075" w:rsidRPr="00FE1FF6"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382AA8E2" w:rsidR="00B70AE2" w:rsidRPr="00FE1FF6" w:rsidRDefault="00B70AE2" w:rsidP="00563075">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563075" w:rsidRPr="00FE1FF6" w:rsidRDefault="00563075" w:rsidP="00563075">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563075" w:rsidRPr="00FE1FF6" w:rsidRDefault="00563075" w:rsidP="00563075">
            <w:pPr>
              <w:rPr>
                <w:rFonts w:ascii="Arial" w:hAnsi="Arial"/>
                <w:sz w:val="12"/>
                <w:szCs w:val="12"/>
              </w:rPr>
            </w:pPr>
          </w:p>
        </w:tc>
      </w:tr>
      <w:tr w:rsidR="00563075" w14:paraId="78296A14" w14:textId="77777777" w:rsidTr="0014605A">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55537E0B" w14:textId="77777777" w:rsidR="00563075" w:rsidRPr="001F4CAC" w:rsidRDefault="00563075" w:rsidP="0056307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AAC81E"/>
            <w:tcMar>
              <w:top w:w="57" w:type="dxa"/>
              <w:left w:w="113" w:type="dxa"/>
              <w:bottom w:w="57" w:type="dxa"/>
              <w:right w:w="57" w:type="dxa"/>
            </w:tcMar>
            <w:vAlign w:val="center"/>
          </w:tcPr>
          <w:p w14:paraId="7F175F1F" w14:textId="77777777" w:rsidR="00563075" w:rsidRPr="001F4CAC" w:rsidRDefault="00563075" w:rsidP="00563075">
            <w:pPr>
              <w:rPr>
                <w:color w:val="FFFFFF"/>
                <w:sz w:val="20"/>
              </w:rPr>
            </w:pPr>
          </w:p>
        </w:tc>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EA918CE" w14:textId="77777777" w:rsidR="00563075" w:rsidRPr="001F4CAC" w:rsidRDefault="00563075" w:rsidP="00563075">
            <w:pPr>
              <w:rPr>
                <w:rFonts w:ascii="Arial" w:hAnsi="Arial"/>
                <w:color w:val="FFFFFF"/>
                <w:sz w:val="20"/>
              </w:rPr>
            </w:pPr>
          </w:p>
        </w:tc>
      </w:tr>
      <w:tr w:rsidR="0056307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D779E6" w14:textId="77777777" w:rsidR="00563075" w:rsidRPr="006200D8" w:rsidRDefault="00563075" w:rsidP="00563075">
            <w:pPr>
              <w:rPr>
                <w:rFonts w:ascii="Arial" w:hAnsi="Arial"/>
                <w:sz w:val="18"/>
                <w:szCs w:val="20"/>
              </w:rPr>
            </w:pPr>
            <w:r w:rsidRPr="006200D8">
              <w:rPr>
                <w:rFonts w:ascii="Arial" w:hAnsi="Arial"/>
                <w:b/>
                <w:sz w:val="18"/>
                <w:szCs w:val="20"/>
              </w:rPr>
              <w:t xml:space="preserve">Starters </w:t>
            </w:r>
            <w:r w:rsidRPr="006200D8">
              <w:rPr>
                <w:rFonts w:ascii="Arial" w:hAnsi="Arial"/>
                <w:sz w:val="18"/>
                <w:szCs w:val="20"/>
              </w:rPr>
              <w:t>(Options)</w:t>
            </w:r>
            <w:r>
              <w:rPr>
                <w:rFonts w:ascii="Arial" w:hAnsi="Arial"/>
                <w:sz w:val="18"/>
                <w:szCs w:val="20"/>
              </w:rPr>
              <w:t xml:space="preserve"> </w:t>
            </w:r>
          </w:p>
          <w:p w14:paraId="716347FE" w14:textId="77777777" w:rsidR="009D42C2" w:rsidRPr="009D42C2" w:rsidRDefault="009D42C2" w:rsidP="009D42C2">
            <w:pPr>
              <w:pStyle w:val="ListParagraph"/>
              <w:numPr>
                <w:ilvl w:val="0"/>
                <w:numId w:val="6"/>
              </w:numPr>
              <w:rPr>
                <w:rStyle w:val="Hyperlink"/>
                <w:rFonts w:ascii="Arial" w:hAnsi="Arial" w:cs="Arial"/>
                <w:color w:val="auto"/>
                <w:sz w:val="20"/>
                <w:szCs w:val="20"/>
                <w:u w:val="none"/>
              </w:rPr>
            </w:pPr>
            <w:r>
              <w:rPr>
                <w:rFonts w:ascii="Arial" w:hAnsi="Arial"/>
                <w:bCs/>
                <w:sz w:val="20"/>
                <w:szCs w:val="20"/>
              </w:rPr>
              <w:t xml:space="preserve">Show the video: </w:t>
            </w:r>
            <w:r w:rsidRPr="000812D9">
              <w:rPr>
                <w:rFonts w:ascii="Arial" w:hAnsi="Arial" w:cs="Arial"/>
                <w:b/>
                <w:bCs/>
                <w:sz w:val="20"/>
                <w:szCs w:val="20"/>
              </w:rPr>
              <w:t>BBC Bitesize</w:t>
            </w:r>
            <w:r w:rsidRPr="000812D9">
              <w:rPr>
                <w:rFonts w:ascii="Arial" w:hAnsi="Arial" w:cs="Arial"/>
                <w:sz w:val="20"/>
                <w:szCs w:val="20"/>
              </w:rPr>
              <w:t xml:space="preserve"> – </w:t>
            </w:r>
            <w:r>
              <w:rPr>
                <w:rFonts w:ascii="Arial" w:hAnsi="Arial" w:cs="Arial"/>
                <w:sz w:val="20"/>
                <w:szCs w:val="20"/>
              </w:rPr>
              <w:t>Counting back:</w:t>
            </w:r>
            <w:r>
              <w:t xml:space="preserve"> </w:t>
            </w:r>
            <w:hyperlink r:id="rId12" w:history="1">
              <w:r w:rsidRPr="00554E22">
                <w:rPr>
                  <w:rStyle w:val="Hyperlink"/>
                  <w:rFonts w:ascii="Arial" w:hAnsi="Arial" w:cs="Arial"/>
                  <w:sz w:val="20"/>
                  <w:szCs w:val="20"/>
                </w:rPr>
                <w:t>https://www.bbc.co.uk/bitesize/clips/zdxpvcw</w:t>
              </w:r>
            </w:hyperlink>
          </w:p>
          <w:p w14:paraId="506C577A" w14:textId="54704065" w:rsidR="00563075" w:rsidRPr="009D42C2" w:rsidRDefault="009D42C2" w:rsidP="009D42C2">
            <w:pPr>
              <w:pStyle w:val="ListParagraph"/>
              <w:numPr>
                <w:ilvl w:val="0"/>
                <w:numId w:val="6"/>
              </w:numPr>
              <w:rPr>
                <w:rFonts w:ascii="Arial" w:hAnsi="Arial" w:cs="Arial"/>
                <w:sz w:val="20"/>
                <w:szCs w:val="20"/>
              </w:rPr>
            </w:pPr>
            <w:r w:rsidRPr="009D42C2">
              <w:rPr>
                <w:rFonts w:ascii="Arial" w:hAnsi="Arial"/>
                <w:bCs/>
                <w:sz w:val="20"/>
                <w:szCs w:val="20"/>
              </w:rPr>
              <w:t>Sing a counting down song as a class (such as 10 green bottles using the link in the additional websites).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64C4E0" w14:textId="77777777" w:rsidR="00563075" w:rsidRPr="006200D8" w:rsidRDefault="00563075" w:rsidP="00563075">
            <w:pPr>
              <w:rPr>
                <w:rFonts w:ascii="Arial" w:hAnsi="Arial"/>
                <w:sz w:val="18"/>
                <w:szCs w:val="20"/>
              </w:rPr>
            </w:pPr>
            <w:r w:rsidRPr="006200D8">
              <w:rPr>
                <w:rFonts w:ascii="Arial" w:hAnsi="Arial"/>
                <w:b/>
                <w:sz w:val="18"/>
                <w:szCs w:val="20"/>
              </w:rPr>
              <w:t xml:space="preserve">Extension </w:t>
            </w:r>
            <w:r w:rsidRPr="006200D8">
              <w:rPr>
                <w:rFonts w:ascii="Arial" w:hAnsi="Arial"/>
                <w:sz w:val="18"/>
                <w:szCs w:val="20"/>
              </w:rPr>
              <w:t>(Options)</w:t>
            </w:r>
          </w:p>
          <w:p w14:paraId="2B59D233" w14:textId="77777777" w:rsidR="009D42C2" w:rsidRPr="009D42C2" w:rsidRDefault="009D42C2" w:rsidP="009D42C2">
            <w:pPr>
              <w:pStyle w:val="ListParagraph"/>
              <w:numPr>
                <w:ilvl w:val="0"/>
                <w:numId w:val="11"/>
              </w:numPr>
              <w:rPr>
                <w:rFonts w:ascii="Arial" w:hAnsi="Arial"/>
                <w:bCs/>
                <w:sz w:val="18"/>
                <w:szCs w:val="18"/>
              </w:rPr>
            </w:pPr>
            <w:r w:rsidRPr="009D42C2">
              <w:rPr>
                <w:rFonts w:ascii="Arial" w:hAnsi="Arial"/>
                <w:bCs/>
                <w:sz w:val="18"/>
                <w:szCs w:val="18"/>
              </w:rPr>
              <w:t>Learners sequence the numbers 1-100, counting both forward and backwards in multiples</w:t>
            </w:r>
          </w:p>
          <w:p w14:paraId="2FE1BF14" w14:textId="77777777" w:rsidR="009D42C2" w:rsidRPr="009D42C2" w:rsidRDefault="009D42C2" w:rsidP="009D42C2">
            <w:pPr>
              <w:pStyle w:val="ListParagraph"/>
              <w:numPr>
                <w:ilvl w:val="0"/>
                <w:numId w:val="11"/>
              </w:numPr>
              <w:rPr>
                <w:rFonts w:ascii="Arial" w:hAnsi="Arial"/>
                <w:bCs/>
                <w:sz w:val="18"/>
                <w:szCs w:val="18"/>
              </w:rPr>
            </w:pPr>
            <w:r w:rsidRPr="009D42C2">
              <w:rPr>
                <w:rFonts w:ascii="Arial" w:hAnsi="Arial"/>
                <w:bCs/>
                <w:sz w:val="18"/>
                <w:szCs w:val="18"/>
              </w:rPr>
              <w:t>Learners add their own designs to the eggs and shells.</w:t>
            </w:r>
          </w:p>
          <w:p w14:paraId="527780C8" w14:textId="4CB72B1D" w:rsidR="003B127B" w:rsidRPr="009D42C2" w:rsidRDefault="009D42C2" w:rsidP="009D42C2">
            <w:pPr>
              <w:pStyle w:val="ListParagraph"/>
              <w:numPr>
                <w:ilvl w:val="0"/>
                <w:numId w:val="11"/>
              </w:numPr>
              <w:rPr>
                <w:rFonts w:ascii="Arial" w:hAnsi="Arial"/>
                <w:bCs/>
                <w:sz w:val="18"/>
                <w:szCs w:val="18"/>
              </w:rPr>
            </w:pPr>
            <w:r w:rsidRPr="009D42C2">
              <w:rPr>
                <w:rFonts w:ascii="Arial" w:hAnsi="Arial"/>
                <w:bCs/>
                <w:sz w:val="18"/>
                <w:szCs w:val="18"/>
              </w:rPr>
              <w:t>Learners could use the eggs as number cards to carry out simple sums</w:t>
            </w:r>
            <w:r w:rsidR="002B0A1B" w:rsidRPr="009D42C2">
              <w:rPr>
                <w:rFonts w:ascii="Arial" w:hAnsi="Arial"/>
                <w:bCs/>
                <w:sz w:val="18"/>
                <w:szCs w:val="18"/>
              </w:rPr>
              <w:t>.</w:t>
            </w:r>
          </w:p>
          <w:p w14:paraId="307FF1CE" w14:textId="77777777" w:rsidR="00563075" w:rsidRPr="006200D8" w:rsidRDefault="00563075" w:rsidP="00563075">
            <w:pPr>
              <w:ind w:left="360"/>
              <w:rPr>
                <w:rFonts w:ascii="Arial" w:hAnsi="Arial"/>
                <w:b/>
                <w:sz w:val="18"/>
                <w:szCs w:val="20"/>
              </w:rPr>
            </w:pPr>
          </w:p>
          <w:p w14:paraId="376C3A49" w14:textId="77777777" w:rsidR="00563075" w:rsidRPr="006200D8" w:rsidRDefault="00563075" w:rsidP="00563075">
            <w:pPr>
              <w:rPr>
                <w:rFonts w:ascii="Arial" w:hAnsi="Arial"/>
                <w:b/>
                <w:sz w:val="18"/>
                <w:szCs w:val="20"/>
              </w:rPr>
            </w:pPr>
            <w:r w:rsidRPr="006200D8">
              <w:rPr>
                <w:rFonts w:ascii="Arial" w:hAnsi="Arial"/>
                <w:b/>
                <w:sz w:val="18"/>
                <w:szCs w:val="20"/>
              </w:rPr>
              <w:t>Plenary</w:t>
            </w:r>
          </w:p>
          <w:p w14:paraId="37D74DD4" w14:textId="4EB919B2" w:rsidR="00FE1FF6" w:rsidRPr="00FE1FF6" w:rsidRDefault="009D42C2" w:rsidP="00FE1FF6">
            <w:pPr>
              <w:numPr>
                <w:ilvl w:val="0"/>
                <w:numId w:val="11"/>
              </w:numPr>
              <w:rPr>
                <w:rFonts w:ascii="Arial" w:hAnsi="Arial"/>
                <w:sz w:val="20"/>
                <w:szCs w:val="20"/>
              </w:rPr>
            </w:pPr>
            <w:r>
              <w:rPr>
                <w:rFonts w:ascii="Arial" w:hAnsi="Arial" w:cs="Arial"/>
                <w:sz w:val="20"/>
                <w:szCs w:val="20"/>
              </w:rPr>
              <w:t>Peer review – learners check the sequence of a peer, providing corrections where needed.</w:t>
            </w:r>
          </w:p>
          <w:p w14:paraId="4E04E32D" w14:textId="6F981129" w:rsidR="00FE1FF6" w:rsidRPr="00DE23AC" w:rsidRDefault="00FE1FF6" w:rsidP="00FE1FF6">
            <w:pPr>
              <w:rPr>
                <w:rFonts w:ascii="Arial" w:hAnsi="Arial"/>
                <w:sz w:val="20"/>
                <w:szCs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14605A">
        <w:tc>
          <w:tcPr>
            <w:tcW w:w="11056" w:type="dxa"/>
            <w:shd w:val="clear" w:color="auto" w:fill="AAC81E"/>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24B68D11" w14:textId="1562ACBE" w:rsidR="00174AA5" w:rsidRPr="00F15848" w:rsidRDefault="009D42C2" w:rsidP="00F15848">
            <w:pPr>
              <w:rPr>
                <w:rFonts w:ascii="Arial" w:hAnsi="Arial"/>
                <w:b/>
                <w:bCs/>
                <w:sz w:val="18"/>
                <w:szCs w:val="18"/>
              </w:rPr>
            </w:pPr>
            <w:r>
              <w:rPr>
                <w:rFonts w:ascii="Arial" w:hAnsi="Arial"/>
                <w:sz w:val="20"/>
                <w:szCs w:val="20"/>
              </w:rPr>
              <w:t xml:space="preserve">An understanding of numbers is vital for engineers who need to solve lots of interesting problems. For example, they </w:t>
            </w:r>
            <w:r w:rsidR="00091220">
              <w:rPr>
                <w:rFonts w:ascii="Arial" w:hAnsi="Arial"/>
                <w:sz w:val="20"/>
                <w:szCs w:val="20"/>
              </w:rPr>
              <w:t xml:space="preserve">need to </w:t>
            </w:r>
            <w:r>
              <w:rPr>
                <w:rFonts w:ascii="Arial" w:hAnsi="Arial"/>
                <w:sz w:val="20"/>
                <w:szCs w:val="20"/>
              </w:rPr>
              <w:t>know the sizes to make products</w:t>
            </w:r>
            <w:r w:rsidR="00091220">
              <w:rPr>
                <w:rFonts w:ascii="Arial" w:hAnsi="Arial"/>
                <w:sz w:val="20"/>
                <w:szCs w:val="20"/>
              </w:rPr>
              <w:t xml:space="preserve"> and communicate these to other people. E</w:t>
            </w:r>
            <w:r>
              <w:rPr>
                <w:rFonts w:ascii="Arial" w:hAnsi="Arial"/>
                <w:sz w:val="20"/>
                <w:szCs w:val="20"/>
              </w:rPr>
              <w:t xml:space="preserve">lectronic engineers use countdown timers to let motorists know when a traffic light will </w:t>
            </w:r>
            <w:r w:rsidR="00091220">
              <w:rPr>
                <w:rFonts w:ascii="Arial" w:hAnsi="Arial"/>
                <w:sz w:val="20"/>
                <w:szCs w:val="20"/>
              </w:rPr>
              <w:t>change</w:t>
            </w:r>
            <w:r>
              <w:rPr>
                <w:rFonts w:ascii="Arial" w:hAnsi="Arial"/>
                <w:sz w:val="20"/>
                <w:szCs w:val="20"/>
              </w:rPr>
              <w:t xml:space="preserve"> from red to green</w:t>
            </w:r>
            <w:r w:rsidR="00091220">
              <w:rPr>
                <w:rFonts w:ascii="Arial" w:hAnsi="Arial"/>
                <w:sz w:val="20"/>
                <w:szCs w:val="20"/>
              </w:rPr>
              <w:t xml:space="preserve">, so that </w:t>
            </w:r>
            <w:r>
              <w:rPr>
                <w:rFonts w:ascii="Arial" w:hAnsi="Arial"/>
                <w:sz w:val="20"/>
                <w:szCs w:val="20"/>
              </w:rPr>
              <w:t>the motorist</w:t>
            </w:r>
            <w:r w:rsidR="00091220">
              <w:rPr>
                <w:rFonts w:ascii="Arial" w:hAnsi="Arial"/>
                <w:sz w:val="20"/>
                <w:szCs w:val="20"/>
              </w:rPr>
              <w:t xml:space="preserve">s can </w:t>
            </w:r>
            <w:r>
              <w:rPr>
                <w:rFonts w:ascii="Arial" w:hAnsi="Arial"/>
                <w:sz w:val="20"/>
                <w:szCs w:val="20"/>
              </w:rPr>
              <w:t>drive off safely.</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962"/>
        <w:gridCol w:w="6094"/>
      </w:tblGrid>
      <w:tr w:rsidR="00174AA5" w:rsidRPr="00494AD6" w14:paraId="612AB858" w14:textId="77777777" w:rsidTr="0014605A">
        <w:tc>
          <w:tcPr>
            <w:tcW w:w="11056" w:type="dxa"/>
            <w:gridSpan w:val="2"/>
            <w:shd w:val="clear" w:color="auto" w:fill="AAC81E"/>
            <w:tcMar>
              <w:top w:w="57" w:type="dxa"/>
              <w:left w:w="113" w:type="dxa"/>
              <w:bottom w:w="57" w:type="dxa"/>
              <w:right w:w="57" w:type="dxa"/>
            </w:tcMar>
            <w:vAlign w:val="bottom"/>
          </w:tcPr>
          <w:p w14:paraId="3D2F7866" w14:textId="1316A15E" w:rsidR="00174AA5" w:rsidRPr="001F4CAC" w:rsidRDefault="00174AA5" w:rsidP="00174AA5">
            <w:pPr>
              <w:rPr>
                <w:rFonts w:ascii="Arial" w:hAnsi="Arial"/>
                <w:color w:val="FFFFFF"/>
              </w:rPr>
            </w:pPr>
            <w:r w:rsidRPr="001F4CAC">
              <w:rPr>
                <w:rFonts w:ascii="Arial" w:hAnsi="Arial"/>
                <w:b/>
                <w:color w:val="FFFFFF"/>
              </w:rPr>
              <w:t>Curriculum links</w:t>
            </w:r>
          </w:p>
        </w:tc>
      </w:tr>
      <w:tr w:rsidR="00091220" w:rsidRPr="0026339D" w14:paraId="1E68401B" w14:textId="77777777" w:rsidTr="00091220">
        <w:tc>
          <w:tcPr>
            <w:tcW w:w="4962" w:type="dxa"/>
            <w:shd w:val="clear" w:color="auto" w:fill="FFFFFF"/>
            <w:tcMar>
              <w:top w:w="57" w:type="dxa"/>
              <w:left w:w="113" w:type="dxa"/>
              <w:bottom w:w="57" w:type="dxa"/>
              <w:right w:w="57" w:type="dxa"/>
            </w:tcMar>
          </w:tcPr>
          <w:p w14:paraId="1322969D" w14:textId="77777777" w:rsidR="00091220" w:rsidRPr="00E53135" w:rsidRDefault="00091220" w:rsidP="00091220">
            <w:pPr>
              <w:rPr>
                <w:rFonts w:ascii="Arial" w:hAnsi="Arial"/>
                <w:b/>
                <w:bCs/>
                <w:sz w:val="20"/>
                <w:szCs w:val="20"/>
              </w:rPr>
            </w:pPr>
            <w:r w:rsidRPr="00E53135">
              <w:rPr>
                <w:rFonts w:ascii="Arial" w:hAnsi="Arial"/>
                <w:b/>
                <w:sz w:val="20"/>
                <w:szCs w:val="20"/>
              </w:rPr>
              <w:t xml:space="preserve">England: </w:t>
            </w:r>
            <w:r w:rsidRPr="00E53135">
              <w:rPr>
                <w:rFonts w:ascii="Arial" w:hAnsi="Arial"/>
                <w:b/>
                <w:bCs/>
                <w:sz w:val="20"/>
                <w:szCs w:val="20"/>
              </w:rPr>
              <w:t>National Curriculum</w:t>
            </w:r>
          </w:p>
          <w:p w14:paraId="30F8D3DC" w14:textId="77777777" w:rsidR="00091220" w:rsidRPr="00E53135" w:rsidRDefault="00091220" w:rsidP="00091220">
            <w:pPr>
              <w:rPr>
                <w:rFonts w:ascii="Arial" w:hAnsi="Arial"/>
                <w:sz w:val="20"/>
                <w:szCs w:val="20"/>
              </w:rPr>
            </w:pPr>
          </w:p>
          <w:p w14:paraId="54E47C0F" w14:textId="77777777" w:rsidR="00091220" w:rsidRPr="00474287" w:rsidRDefault="00091220" w:rsidP="00091220">
            <w:pPr>
              <w:rPr>
                <w:rFonts w:ascii="Arial" w:hAnsi="Arial" w:cs="Arial"/>
                <w:sz w:val="16"/>
                <w:szCs w:val="16"/>
              </w:rPr>
            </w:pPr>
            <w:r w:rsidRPr="00822FD6">
              <w:rPr>
                <w:rFonts w:ascii="Arial" w:hAnsi="Arial"/>
                <w:sz w:val="20"/>
                <w:szCs w:val="20"/>
              </w:rPr>
              <w:t>KS</w:t>
            </w:r>
            <w:r>
              <w:rPr>
                <w:rFonts w:ascii="Arial" w:hAnsi="Arial"/>
                <w:sz w:val="20"/>
                <w:szCs w:val="20"/>
              </w:rPr>
              <w:t>1 Maths</w:t>
            </w:r>
          </w:p>
          <w:p w14:paraId="5C781CD2" w14:textId="77777777" w:rsidR="00091220" w:rsidRPr="00956AE0" w:rsidRDefault="00091220" w:rsidP="00091220">
            <w:pPr>
              <w:pStyle w:val="ListParagraph"/>
              <w:numPr>
                <w:ilvl w:val="0"/>
                <w:numId w:val="12"/>
              </w:numPr>
              <w:rPr>
                <w:rFonts w:ascii="Arial" w:hAnsi="Arial" w:cs="Arial"/>
                <w:sz w:val="16"/>
                <w:szCs w:val="16"/>
              </w:rPr>
            </w:pPr>
            <w:r w:rsidRPr="005B5CA1">
              <w:rPr>
                <w:rFonts w:ascii="Arial" w:hAnsi="Arial" w:cs="Arial"/>
                <w:sz w:val="20"/>
                <w:szCs w:val="20"/>
              </w:rPr>
              <w:t>count to and across 100, forwards and backwards, beginning with 0 or 1, or from any given number</w:t>
            </w:r>
            <w:r>
              <w:rPr>
                <w:rFonts w:ascii="Arial" w:hAnsi="Arial" w:cs="Arial"/>
                <w:sz w:val="20"/>
                <w:szCs w:val="20"/>
              </w:rPr>
              <w:t>.</w:t>
            </w:r>
            <w:r w:rsidRPr="005B5CA1">
              <w:rPr>
                <w:rFonts w:ascii="Arial" w:hAnsi="Arial" w:cs="Arial"/>
                <w:sz w:val="20"/>
                <w:szCs w:val="20"/>
              </w:rPr>
              <w:t xml:space="preserve"> </w:t>
            </w:r>
          </w:p>
          <w:p w14:paraId="74A2232D" w14:textId="06F6882C" w:rsidR="00091220" w:rsidRPr="00A17254" w:rsidRDefault="00091220" w:rsidP="00091220">
            <w:pPr>
              <w:pStyle w:val="ListParagraph"/>
              <w:numPr>
                <w:ilvl w:val="0"/>
                <w:numId w:val="34"/>
              </w:numPr>
              <w:ind w:left="316"/>
              <w:rPr>
                <w:rFonts w:ascii="Arial" w:hAnsi="Arial"/>
                <w:sz w:val="18"/>
                <w:szCs w:val="18"/>
              </w:rPr>
            </w:pPr>
            <w:r w:rsidRPr="00956AE0">
              <w:rPr>
                <w:rFonts w:ascii="Arial" w:hAnsi="Arial" w:cs="Arial"/>
                <w:sz w:val="20"/>
                <w:szCs w:val="20"/>
              </w:rPr>
              <w:t xml:space="preserve">count, read and write numbers to 100 in numerals; count in multiples of twos, </w:t>
            </w:r>
            <w:proofErr w:type="gramStart"/>
            <w:r w:rsidRPr="00956AE0">
              <w:rPr>
                <w:rFonts w:ascii="Arial" w:hAnsi="Arial" w:cs="Arial"/>
                <w:sz w:val="20"/>
                <w:szCs w:val="20"/>
              </w:rPr>
              <w:t>fives</w:t>
            </w:r>
            <w:proofErr w:type="gramEnd"/>
            <w:r w:rsidRPr="00956AE0">
              <w:rPr>
                <w:rFonts w:ascii="Arial" w:hAnsi="Arial" w:cs="Arial"/>
                <w:sz w:val="20"/>
                <w:szCs w:val="20"/>
              </w:rPr>
              <w:t xml:space="preserve"> and tens.</w:t>
            </w:r>
          </w:p>
        </w:tc>
        <w:tc>
          <w:tcPr>
            <w:tcW w:w="6094" w:type="dxa"/>
            <w:shd w:val="clear" w:color="auto" w:fill="FFFFFF"/>
          </w:tcPr>
          <w:p w14:paraId="40F65F22" w14:textId="77777777" w:rsidR="00091220" w:rsidRPr="00E53135" w:rsidRDefault="00091220" w:rsidP="00091220">
            <w:pPr>
              <w:rPr>
                <w:rFonts w:ascii="Arial" w:hAnsi="Arial"/>
                <w:b/>
                <w:bCs/>
                <w:sz w:val="20"/>
                <w:szCs w:val="20"/>
              </w:rPr>
            </w:pPr>
            <w:r w:rsidRPr="00E53135">
              <w:rPr>
                <w:rFonts w:ascii="Arial" w:hAnsi="Arial"/>
                <w:b/>
                <w:bCs/>
                <w:sz w:val="20"/>
                <w:szCs w:val="20"/>
              </w:rPr>
              <w:t>Northern Ireland Curriculum</w:t>
            </w:r>
          </w:p>
          <w:p w14:paraId="46AC756A" w14:textId="77777777" w:rsidR="00091220" w:rsidRPr="00E53135" w:rsidRDefault="00091220" w:rsidP="00091220">
            <w:pPr>
              <w:rPr>
                <w:rFonts w:ascii="Arial" w:hAnsi="Arial"/>
                <w:sz w:val="20"/>
                <w:szCs w:val="20"/>
              </w:rPr>
            </w:pPr>
          </w:p>
          <w:p w14:paraId="61214A15" w14:textId="77777777" w:rsidR="00091220" w:rsidRPr="00822FD6" w:rsidRDefault="00091220" w:rsidP="00091220">
            <w:pPr>
              <w:rPr>
                <w:rFonts w:ascii="Arial" w:hAnsi="Arial"/>
                <w:sz w:val="20"/>
                <w:szCs w:val="20"/>
              </w:rPr>
            </w:pPr>
            <w:r w:rsidRPr="00822FD6">
              <w:rPr>
                <w:rFonts w:ascii="Arial" w:hAnsi="Arial"/>
                <w:sz w:val="20"/>
                <w:szCs w:val="20"/>
              </w:rPr>
              <w:t>KS</w:t>
            </w:r>
            <w:r>
              <w:rPr>
                <w:rFonts w:ascii="Arial" w:hAnsi="Arial"/>
                <w:sz w:val="20"/>
                <w:szCs w:val="20"/>
              </w:rPr>
              <w:t>1</w:t>
            </w:r>
            <w:r w:rsidRPr="00822FD6">
              <w:rPr>
                <w:rFonts w:ascii="Arial" w:hAnsi="Arial"/>
                <w:sz w:val="20"/>
                <w:szCs w:val="20"/>
              </w:rPr>
              <w:t xml:space="preserve"> – </w:t>
            </w:r>
            <w:r>
              <w:rPr>
                <w:rFonts w:ascii="Arial" w:hAnsi="Arial"/>
                <w:sz w:val="20"/>
                <w:szCs w:val="20"/>
              </w:rPr>
              <w:t>Mathematics and Numeracy</w:t>
            </w:r>
          </w:p>
          <w:p w14:paraId="5523FB04" w14:textId="77777777" w:rsidR="00091220" w:rsidRPr="00822FD6" w:rsidRDefault="00091220" w:rsidP="00091220">
            <w:pPr>
              <w:rPr>
                <w:rFonts w:ascii="Arial" w:hAnsi="Arial"/>
                <w:sz w:val="20"/>
                <w:szCs w:val="20"/>
              </w:rPr>
            </w:pPr>
            <w:r>
              <w:rPr>
                <w:rFonts w:ascii="Arial" w:hAnsi="Arial"/>
                <w:sz w:val="20"/>
                <w:szCs w:val="20"/>
              </w:rPr>
              <w:t>Number</w:t>
            </w:r>
            <w:r w:rsidRPr="00822FD6">
              <w:rPr>
                <w:rFonts w:ascii="Arial" w:hAnsi="Arial"/>
                <w:sz w:val="20"/>
                <w:szCs w:val="20"/>
              </w:rPr>
              <w:t>:</w:t>
            </w:r>
          </w:p>
          <w:p w14:paraId="6061BE2A" w14:textId="77777777" w:rsidR="00091220" w:rsidRPr="00822FD6" w:rsidRDefault="00091220" w:rsidP="00091220">
            <w:pPr>
              <w:numPr>
                <w:ilvl w:val="0"/>
                <w:numId w:val="11"/>
              </w:numPr>
              <w:rPr>
                <w:rFonts w:ascii="Arial" w:hAnsi="Arial"/>
                <w:sz w:val="20"/>
                <w:szCs w:val="20"/>
              </w:rPr>
            </w:pPr>
            <w:r w:rsidRPr="00CC33CE">
              <w:rPr>
                <w:rFonts w:ascii="Arial" w:hAnsi="Arial" w:cs="Arial"/>
                <w:sz w:val="20"/>
                <w:szCs w:val="20"/>
              </w:rPr>
              <w:t xml:space="preserve">count, read, </w:t>
            </w:r>
            <w:proofErr w:type="gramStart"/>
            <w:r w:rsidRPr="00CC33CE">
              <w:rPr>
                <w:rFonts w:ascii="Arial" w:hAnsi="Arial" w:cs="Arial"/>
                <w:sz w:val="20"/>
                <w:szCs w:val="20"/>
              </w:rPr>
              <w:t>write</w:t>
            </w:r>
            <w:proofErr w:type="gramEnd"/>
            <w:r w:rsidRPr="00CC33CE">
              <w:rPr>
                <w:rFonts w:ascii="Arial" w:hAnsi="Arial" w:cs="Arial"/>
                <w:sz w:val="20"/>
                <w:szCs w:val="20"/>
              </w:rPr>
              <w:t xml:space="preserve"> and order whole numbers, initially to 10, progressing to at least 1000.</w:t>
            </w:r>
          </w:p>
          <w:p w14:paraId="79A08702" w14:textId="3AD2B855" w:rsidR="00091220" w:rsidRPr="00A17254" w:rsidRDefault="00091220" w:rsidP="00091220">
            <w:pPr>
              <w:pStyle w:val="ListParagraph"/>
              <w:numPr>
                <w:ilvl w:val="0"/>
                <w:numId w:val="34"/>
              </w:numPr>
              <w:ind w:left="344"/>
              <w:rPr>
                <w:rFonts w:ascii="Arial" w:hAnsi="Arial"/>
                <w:sz w:val="18"/>
                <w:szCs w:val="18"/>
              </w:rPr>
            </w:pPr>
          </w:p>
        </w:tc>
      </w:tr>
      <w:tr w:rsidR="00091220" w:rsidRPr="00D109A3" w14:paraId="5E40A87B" w14:textId="77777777" w:rsidTr="00091220">
        <w:tc>
          <w:tcPr>
            <w:tcW w:w="4962" w:type="dxa"/>
            <w:shd w:val="clear" w:color="auto" w:fill="FFFFFF"/>
            <w:tcMar>
              <w:top w:w="57" w:type="dxa"/>
              <w:left w:w="113" w:type="dxa"/>
              <w:bottom w:w="57" w:type="dxa"/>
              <w:right w:w="57" w:type="dxa"/>
            </w:tcMar>
          </w:tcPr>
          <w:p w14:paraId="62953816" w14:textId="77777777" w:rsidR="00091220" w:rsidRPr="00E53135" w:rsidRDefault="00091220" w:rsidP="00091220">
            <w:pPr>
              <w:rPr>
                <w:rFonts w:ascii="Arial" w:hAnsi="Arial"/>
                <w:b/>
                <w:sz w:val="20"/>
                <w:szCs w:val="20"/>
              </w:rPr>
            </w:pPr>
            <w:r w:rsidRPr="00E53135">
              <w:rPr>
                <w:rFonts w:ascii="Arial" w:hAnsi="Arial"/>
                <w:b/>
                <w:sz w:val="20"/>
                <w:szCs w:val="20"/>
              </w:rPr>
              <w:t>Scotland: Curriculum for Excellence</w:t>
            </w:r>
          </w:p>
          <w:p w14:paraId="11958A7F" w14:textId="77777777" w:rsidR="00091220" w:rsidRPr="00E53135" w:rsidRDefault="00091220" w:rsidP="00091220">
            <w:pPr>
              <w:rPr>
                <w:rFonts w:ascii="Arial" w:hAnsi="Arial"/>
                <w:sz w:val="20"/>
                <w:szCs w:val="20"/>
              </w:rPr>
            </w:pPr>
          </w:p>
          <w:p w14:paraId="30EEF032" w14:textId="77777777" w:rsidR="00091220" w:rsidRDefault="00091220" w:rsidP="00091220">
            <w:pPr>
              <w:rPr>
                <w:rFonts w:ascii="Arial" w:hAnsi="Arial"/>
                <w:sz w:val="20"/>
                <w:szCs w:val="20"/>
              </w:rPr>
            </w:pPr>
            <w:r>
              <w:rPr>
                <w:rFonts w:ascii="Arial" w:hAnsi="Arial"/>
                <w:sz w:val="20"/>
                <w:szCs w:val="20"/>
              </w:rPr>
              <w:t>Numeracy and Mathematics</w:t>
            </w:r>
          </w:p>
          <w:p w14:paraId="598181A2" w14:textId="77777777" w:rsidR="00091220" w:rsidRPr="00822FD6" w:rsidRDefault="00091220" w:rsidP="00091220">
            <w:pPr>
              <w:rPr>
                <w:rFonts w:ascii="Arial" w:hAnsi="Arial"/>
                <w:sz w:val="20"/>
                <w:szCs w:val="20"/>
              </w:rPr>
            </w:pPr>
            <w:r>
              <w:rPr>
                <w:rFonts w:ascii="Arial" w:hAnsi="Arial"/>
                <w:sz w:val="20"/>
                <w:szCs w:val="20"/>
              </w:rPr>
              <w:t>Number and number processes:</w:t>
            </w:r>
          </w:p>
          <w:p w14:paraId="58570B07" w14:textId="77777777" w:rsidR="00091220" w:rsidRPr="002222B4" w:rsidRDefault="00091220" w:rsidP="00091220">
            <w:pPr>
              <w:numPr>
                <w:ilvl w:val="0"/>
                <w:numId w:val="15"/>
              </w:numPr>
              <w:ind w:left="284" w:hanging="284"/>
              <w:rPr>
                <w:rFonts w:ascii="Arial" w:hAnsi="Arial" w:cs="Arial"/>
                <w:sz w:val="16"/>
                <w:szCs w:val="16"/>
              </w:rPr>
            </w:pPr>
            <w:r w:rsidRPr="00B14F50">
              <w:rPr>
                <w:rFonts w:ascii="Arial" w:hAnsi="Arial" w:cs="Arial"/>
                <w:sz w:val="20"/>
                <w:szCs w:val="20"/>
              </w:rPr>
              <w:t>MNU 0-02a</w:t>
            </w:r>
          </w:p>
          <w:p w14:paraId="1E4EE9F4" w14:textId="77777777" w:rsidR="00091220" w:rsidRPr="002222B4" w:rsidRDefault="00091220" w:rsidP="00091220">
            <w:pPr>
              <w:numPr>
                <w:ilvl w:val="0"/>
                <w:numId w:val="15"/>
              </w:numPr>
              <w:ind w:left="284" w:hanging="284"/>
              <w:rPr>
                <w:rFonts w:ascii="Arial" w:hAnsi="Arial" w:cs="Arial"/>
                <w:sz w:val="16"/>
                <w:szCs w:val="16"/>
              </w:rPr>
            </w:pPr>
            <w:r w:rsidRPr="00B14F50">
              <w:rPr>
                <w:rFonts w:ascii="Arial" w:hAnsi="Arial" w:cs="Arial"/>
                <w:sz w:val="20"/>
                <w:szCs w:val="20"/>
              </w:rPr>
              <w:t>MNU 0-0</w:t>
            </w:r>
            <w:r>
              <w:rPr>
                <w:rFonts w:ascii="Arial" w:hAnsi="Arial" w:cs="Arial"/>
                <w:sz w:val="20"/>
                <w:szCs w:val="20"/>
              </w:rPr>
              <w:t>3</w:t>
            </w:r>
            <w:r w:rsidRPr="00B14F50">
              <w:rPr>
                <w:rFonts w:ascii="Arial" w:hAnsi="Arial" w:cs="Arial"/>
                <w:sz w:val="20"/>
                <w:szCs w:val="20"/>
              </w:rPr>
              <w:t>a</w:t>
            </w:r>
          </w:p>
          <w:p w14:paraId="698DACA8" w14:textId="20C938D0" w:rsidR="00091220" w:rsidRPr="00272F93" w:rsidRDefault="00091220" w:rsidP="00091220">
            <w:pPr>
              <w:pStyle w:val="Default"/>
              <w:rPr>
                <w:rFonts w:ascii="Arial" w:hAnsi="Arial" w:cs="Arial"/>
                <w:sz w:val="20"/>
                <w:szCs w:val="20"/>
              </w:rPr>
            </w:pPr>
          </w:p>
        </w:tc>
        <w:tc>
          <w:tcPr>
            <w:tcW w:w="6094" w:type="dxa"/>
            <w:shd w:val="clear" w:color="auto" w:fill="FFFFFF"/>
          </w:tcPr>
          <w:p w14:paraId="36053C27" w14:textId="77777777" w:rsidR="00091220" w:rsidRPr="00E53135" w:rsidRDefault="00091220" w:rsidP="00091220">
            <w:pPr>
              <w:rPr>
                <w:rFonts w:ascii="Arial" w:hAnsi="Arial"/>
                <w:b/>
                <w:bCs/>
                <w:sz w:val="20"/>
                <w:szCs w:val="20"/>
              </w:rPr>
            </w:pPr>
            <w:r w:rsidRPr="00E53135">
              <w:rPr>
                <w:rFonts w:ascii="Arial" w:hAnsi="Arial"/>
                <w:b/>
                <w:bCs/>
                <w:sz w:val="20"/>
                <w:szCs w:val="20"/>
              </w:rPr>
              <w:t xml:space="preserve">Wales: National Curriculum </w:t>
            </w:r>
          </w:p>
          <w:p w14:paraId="01E162E3" w14:textId="77777777" w:rsidR="00091220" w:rsidRDefault="00091220" w:rsidP="00091220">
            <w:pPr>
              <w:rPr>
                <w:rFonts w:ascii="Arial" w:hAnsi="Arial"/>
                <w:bCs/>
                <w:sz w:val="20"/>
                <w:szCs w:val="20"/>
              </w:rPr>
            </w:pPr>
          </w:p>
          <w:p w14:paraId="3E9B5337" w14:textId="77777777" w:rsidR="00091220" w:rsidRPr="00822FD6" w:rsidRDefault="00091220" w:rsidP="00091220">
            <w:pPr>
              <w:rPr>
                <w:rFonts w:ascii="Arial" w:hAnsi="Arial"/>
                <w:bCs/>
                <w:sz w:val="20"/>
                <w:szCs w:val="20"/>
              </w:rPr>
            </w:pPr>
            <w:r>
              <w:rPr>
                <w:rFonts w:ascii="Arial" w:hAnsi="Arial"/>
                <w:bCs/>
                <w:sz w:val="20"/>
                <w:szCs w:val="20"/>
              </w:rPr>
              <w:t>Mathematical Development</w:t>
            </w:r>
          </w:p>
          <w:p w14:paraId="67D43A06" w14:textId="77777777" w:rsidR="00091220" w:rsidRPr="00822FD6" w:rsidRDefault="00091220" w:rsidP="00091220">
            <w:pPr>
              <w:rPr>
                <w:rFonts w:ascii="Arial" w:hAnsi="Arial"/>
                <w:bCs/>
                <w:sz w:val="20"/>
                <w:szCs w:val="20"/>
              </w:rPr>
            </w:pPr>
            <w:r>
              <w:rPr>
                <w:rFonts w:ascii="Arial" w:hAnsi="Arial"/>
                <w:bCs/>
                <w:sz w:val="20"/>
                <w:szCs w:val="20"/>
              </w:rPr>
              <w:t>Use number facts and relationships:</w:t>
            </w:r>
          </w:p>
          <w:p w14:paraId="53C2EF3D" w14:textId="77777777" w:rsidR="00091220" w:rsidRPr="00D24825" w:rsidRDefault="00091220" w:rsidP="00091220">
            <w:pPr>
              <w:numPr>
                <w:ilvl w:val="0"/>
                <w:numId w:val="15"/>
              </w:numPr>
              <w:ind w:left="317" w:hanging="283"/>
              <w:rPr>
                <w:rFonts w:ascii="Arial" w:hAnsi="Arial" w:cs="Arial"/>
                <w:bCs/>
                <w:sz w:val="20"/>
                <w:szCs w:val="20"/>
              </w:rPr>
            </w:pPr>
            <w:r w:rsidRPr="00FF2049">
              <w:rPr>
                <w:rFonts w:ascii="Arial" w:hAnsi="Arial" w:cs="Arial"/>
                <w:sz w:val="20"/>
                <w:szCs w:val="20"/>
              </w:rPr>
              <w:t>recite numbers up to 100, forwards and backwards and from different starting points</w:t>
            </w:r>
            <w:r>
              <w:rPr>
                <w:rFonts w:ascii="Arial" w:hAnsi="Arial" w:cs="Arial"/>
                <w:sz w:val="20"/>
                <w:szCs w:val="20"/>
              </w:rPr>
              <w:t>.</w:t>
            </w:r>
          </w:p>
          <w:p w14:paraId="26BA905B" w14:textId="7860E90C" w:rsidR="00091220" w:rsidRPr="00534229" w:rsidRDefault="00091220" w:rsidP="00091220">
            <w:pPr>
              <w:pStyle w:val="ListParagraph"/>
              <w:numPr>
                <w:ilvl w:val="0"/>
                <w:numId w:val="15"/>
              </w:numPr>
              <w:ind w:left="344"/>
              <w:rPr>
                <w:rFonts w:ascii="Arial" w:hAnsi="Arial"/>
                <w:bCs/>
                <w:sz w:val="18"/>
                <w:szCs w:val="18"/>
              </w:rPr>
            </w:pPr>
            <w:r w:rsidRPr="00D24825">
              <w:rPr>
                <w:rFonts w:ascii="Arial" w:hAnsi="Arial" w:cs="Arial"/>
                <w:sz w:val="20"/>
                <w:szCs w:val="20"/>
              </w:rPr>
              <w:t>count in 2s, 10s and 5s to 100.</w:t>
            </w:r>
          </w:p>
        </w:tc>
      </w:tr>
      <w:tr w:rsidR="00174AA5" w:rsidRPr="00FE1FF6" w14:paraId="3436A9A0" w14:textId="77777777" w:rsidTr="00091220">
        <w:tc>
          <w:tcPr>
            <w:tcW w:w="4962" w:type="dxa"/>
            <w:shd w:val="clear" w:color="auto" w:fill="FFFFFF"/>
            <w:tcMar>
              <w:top w:w="57" w:type="dxa"/>
              <w:left w:w="113" w:type="dxa"/>
              <w:bottom w:w="57" w:type="dxa"/>
              <w:right w:w="57" w:type="dxa"/>
            </w:tcMar>
          </w:tcPr>
          <w:p w14:paraId="718C6414" w14:textId="77777777" w:rsidR="00174AA5" w:rsidRPr="00FE1FF6" w:rsidRDefault="00174AA5" w:rsidP="00174AA5">
            <w:pPr>
              <w:ind w:left="360"/>
              <w:rPr>
                <w:rFonts w:ascii="Arial" w:hAnsi="Arial"/>
                <w:b/>
                <w:sz w:val="12"/>
                <w:szCs w:val="12"/>
              </w:rPr>
            </w:pPr>
          </w:p>
        </w:tc>
        <w:tc>
          <w:tcPr>
            <w:tcW w:w="6094" w:type="dxa"/>
            <w:shd w:val="clear" w:color="auto" w:fill="FFFFFF"/>
          </w:tcPr>
          <w:p w14:paraId="31E83499" w14:textId="77777777" w:rsidR="00174AA5" w:rsidRPr="00FE1FF6" w:rsidRDefault="00174AA5" w:rsidP="00FE1FF6">
            <w:pPr>
              <w:rPr>
                <w:rFonts w:ascii="Arial" w:hAnsi="Arial"/>
                <w:b/>
                <w:bCs/>
                <w:sz w:val="12"/>
                <w:szCs w:val="12"/>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14:paraId="459B8216" w14:textId="77777777" w:rsidTr="0014605A">
        <w:tc>
          <w:tcPr>
            <w:tcW w:w="11056" w:type="dxa"/>
            <w:shd w:val="clear" w:color="auto" w:fill="AAC81E"/>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tc>
          <w:tcPr>
            <w:tcW w:w="11056" w:type="dxa"/>
            <w:shd w:val="clear" w:color="auto" w:fill="FFFFFF"/>
            <w:tcMar>
              <w:top w:w="57" w:type="dxa"/>
              <w:left w:w="113" w:type="dxa"/>
              <w:bottom w:w="57" w:type="dxa"/>
              <w:right w:w="57" w:type="dxa"/>
            </w:tcMar>
            <w:vAlign w:val="center"/>
          </w:tcPr>
          <w:p w14:paraId="79DA5B2F" w14:textId="34A4A940" w:rsidR="00174AA5" w:rsidRPr="000C298A" w:rsidRDefault="00091220" w:rsidP="00091220">
            <w:pPr>
              <w:numPr>
                <w:ilvl w:val="0"/>
                <w:numId w:val="23"/>
              </w:numPr>
              <w:ind w:left="284" w:hanging="284"/>
              <w:rPr>
                <w:rFonts w:ascii="Arial" w:hAnsi="Arial"/>
                <w:sz w:val="18"/>
              </w:rPr>
            </w:pPr>
            <w:r>
              <w:rPr>
                <w:rFonts w:ascii="Arial" w:hAnsi="Arial"/>
                <w:sz w:val="18"/>
              </w:rPr>
              <w:lastRenderedPageBreak/>
              <w:t>Info</w:t>
            </w:r>
            <w:r w:rsidR="00BE6249" w:rsidRPr="00BE6249">
              <w:rPr>
                <w:rFonts w:ascii="Arial" w:hAnsi="Arial"/>
                <w:sz w:val="18"/>
              </w:rPr>
              <w:t xml:space="preserve">rmal teacher assessment of </w:t>
            </w:r>
            <w:r>
              <w:rPr>
                <w:rFonts w:ascii="Arial" w:hAnsi="Arial"/>
                <w:sz w:val="18"/>
              </w:rPr>
              <w:t>the number sequencing and counting</w:t>
            </w:r>
            <w:r w:rsidR="00BE6249" w:rsidRPr="00BE6249">
              <w:rPr>
                <w:rFonts w:ascii="Arial" w:hAnsi="Arial"/>
                <w:sz w:val="18"/>
              </w:rPr>
              <w:t>.</w:t>
            </w:r>
          </w:p>
        </w:tc>
      </w:tr>
    </w:tbl>
    <w:p w14:paraId="36A8CA57" w14:textId="77777777" w:rsidR="00174AA5" w:rsidRPr="0088426B" w:rsidRDefault="00174AA5" w:rsidP="00307830">
      <w:pPr>
        <w:rPr>
          <w:rFonts w:ascii="Arial" w:hAnsi="Arial" w:cs="Arial"/>
          <w:sz w:val="22"/>
          <w:szCs w:val="22"/>
        </w:rPr>
      </w:pPr>
    </w:p>
    <w:sectPr w:rsidR="00174AA5" w:rsidRPr="0088426B" w:rsidSect="007E06CF">
      <w:headerReference w:type="even" r:id="rId14"/>
      <w:headerReference w:type="default" r:id="rId15"/>
      <w:footerReference w:type="default" r:id="rId16"/>
      <w:headerReference w:type="first" r:id="rId17"/>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5AC87" w14:textId="77777777" w:rsidR="000E7DAD" w:rsidRDefault="000E7DAD">
      <w:r>
        <w:separator/>
      </w:r>
    </w:p>
  </w:endnote>
  <w:endnote w:type="continuationSeparator" w:id="0">
    <w:p w14:paraId="14BD5D1E" w14:textId="77777777" w:rsidR="000E7DAD" w:rsidRDefault="000E7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647B40C" w:rsidR="00174AA5" w:rsidRDefault="00E87D36">
    <w:pPr>
      <w:pStyle w:val="Footer"/>
    </w:pPr>
    <w:r>
      <w:rPr>
        <w:noProof/>
      </w:rPr>
      <w:drawing>
        <wp:anchor distT="0" distB="0" distL="114300" distR="114300" simplePos="0" relativeHeight="251660288" behindDoc="1" locked="0" layoutInCell="1" allowOverlap="1" wp14:anchorId="17D31118" wp14:editId="2811C5EA">
          <wp:simplePos x="0" y="0"/>
          <wp:positionH relativeFrom="page">
            <wp:align>left</wp:align>
          </wp:positionH>
          <wp:positionV relativeFrom="page">
            <wp:align>bottom</wp:align>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478EA" w14:textId="77777777" w:rsidR="000E7DAD" w:rsidRDefault="000E7DAD">
      <w:r>
        <w:separator/>
      </w:r>
    </w:p>
  </w:footnote>
  <w:footnote w:type="continuationSeparator" w:id="0">
    <w:p w14:paraId="3EFAA84D" w14:textId="77777777" w:rsidR="000E7DAD" w:rsidRDefault="000E7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C0402E">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1C5642E7" w:rsidR="00174AA5" w:rsidRDefault="00E87D36">
    <w:pPr>
      <w:pStyle w:val="Header"/>
    </w:pPr>
    <w:r>
      <w:rPr>
        <w:noProof/>
      </w:rPr>
      <w:drawing>
        <wp:anchor distT="0" distB="0" distL="114300" distR="114300" simplePos="0" relativeHeight="251661312" behindDoc="1" locked="0" layoutInCell="1" allowOverlap="1" wp14:anchorId="34516625" wp14:editId="19E6A30C">
          <wp:simplePos x="0" y="0"/>
          <wp:positionH relativeFrom="page">
            <wp:align>right</wp:align>
          </wp:positionH>
          <wp:positionV relativeFrom="paragraph">
            <wp:posOffset>0</wp:posOffset>
          </wp:positionV>
          <wp:extent cx="7550150" cy="2114550"/>
          <wp:effectExtent l="0" t="0" r="0" b="0"/>
          <wp:wrapTight wrapText="bothSides">
            <wp:wrapPolygon edited="0">
              <wp:start x="0" y="0"/>
              <wp:lineTo x="0" y="21405"/>
              <wp:lineTo x="21527" y="21405"/>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ggsactly right.jpg"/>
                  <pic:cNvPicPr/>
                </pic:nvPicPr>
                <pic:blipFill rotWithShape="1">
                  <a:blip r:embed="rId1">
                    <a:extLst>
                      <a:ext uri="{28A0092B-C50C-407E-A947-70E740481C1C}">
                        <a14:useLocalDpi xmlns:a14="http://schemas.microsoft.com/office/drawing/2010/main" val="0"/>
                      </a:ext>
                    </a:extLst>
                  </a:blip>
                  <a:srcRect t="38195" b="13628"/>
                  <a:stretch/>
                </pic:blipFill>
                <pic:spPr bwMode="auto">
                  <a:xfrm>
                    <a:off x="0" y="0"/>
                    <a:ext cx="755015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C0402E">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36033A"/>
    <w:multiLevelType w:val="hybridMultilevel"/>
    <w:tmpl w:val="69CE65E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5B23FD"/>
    <w:multiLevelType w:val="hybridMultilevel"/>
    <w:tmpl w:val="E0280DD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8D2384"/>
    <w:multiLevelType w:val="hybridMultilevel"/>
    <w:tmpl w:val="F08CE9E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1A08AB"/>
    <w:multiLevelType w:val="hybridMultilevel"/>
    <w:tmpl w:val="7B7E188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92638B"/>
    <w:multiLevelType w:val="hybridMultilevel"/>
    <w:tmpl w:val="531249B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3208527">
    <w:abstractNumId w:val="3"/>
  </w:num>
  <w:num w:numId="2" w16cid:durableId="1297762884">
    <w:abstractNumId w:val="9"/>
  </w:num>
  <w:num w:numId="3" w16cid:durableId="656768673">
    <w:abstractNumId w:val="0"/>
  </w:num>
  <w:num w:numId="4" w16cid:durableId="2033143874">
    <w:abstractNumId w:val="23"/>
  </w:num>
  <w:num w:numId="5" w16cid:durableId="1717314355">
    <w:abstractNumId w:val="6"/>
  </w:num>
  <w:num w:numId="6" w16cid:durableId="739524913">
    <w:abstractNumId w:val="2"/>
  </w:num>
  <w:num w:numId="7" w16cid:durableId="264117659">
    <w:abstractNumId w:val="26"/>
  </w:num>
  <w:num w:numId="8" w16cid:durableId="141581533">
    <w:abstractNumId w:val="24"/>
  </w:num>
  <w:num w:numId="9" w16cid:durableId="2053453846">
    <w:abstractNumId w:val="11"/>
  </w:num>
  <w:num w:numId="10" w16cid:durableId="655492202">
    <w:abstractNumId w:val="4"/>
  </w:num>
  <w:num w:numId="11" w16cid:durableId="1885631919">
    <w:abstractNumId w:val="30"/>
  </w:num>
  <w:num w:numId="12" w16cid:durableId="1083841750">
    <w:abstractNumId w:val="8"/>
  </w:num>
  <w:num w:numId="13" w16cid:durableId="1871019647">
    <w:abstractNumId w:val="12"/>
  </w:num>
  <w:num w:numId="14" w16cid:durableId="350230309">
    <w:abstractNumId w:val="15"/>
  </w:num>
  <w:num w:numId="15" w16cid:durableId="1452287948">
    <w:abstractNumId w:val="18"/>
  </w:num>
  <w:num w:numId="16" w16cid:durableId="801464095">
    <w:abstractNumId w:val="21"/>
  </w:num>
  <w:num w:numId="17" w16cid:durableId="1649281173">
    <w:abstractNumId w:val="14"/>
  </w:num>
  <w:num w:numId="18" w16cid:durableId="54747387">
    <w:abstractNumId w:val="10"/>
  </w:num>
  <w:num w:numId="19" w16cid:durableId="214004787">
    <w:abstractNumId w:val="1"/>
  </w:num>
  <w:num w:numId="20" w16cid:durableId="1204711612">
    <w:abstractNumId w:val="29"/>
  </w:num>
  <w:num w:numId="21" w16cid:durableId="1788350109">
    <w:abstractNumId w:val="22"/>
  </w:num>
  <w:num w:numId="22" w16cid:durableId="1282033950">
    <w:abstractNumId w:val="13"/>
  </w:num>
  <w:num w:numId="23" w16cid:durableId="746464338">
    <w:abstractNumId w:val="7"/>
  </w:num>
  <w:num w:numId="24" w16cid:durableId="2126146775">
    <w:abstractNumId w:val="5"/>
  </w:num>
  <w:num w:numId="25" w16cid:durableId="1568685844">
    <w:abstractNumId w:val="19"/>
  </w:num>
  <w:num w:numId="26" w16cid:durableId="102313956">
    <w:abstractNumId w:val="20"/>
  </w:num>
  <w:num w:numId="27" w16cid:durableId="1109086033">
    <w:abstractNumId w:val="16"/>
  </w:num>
  <w:num w:numId="28" w16cid:durableId="1351222099">
    <w:abstractNumId w:val="28"/>
  </w:num>
  <w:num w:numId="29" w16cid:durableId="239103552">
    <w:abstractNumId w:val="16"/>
  </w:num>
  <w:num w:numId="30" w16cid:durableId="1551765064">
    <w:abstractNumId w:val="27"/>
  </w:num>
  <w:num w:numId="31" w16cid:durableId="1623615343">
    <w:abstractNumId w:val="32"/>
  </w:num>
  <w:num w:numId="32" w16cid:durableId="940604444">
    <w:abstractNumId w:val="17"/>
  </w:num>
  <w:num w:numId="33" w16cid:durableId="648754147">
    <w:abstractNumId w:val="33"/>
  </w:num>
  <w:num w:numId="34" w16cid:durableId="1664166437">
    <w:abstractNumId w:val="25"/>
  </w:num>
  <w:num w:numId="35" w16cid:durableId="125300608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7805"/>
    <w:rsid w:val="00050BC1"/>
    <w:rsid w:val="00091220"/>
    <w:rsid w:val="000B4A17"/>
    <w:rsid w:val="000B5A63"/>
    <w:rsid w:val="000C46B1"/>
    <w:rsid w:val="000C5620"/>
    <w:rsid w:val="000C6B89"/>
    <w:rsid w:val="000E7DAD"/>
    <w:rsid w:val="00124D51"/>
    <w:rsid w:val="00144FC6"/>
    <w:rsid w:val="0014605A"/>
    <w:rsid w:val="00170A17"/>
    <w:rsid w:val="00174AA5"/>
    <w:rsid w:val="0018481A"/>
    <w:rsid w:val="001C429D"/>
    <w:rsid w:val="0020433A"/>
    <w:rsid w:val="00224145"/>
    <w:rsid w:val="00272F93"/>
    <w:rsid w:val="002B0A1B"/>
    <w:rsid w:val="002B7398"/>
    <w:rsid w:val="002D4607"/>
    <w:rsid w:val="002F6D22"/>
    <w:rsid w:val="003039C8"/>
    <w:rsid w:val="00307830"/>
    <w:rsid w:val="00330159"/>
    <w:rsid w:val="003411A5"/>
    <w:rsid w:val="00357878"/>
    <w:rsid w:val="00385795"/>
    <w:rsid w:val="003B127B"/>
    <w:rsid w:val="0040029F"/>
    <w:rsid w:val="0041615E"/>
    <w:rsid w:val="00420823"/>
    <w:rsid w:val="004454E1"/>
    <w:rsid w:val="004B5D3A"/>
    <w:rsid w:val="004F29CE"/>
    <w:rsid w:val="005229A6"/>
    <w:rsid w:val="005311D8"/>
    <w:rsid w:val="00534229"/>
    <w:rsid w:val="00563075"/>
    <w:rsid w:val="0057469C"/>
    <w:rsid w:val="00582ACE"/>
    <w:rsid w:val="00597F5A"/>
    <w:rsid w:val="00611441"/>
    <w:rsid w:val="006D5F46"/>
    <w:rsid w:val="00704978"/>
    <w:rsid w:val="00740FB4"/>
    <w:rsid w:val="00796C5A"/>
    <w:rsid w:val="007D35AE"/>
    <w:rsid w:val="007D37E1"/>
    <w:rsid w:val="007E06CF"/>
    <w:rsid w:val="007F4A79"/>
    <w:rsid w:val="00802EEF"/>
    <w:rsid w:val="00851246"/>
    <w:rsid w:val="00866F06"/>
    <w:rsid w:val="008E0688"/>
    <w:rsid w:val="008E0CFF"/>
    <w:rsid w:val="00910C4F"/>
    <w:rsid w:val="00913884"/>
    <w:rsid w:val="00930F43"/>
    <w:rsid w:val="00930F95"/>
    <w:rsid w:val="0097130F"/>
    <w:rsid w:val="009C38A3"/>
    <w:rsid w:val="009D42C2"/>
    <w:rsid w:val="009D75D1"/>
    <w:rsid w:val="009E5057"/>
    <w:rsid w:val="009F29B5"/>
    <w:rsid w:val="00A17254"/>
    <w:rsid w:val="00A653C8"/>
    <w:rsid w:val="00B26BEC"/>
    <w:rsid w:val="00B3196C"/>
    <w:rsid w:val="00B657C0"/>
    <w:rsid w:val="00B70AE2"/>
    <w:rsid w:val="00BA2138"/>
    <w:rsid w:val="00BE1E2F"/>
    <w:rsid w:val="00BE6249"/>
    <w:rsid w:val="00BF35AC"/>
    <w:rsid w:val="00C017FA"/>
    <w:rsid w:val="00C0402E"/>
    <w:rsid w:val="00C13438"/>
    <w:rsid w:val="00C45805"/>
    <w:rsid w:val="00C57E07"/>
    <w:rsid w:val="00CA3779"/>
    <w:rsid w:val="00D33743"/>
    <w:rsid w:val="00D4465A"/>
    <w:rsid w:val="00D931B4"/>
    <w:rsid w:val="00DE2C50"/>
    <w:rsid w:val="00E2302F"/>
    <w:rsid w:val="00E26D75"/>
    <w:rsid w:val="00E75B5B"/>
    <w:rsid w:val="00E87D36"/>
    <w:rsid w:val="00EA6ACD"/>
    <w:rsid w:val="00EB3664"/>
    <w:rsid w:val="00ED17E5"/>
    <w:rsid w:val="00F15848"/>
    <w:rsid w:val="00F24398"/>
    <w:rsid w:val="00F94C55"/>
    <w:rsid w:val="00FE1FF6"/>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uiPriority w:val="99"/>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bc.co.uk/bitesize/clips/zdxpvcw"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0ooQv7oHvw"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bbc.co.uk/bitesize/clips/zdxpvc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4</Pages>
  <Words>911</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Holly Margerison-Smith</cp:lastModifiedBy>
  <cp:revision>33</cp:revision>
  <cp:lastPrinted>2010-09-03T11:23:00Z</cp:lastPrinted>
  <dcterms:created xsi:type="dcterms:W3CDTF">2020-12-23T10:27:00Z</dcterms:created>
  <dcterms:modified xsi:type="dcterms:W3CDTF">2023-03-13T13:44:00Z</dcterms:modified>
</cp:coreProperties>
</file>