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rsidRPr="00690FA2" w14:paraId="42911F9B"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7C2ADC5" w14:textId="505EAFDC" w:rsidR="001A76E6" w:rsidRPr="00690FA2" w:rsidRDefault="003F6F18" w:rsidP="00283E68">
            <w:pPr>
              <w:rPr>
                <w:rFonts w:ascii="Arial" w:hAnsi="Arial" w:cs="Arial"/>
                <w:sz w:val="18"/>
                <w:szCs w:val="18"/>
              </w:rPr>
            </w:pPr>
            <w:r>
              <w:rPr>
                <w:rFonts w:ascii="Arial" w:hAnsi="Arial" w:cs="Arial"/>
                <w:b/>
                <w:sz w:val="44"/>
              </w:rPr>
              <w:t>Puff pastry p</w:t>
            </w:r>
            <w:r w:rsidR="00283E68">
              <w:rPr>
                <w:rFonts w:ascii="Arial" w:hAnsi="Arial" w:cs="Arial"/>
                <w:b/>
                <w:sz w:val="44"/>
              </w:rPr>
              <w:t>izza swirls</w:t>
            </w:r>
            <w:r w:rsidR="008376E4">
              <w:rPr>
                <w:rFonts w:ascii="Arial" w:hAnsi="Arial" w:cs="Arial"/>
                <w:b/>
                <w:sz w:val="44"/>
              </w:rPr>
              <w:t xml:space="preserve"> </w:t>
            </w:r>
            <w:r>
              <w:rPr>
                <w:rFonts w:ascii="Arial" w:hAnsi="Arial" w:cs="Arial"/>
                <w:b/>
                <w:sz w:val="44"/>
              </w:rPr>
              <w:t>recipe</w:t>
            </w:r>
          </w:p>
        </w:tc>
      </w:tr>
      <w:tr w:rsidR="001A76E6" w:rsidRPr="00690FA2"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90FA2" w:rsidRDefault="001A76E6" w:rsidP="001A76E6">
            <w:pPr>
              <w:rPr>
                <w:rFonts w:ascii="Arial" w:hAnsi="Arial" w:cs="Arial"/>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90FA2" w:rsidRDefault="001A76E6" w:rsidP="001A76E6">
            <w:pPr>
              <w:rPr>
                <w:rFonts w:ascii="Arial" w:hAnsi="Arial" w:cs="Arial"/>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90FA2" w:rsidRDefault="001A76E6" w:rsidP="001A76E6">
            <w:pPr>
              <w:rPr>
                <w:rFonts w:ascii="Arial" w:hAnsi="Arial" w:cs="Arial"/>
                <w:sz w:val="16"/>
              </w:rPr>
            </w:pPr>
          </w:p>
        </w:tc>
      </w:tr>
      <w:tr w:rsidR="001A76E6" w:rsidRPr="00690FA2" w14:paraId="34099747"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8B8FE9A" w14:textId="691A33E5" w:rsidR="008376E4" w:rsidRDefault="00FA283B" w:rsidP="001A76E6">
            <w:pPr>
              <w:rPr>
                <w:rFonts w:ascii="Arial" w:hAnsi="Arial" w:cs="Arial"/>
                <w:sz w:val="32"/>
                <w:szCs w:val="20"/>
              </w:rPr>
            </w:pPr>
            <w:r w:rsidRPr="00690FA2">
              <w:rPr>
                <w:rFonts w:ascii="Arial" w:hAnsi="Arial" w:cs="Arial"/>
                <w:sz w:val="32"/>
                <w:szCs w:val="20"/>
              </w:rPr>
              <w:t xml:space="preserve">Designing and making </w:t>
            </w:r>
            <w:r w:rsidR="00283E68">
              <w:rPr>
                <w:rFonts w:ascii="Arial" w:hAnsi="Arial" w:cs="Arial"/>
                <w:sz w:val="32"/>
                <w:szCs w:val="20"/>
              </w:rPr>
              <w:t>this</w:t>
            </w:r>
            <w:r w:rsidRPr="00690FA2">
              <w:rPr>
                <w:rFonts w:ascii="Arial" w:hAnsi="Arial" w:cs="Arial"/>
                <w:sz w:val="32"/>
                <w:szCs w:val="20"/>
              </w:rPr>
              <w:t xml:space="preserve"> food dish for a street party celebrat</w:t>
            </w:r>
            <w:r w:rsidR="008376E4">
              <w:rPr>
                <w:rFonts w:ascii="Arial" w:hAnsi="Arial" w:cs="Arial"/>
                <w:sz w:val="32"/>
                <w:szCs w:val="20"/>
              </w:rPr>
              <w:t xml:space="preserve">ion, </w:t>
            </w:r>
          </w:p>
          <w:p w14:paraId="3B21F2BB" w14:textId="5CF6C0DE" w:rsidR="00FA283B" w:rsidRPr="00690FA2" w:rsidRDefault="008376E4" w:rsidP="001A76E6">
            <w:pPr>
              <w:rPr>
                <w:rFonts w:ascii="Arial" w:hAnsi="Arial" w:cs="Arial"/>
                <w:sz w:val="32"/>
                <w:szCs w:val="20"/>
              </w:rPr>
            </w:pPr>
            <w:r>
              <w:rPr>
                <w:rFonts w:ascii="Arial" w:hAnsi="Arial" w:cs="Arial"/>
                <w:sz w:val="32"/>
                <w:szCs w:val="20"/>
              </w:rPr>
              <w:t xml:space="preserve">e.g. </w:t>
            </w:r>
            <w:r w:rsidR="00FA283B" w:rsidRPr="00690FA2">
              <w:rPr>
                <w:rFonts w:ascii="Arial" w:hAnsi="Arial" w:cs="Arial"/>
                <w:sz w:val="32"/>
                <w:szCs w:val="20"/>
              </w:rPr>
              <w:t xml:space="preserve">The </w:t>
            </w:r>
            <w:r w:rsidR="00CE08E9">
              <w:rPr>
                <w:rFonts w:ascii="Arial" w:hAnsi="Arial" w:cs="Arial"/>
                <w:sz w:val="32"/>
                <w:szCs w:val="20"/>
              </w:rPr>
              <w:t>coronation of King Charles III</w:t>
            </w:r>
          </w:p>
          <w:p w14:paraId="45B10B41" w14:textId="315F969E" w:rsidR="001A76E6" w:rsidRPr="00690FA2" w:rsidRDefault="00FA283B" w:rsidP="001A76E6">
            <w:pPr>
              <w:rPr>
                <w:rFonts w:ascii="Arial" w:hAnsi="Arial" w:cs="Arial"/>
                <w:sz w:val="18"/>
              </w:rPr>
            </w:pPr>
            <w:r w:rsidRPr="00690FA2">
              <w:rPr>
                <w:rFonts w:ascii="Arial" w:hAnsi="Arial" w:cs="Arial"/>
                <w:sz w:val="32"/>
                <w:szCs w:val="20"/>
              </w:rPr>
              <w:t xml:space="preserve"> </w:t>
            </w:r>
            <w:r w:rsidR="001A76E6" w:rsidRPr="00690FA2">
              <w:rPr>
                <w:rFonts w:ascii="Arial" w:hAnsi="Arial" w:cs="Arial"/>
                <w:sz w:val="32"/>
                <w:szCs w:val="20"/>
              </w:rPr>
              <w:t xml:space="preserve"> </w:t>
            </w:r>
          </w:p>
        </w:tc>
      </w:tr>
      <w:tr w:rsidR="001A76E6" w:rsidRPr="00690FA2"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2D97C2F4" w:rsidR="001A76E6" w:rsidRPr="00690FA2" w:rsidRDefault="001A76E6" w:rsidP="001A76E6">
            <w:pPr>
              <w:spacing w:before="120"/>
              <w:rPr>
                <w:rFonts w:ascii="Arial" w:hAnsi="Arial" w:cs="Arial"/>
                <w:b/>
                <w:sz w:val="20"/>
                <w:szCs w:val="20"/>
              </w:rPr>
            </w:pPr>
            <w:r w:rsidRPr="00690FA2">
              <w:rPr>
                <w:rFonts w:ascii="Arial" w:hAnsi="Arial" w:cs="Arial"/>
                <w:b/>
                <w:sz w:val="20"/>
                <w:szCs w:val="20"/>
              </w:rPr>
              <w:t xml:space="preserve">Subject(s): </w:t>
            </w:r>
            <w:r w:rsidR="00FC656E" w:rsidRPr="00690FA2">
              <w:rPr>
                <w:rFonts w:ascii="Arial" w:hAnsi="Arial" w:cs="Arial"/>
                <w:sz w:val="20"/>
                <w:szCs w:val="20"/>
              </w:rPr>
              <w:t>Design and Technology, Food Preparation and Nutrition</w:t>
            </w:r>
            <w:r w:rsidR="001D52C6" w:rsidRPr="00690FA2">
              <w:rPr>
                <w:rFonts w:ascii="Arial" w:hAnsi="Arial" w:cs="Arial"/>
                <w:sz w:val="20"/>
                <w:szCs w:val="20"/>
              </w:rPr>
              <w:t>, Mathematics</w:t>
            </w:r>
          </w:p>
          <w:p w14:paraId="0701DEC1" w14:textId="77777777" w:rsidR="001A76E6" w:rsidRPr="00690FA2" w:rsidRDefault="001A76E6" w:rsidP="001A76E6">
            <w:pPr>
              <w:rPr>
                <w:rFonts w:ascii="Arial" w:hAnsi="Arial" w:cs="Arial"/>
                <w:b/>
                <w:sz w:val="20"/>
                <w:szCs w:val="20"/>
              </w:rPr>
            </w:pPr>
          </w:p>
          <w:p w14:paraId="6DCB3E18" w14:textId="12E48F8A" w:rsidR="001A76E6" w:rsidRPr="00690FA2" w:rsidRDefault="001A76E6" w:rsidP="001A76E6">
            <w:pPr>
              <w:pStyle w:val="Default"/>
              <w:rPr>
                <w:rFonts w:ascii="Arial" w:hAnsi="Arial" w:cs="Arial"/>
                <w:sz w:val="20"/>
                <w:szCs w:val="20"/>
              </w:rPr>
            </w:pPr>
            <w:r w:rsidRPr="00690FA2">
              <w:rPr>
                <w:rFonts w:ascii="Arial" w:hAnsi="Arial" w:cs="Arial"/>
                <w:b/>
                <w:sz w:val="20"/>
                <w:szCs w:val="20"/>
              </w:rPr>
              <w:t xml:space="preserve">Approx time: </w:t>
            </w:r>
            <w:r w:rsidR="00F61C00" w:rsidRPr="00690FA2">
              <w:rPr>
                <w:rFonts w:ascii="Arial" w:hAnsi="Arial" w:cs="Arial"/>
                <w:bCs/>
                <w:sz w:val="20"/>
                <w:szCs w:val="20"/>
              </w:rPr>
              <w:t>70-1</w:t>
            </w:r>
            <w:r w:rsidR="00A81EB5" w:rsidRPr="00690FA2">
              <w:rPr>
                <w:rFonts w:ascii="Arial" w:hAnsi="Arial" w:cs="Arial"/>
                <w:bCs/>
                <w:sz w:val="20"/>
                <w:szCs w:val="20"/>
              </w:rPr>
              <w:t>10</w:t>
            </w:r>
            <w:r w:rsidR="00F61C00" w:rsidRPr="00690FA2">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690FA2" w:rsidRDefault="001A76E6" w:rsidP="001A76E6">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7F64E84" w14:textId="77777777" w:rsidR="001A76E6" w:rsidRPr="00690FA2" w:rsidRDefault="001A76E6" w:rsidP="001A76E6">
            <w:pPr>
              <w:spacing w:before="120"/>
              <w:rPr>
                <w:rFonts w:ascii="Arial" w:hAnsi="Arial" w:cs="Arial"/>
                <w:b/>
                <w:sz w:val="20"/>
                <w:szCs w:val="20"/>
              </w:rPr>
            </w:pPr>
            <w:r w:rsidRPr="00690FA2">
              <w:rPr>
                <w:rFonts w:ascii="Arial" w:hAnsi="Arial" w:cs="Arial"/>
                <w:b/>
                <w:sz w:val="20"/>
                <w:szCs w:val="20"/>
              </w:rPr>
              <w:t xml:space="preserve">Key words / Topics: </w:t>
            </w:r>
          </w:p>
          <w:p w14:paraId="42442A50" w14:textId="678856F7" w:rsidR="00CE08E9" w:rsidRDefault="00CE08E9" w:rsidP="001A76E6">
            <w:pPr>
              <w:pStyle w:val="Default"/>
              <w:numPr>
                <w:ilvl w:val="0"/>
                <w:numId w:val="1"/>
              </w:numPr>
              <w:rPr>
                <w:rFonts w:ascii="Arial" w:hAnsi="Arial" w:cs="Arial"/>
                <w:sz w:val="20"/>
                <w:szCs w:val="20"/>
              </w:rPr>
            </w:pPr>
            <w:r>
              <w:rPr>
                <w:rFonts w:ascii="Arial" w:hAnsi="Arial" w:cs="Arial"/>
                <w:sz w:val="20"/>
                <w:szCs w:val="20"/>
              </w:rPr>
              <w:t>celebration</w:t>
            </w:r>
          </w:p>
          <w:p w14:paraId="38D3F93B" w14:textId="2E4C5ACD" w:rsidR="00D14AAE" w:rsidRPr="00690FA2" w:rsidRDefault="00D14AAE" w:rsidP="001A76E6">
            <w:pPr>
              <w:pStyle w:val="Default"/>
              <w:numPr>
                <w:ilvl w:val="0"/>
                <w:numId w:val="1"/>
              </w:numPr>
              <w:rPr>
                <w:rFonts w:ascii="Arial" w:hAnsi="Arial" w:cs="Arial"/>
                <w:sz w:val="20"/>
                <w:szCs w:val="20"/>
              </w:rPr>
            </w:pPr>
            <w:r w:rsidRPr="00690FA2">
              <w:rPr>
                <w:rFonts w:ascii="Arial" w:hAnsi="Arial" w:cs="Arial"/>
                <w:sz w:val="20"/>
                <w:szCs w:val="20"/>
              </w:rPr>
              <w:t>cooking</w:t>
            </w:r>
          </w:p>
          <w:p w14:paraId="6F2EFB03" w14:textId="1B44C8B1" w:rsidR="001A76E6" w:rsidRPr="00690FA2" w:rsidRDefault="007D7151" w:rsidP="001A76E6">
            <w:pPr>
              <w:pStyle w:val="Default"/>
              <w:numPr>
                <w:ilvl w:val="0"/>
                <w:numId w:val="1"/>
              </w:numPr>
              <w:rPr>
                <w:rFonts w:ascii="Arial" w:hAnsi="Arial" w:cs="Arial"/>
                <w:sz w:val="20"/>
                <w:szCs w:val="20"/>
              </w:rPr>
            </w:pPr>
            <w:r w:rsidRPr="00690FA2">
              <w:rPr>
                <w:rFonts w:ascii="Arial" w:hAnsi="Arial" w:cs="Arial"/>
                <w:sz w:val="20"/>
                <w:szCs w:val="20"/>
              </w:rPr>
              <w:t>design brief</w:t>
            </w:r>
          </w:p>
          <w:p w14:paraId="7AAFAB22" w14:textId="36ACA03C" w:rsidR="007A338B" w:rsidRPr="00690FA2" w:rsidRDefault="007A338B" w:rsidP="001A76E6">
            <w:pPr>
              <w:pStyle w:val="Default"/>
              <w:numPr>
                <w:ilvl w:val="0"/>
                <w:numId w:val="1"/>
              </w:numPr>
              <w:rPr>
                <w:rFonts w:ascii="Arial" w:hAnsi="Arial" w:cs="Arial"/>
                <w:sz w:val="20"/>
                <w:szCs w:val="20"/>
              </w:rPr>
            </w:pPr>
            <w:r w:rsidRPr="00690FA2">
              <w:rPr>
                <w:rFonts w:ascii="Arial" w:hAnsi="Arial" w:cs="Arial"/>
                <w:sz w:val="20"/>
                <w:szCs w:val="20"/>
              </w:rPr>
              <w:t>design sketches</w:t>
            </w:r>
          </w:p>
          <w:p w14:paraId="178BF218" w14:textId="4260E4C0" w:rsidR="00D14AAE" w:rsidRPr="00690FA2" w:rsidRDefault="00D14AAE" w:rsidP="001A76E6">
            <w:pPr>
              <w:pStyle w:val="Default"/>
              <w:numPr>
                <w:ilvl w:val="0"/>
                <w:numId w:val="1"/>
              </w:numPr>
              <w:rPr>
                <w:rFonts w:ascii="Arial" w:hAnsi="Arial" w:cs="Arial"/>
                <w:sz w:val="20"/>
                <w:szCs w:val="20"/>
              </w:rPr>
            </w:pPr>
            <w:r w:rsidRPr="00690FA2">
              <w:rPr>
                <w:rFonts w:ascii="Arial" w:hAnsi="Arial" w:cs="Arial"/>
                <w:sz w:val="20"/>
                <w:szCs w:val="20"/>
              </w:rPr>
              <w:t>food preparation</w:t>
            </w:r>
          </w:p>
          <w:p w14:paraId="2BEEC3A3" w14:textId="430DD728" w:rsidR="002C55FA" w:rsidRPr="00690FA2" w:rsidRDefault="006C6343" w:rsidP="002C55FA">
            <w:pPr>
              <w:pStyle w:val="Default"/>
              <w:numPr>
                <w:ilvl w:val="0"/>
                <w:numId w:val="1"/>
              </w:numPr>
              <w:rPr>
                <w:rFonts w:ascii="Arial" w:hAnsi="Arial" w:cs="Arial"/>
                <w:sz w:val="20"/>
                <w:szCs w:val="20"/>
              </w:rPr>
            </w:pPr>
            <w:r w:rsidRPr="00690FA2">
              <w:rPr>
                <w:rFonts w:ascii="Arial" w:hAnsi="Arial" w:cs="Arial"/>
                <w:sz w:val="20"/>
                <w:szCs w:val="20"/>
              </w:rPr>
              <w:t>recipes</w:t>
            </w:r>
          </w:p>
        </w:tc>
      </w:tr>
      <w:tr w:rsidR="00BB453B" w:rsidRPr="00690FA2" w14:paraId="590C71A9" w14:textId="77777777" w:rsidTr="00E64F8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C258309" w14:textId="77777777" w:rsidR="00BB453B" w:rsidRPr="00690FA2" w:rsidRDefault="00BB453B" w:rsidP="00BB453B">
            <w:pPr>
              <w:rPr>
                <w:rFonts w:ascii="Arial" w:hAnsi="Arial" w:cs="Arial"/>
                <w:b/>
                <w:bCs/>
                <w:sz w:val="20"/>
                <w:szCs w:val="20"/>
              </w:rPr>
            </w:pPr>
            <w:r w:rsidRPr="00690FA2">
              <w:rPr>
                <w:rFonts w:ascii="Arial" w:hAnsi="Arial" w:cs="Arial"/>
                <w:b/>
                <w:bCs/>
                <w:sz w:val="20"/>
                <w:szCs w:val="20"/>
              </w:rPr>
              <w:t xml:space="preserve">Stay safe  </w:t>
            </w:r>
          </w:p>
          <w:p w14:paraId="0620B92E" w14:textId="77777777" w:rsidR="00BB453B" w:rsidRPr="003933C4" w:rsidRDefault="00BB453B" w:rsidP="00CE08E9">
            <w:pPr>
              <w:spacing w:after="120"/>
              <w:rPr>
                <w:rFonts w:ascii="Arial" w:hAnsi="Arial" w:cs="Arial"/>
                <w:sz w:val="20"/>
                <w:szCs w:val="20"/>
              </w:rPr>
            </w:pPr>
            <w:r w:rsidRPr="003933C4">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57846D91" w14:textId="77777777" w:rsidR="00BB453B" w:rsidRPr="003933C4" w:rsidRDefault="00BB453B" w:rsidP="00BB453B">
            <w:pPr>
              <w:rPr>
                <w:rFonts w:ascii="Arial" w:hAnsi="Arial" w:cs="Arial"/>
                <w:sz w:val="20"/>
                <w:szCs w:val="20"/>
              </w:rPr>
            </w:pPr>
            <w:r w:rsidRPr="003933C4">
              <w:rPr>
                <w:rFonts w:ascii="Arial" w:hAnsi="Arial" w:cs="Arial"/>
                <w:sz w:val="20"/>
                <w:szCs w:val="20"/>
              </w:rPr>
              <w:t>•</w:t>
            </w:r>
            <w:r w:rsidRPr="003933C4">
              <w:rPr>
                <w:rFonts w:ascii="Arial" w:hAnsi="Arial" w:cs="Arial"/>
                <w:sz w:val="20"/>
                <w:szCs w:val="20"/>
              </w:rPr>
              <w:tab/>
              <w:t>ensuring that any equipment used for this activity is in good working condition</w:t>
            </w:r>
          </w:p>
          <w:p w14:paraId="69EC7229" w14:textId="046E3E77" w:rsidR="00BB453B" w:rsidRPr="003933C4" w:rsidRDefault="00BB453B" w:rsidP="00BB453B">
            <w:pPr>
              <w:rPr>
                <w:rFonts w:ascii="Arial" w:hAnsi="Arial" w:cs="Arial"/>
                <w:sz w:val="20"/>
                <w:szCs w:val="20"/>
              </w:rPr>
            </w:pPr>
            <w:r w:rsidRPr="003933C4">
              <w:rPr>
                <w:rFonts w:ascii="Arial" w:hAnsi="Arial" w:cs="Arial"/>
                <w:sz w:val="20"/>
                <w:szCs w:val="20"/>
              </w:rPr>
              <w:t>•</w:t>
            </w:r>
            <w:r w:rsidRPr="003933C4">
              <w:rPr>
                <w:rFonts w:ascii="Arial" w:hAnsi="Arial" w:cs="Arial"/>
                <w:sz w:val="20"/>
                <w:szCs w:val="20"/>
              </w:rPr>
              <w:tab/>
              <w:t xml:space="preserve">behaving sensibly and following any safety instructions so as not to hurt or injure yourself or others </w:t>
            </w:r>
          </w:p>
          <w:p w14:paraId="6D89C30B" w14:textId="145F13CE" w:rsidR="00BB453B" w:rsidRPr="00690FA2" w:rsidRDefault="00BB453B" w:rsidP="00CE08E9">
            <w:pPr>
              <w:spacing w:before="120" w:after="120"/>
              <w:rPr>
                <w:rFonts w:ascii="Arial" w:hAnsi="Arial" w:cs="Arial"/>
                <w:sz w:val="20"/>
                <w:szCs w:val="20"/>
              </w:rPr>
            </w:pPr>
            <w:r w:rsidRPr="003933C4">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3933C4">
              <w:rPr>
                <w:rFonts w:ascii="Segoe UI Emoji" w:hAnsi="Segoe UI Emoji" w:cs="Segoe UI Emoji"/>
                <w:sz w:val="20"/>
                <w:szCs w:val="20"/>
              </w:rPr>
              <w:t>⚠</w:t>
            </w:r>
          </w:p>
        </w:tc>
      </w:tr>
      <w:tr w:rsidR="001A76E6" w:rsidRPr="00690FA2"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A76E6" w:rsidRPr="00690FA2" w:rsidRDefault="001A76E6" w:rsidP="001A76E6">
            <w:pPr>
              <w:rPr>
                <w:rFonts w:ascii="Arial" w:hAnsi="Arial" w:cs="Arial"/>
                <w:b/>
                <w:szCs w:val="20"/>
              </w:rPr>
            </w:pPr>
            <w:r w:rsidRPr="00690FA2">
              <w:rPr>
                <w:rFonts w:ascii="Arial" w:hAnsi="Arial" w:cs="Arial"/>
                <w:b/>
                <w:szCs w:val="20"/>
              </w:rPr>
              <w:t xml:space="preserve">Suggested Learning Outcomes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A76E6" w:rsidRPr="00690FA2" w:rsidRDefault="001A76E6" w:rsidP="001A76E6">
            <w:pPr>
              <w:rPr>
                <w:rFonts w:ascii="Arial" w:hAnsi="Arial" w:cs="Arial"/>
                <w:sz w:val="20"/>
              </w:rPr>
            </w:pPr>
          </w:p>
        </w:tc>
      </w:tr>
      <w:tr w:rsidR="001A76E6" w:rsidRPr="00690FA2" w14:paraId="0178CFDA" w14:textId="77777777">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F5D5726" w14:textId="753C41D5" w:rsidR="00CE4A53" w:rsidRPr="00690FA2" w:rsidRDefault="00CE4A53" w:rsidP="001A76E6">
            <w:pPr>
              <w:pStyle w:val="Default"/>
              <w:numPr>
                <w:ilvl w:val="0"/>
                <w:numId w:val="1"/>
              </w:numPr>
              <w:rPr>
                <w:rFonts w:ascii="Arial" w:hAnsi="Arial" w:cs="Arial"/>
                <w:sz w:val="20"/>
                <w:szCs w:val="20"/>
              </w:rPr>
            </w:pPr>
            <w:r w:rsidRPr="00690FA2">
              <w:rPr>
                <w:rFonts w:ascii="Arial" w:hAnsi="Arial" w:cs="Arial"/>
                <w:sz w:val="20"/>
                <w:szCs w:val="20"/>
              </w:rPr>
              <w:t>To be able to design a food item for a street party celebrat</w:t>
            </w:r>
            <w:r w:rsidR="008376E4">
              <w:rPr>
                <w:rFonts w:ascii="Arial" w:hAnsi="Arial" w:cs="Arial"/>
                <w:sz w:val="20"/>
                <w:szCs w:val="20"/>
              </w:rPr>
              <w:t>ion, e.g.</w:t>
            </w:r>
            <w:r w:rsidRPr="00690FA2">
              <w:rPr>
                <w:rFonts w:ascii="Arial" w:hAnsi="Arial" w:cs="Arial"/>
                <w:sz w:val="20"/>
                <w:szCs w:val="20"/>
              </w:rPr>
              <w:t xml:space="preserve"> the </w:t>
            </w:r>
            <w:r w:rsidR="00CE08E9" w:rsidRPr="00CE08E9">
              <w:rPr>
                <w:rFonts w:ascii="Arial" w:hAnsi="Arial" w:cs="Arial"/>
                <w:sz w:val="20"/>
                <w:szCs w:val="20"/>
              </w:rPr>
              <w:t>coronation of King Charles III</w:t>
            </w:r>
            <w:r w:rsidRPr="00690FA2">
              <w:rPr>
                <w:rFonts w:ascii="Arial" w:hAnsi="Arial" w:cs="Arial"/>
                <w:sz w:val="20"/>
                <w:szCs w:val="20"/>
              </w:rPr>
              <w:t>.</w:t>
            </w:r>
          </w:p>
          <w:p w14:paraId="6C25CEBB" w14:textId="73FC0180" w:rsidR="001A76E6" w:rsidRPr="00690FA2" w:rsidRDefault="00CE4A53" w:rsidP="00C40685">
            <w:pPr>
              <w:pStyle w:val="Default"/>
              <w:numPr>
                <w:ilvl w:val="0"/>
                <w:numId w:val="1"/>
              </w:numPr>
              <w:rPr>
                <w:rFonts w:ascii="Arial" w:hAnsi="Arial" w:cs="Arial"/>
                <w:sz w:val="18"/>
                <w:szCs w:val="18"/>
              </w:rPr>
            </w:pPr>
            <w:r w:rsidRPr="00690FA2">
              <w:rPr>
                <w:rFonts w:ascii="Arial" w:hAnsi="Arial" w:cs="Arial"/>
                <w:sz w:val="20"/>
                <w:szCs w:val="20"/>
              </w:rPr>
              <w:t xml:space="preserve">To be able to make a food item for a street party </w:t>
            </w:r>
            <w:r w:rsidR="008376E4" w:rsidRPr="00690FA2">
              <w:rPr>
                <w:rFonts w:ascii="Arial" w:hAnsi="Arial" w:cs="Arial"/>
                <w:sz w:val="20"/>
                <w:szCs w:val="20"/>
              </w:rPr>
              <w:t>celebrat</w:t>
            </w:r>
            <w:r w:rsidR="008376E4">
              <w:rPr>
                <w:rFonts w:ascii="Arial" w:hAnsi="Arial" w:cs="Arial"/>
                <w:sz w:val="20"/>
                <w:szCs w:val="20"/>
              </w:rPr>
              <w:t>ion, e.g.</w:t>
            </w:r>
            <w:r w:rsidR="008376E4" w:rsidRPr="00690FA2">
              <w:rPr>
                <w:rFonts w:ascii="Arial" w:hAnsi="Arial" w:cs="Arial"/>
                <w:sz w:val="20"/>
                <w:szCs w:val="20"/>
              </w:rPr>
              <w:t xml:space="preserve"> </w:t>
            </w:r>
            <w:r w:rsidR="008376E4">
              <w:rPr>
                <w:rFonts w:ascii="Arial" w:hAnsi="Arial" w:cs="Arial"/>
                <w:sz w:val="20"/>
                <w:szCs w:val="20"/>
              </w:rPr>
              <w:t xml:space="preserve">the </w:t>
            </w:r>
            <w:r w:rsidR="00CE08E9" w:rsidRPr="00CE08E9">
              <w:rPr>
                <w:rFonts w:ascii="Arial" w:hAnsi="Arial" w:cs="Arial"/>
                <w:sz w:val="20"/>
                <w:szCs w:val="20"/>
              </w:rPr>
              <w:t>coronation of King Charles III</w:t>
            </w:r>
            <w:r w:rsidRPr="00690FA2">
              <w:rPr>
                <w:rFonts w:ascii="Arial" w:hAnsi="Arial" w:cs="Arial"/>
                <w:sz w:val="20"/>
                <w:szCs w:val="20"/>
              </w:rPr>
              <w:t>.</w:t>
            </w:r>
            <w:r w:rsidR="001A76E6" w:rsidRPr="00690FA2">
              <w:rPr>
                <w:rFonts w:ascii="Arial" w:hAnsi="Arial" w:cs="Arial"/>
                <w:sz w:val="20"/>
                <w:szCs w:val="20"/>
              </w:rPr>
              <w:br/>
            </w:r>
          </w:p>
        </w:tc>
      </w:tr>
      <w:tr w:rsidR="001A76E6" w:rsidRPr="00690FA2"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A76E6" w:rsidRPr="00690FA2" w:rsidRDefault="001A76E6" w:rsidP="001A76E6">
            <w:pPr>
              <w:rPr>
                <w:rFonts w:ascii="Arial" w:hAnsi="Arial" w:cs="Arial"/>
              </w:rPr>
            </w:pPr>
            <w:r w:rsidRPr="00690FA2">
              <w:rPr>
                <w:rFonts w:ascii="Arial" w:hAnsi="Arial" w:cs="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A76E6" w:rsidRPr="00690FA2" w:rsidRDefault="001A76E6" w:rsidP="001A76E6">
            <w:pPr>
              <w:rPr>
                <w:rFonts w:ascii="Arial" w:hAnsi="Arial" w:cs="Arial"/>
                <w:sz w:val="20"/>
              </w:rPr>
            </w:pPr>
          </w:p>
        </w:tc>
      </w:tr>
      <w:tr w:rsidR="001A76E6" w:rsidRPr="00690FA2" w14:paraId="71311F88"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DC612FB" w14:textId="7AFA3AEC" w:rsidR="007E09EA" w:rsidRPr="00690FA2" w:rsidRDefault="007E09EA" w:rsidP="007E09EA">
            <w:pPr>
              <w:spacing w:after="100"/>
              <w:rPr>
                <w:rFonts w:ascii="Arial" w:hAnsi="Arial" w:cs="Arial"/>
                <w:sz w:val="20"/>
                <w:szCs w:val="20"/>
              </w:rPr>
            </w:pPr>
            <w:r w:rsidRPr="00690FA2">
              <w:rPr>
                <w:rFonts w:ascii="Arial" w:hAnsi="Arial" w:cs="Arial"/>
                <w:sz w:val="20"/>
                <w:szCs w:val="20"/>
              </w:rPr>
              <w:t xml:space="preserve">This is one of a series of resources designed to allow learners to use the theme of </w:t>
            </w:r>
            <w:r w:rsidR="00CE08E9">
              <w:rPr>
                <w:rFonts w:ascii="Arial" w:hAnsi="Arial" w:cs="Arial"/>
                <w:sz w:val="20"/>
                <w:szCs w:val="20"/>
              </w:rPr>
              <w:t xml:space="preserve">celebration, such as </w:t>
            </w:r>
            <w:r w:rsidR="00CE08E9" w:rsidRPr="007E09EA">
              <w:rPr>
                <w:rFonts w:ascii="Arial" w:hAnsi="Arial"/>
                <w:sz w:val="20"/>
                <w:szCs w:val="20"/>
              </w:rPr>
              <w:t>t</w:t>
            </w:r>
            <w:r w:rsidR="00CE08E9">
              <w:rPr>
                <w:rFonts w:ascii="Arial" w:hAnsi="Arial"/>
                <w:sz w:val="20"/>
                <w:szCs w:val="20"/>
              </w:rPr>
              <w:t>he coronation of King Charles III</w:t>
            </w:r>
            <w:r w:rsidR="00CE08E9">
              <w:rPr>
                <w:rFonts w:ascii="Arial" w:hAnsi="Arial" w:cs="Arial"/>
                <w:sz w:val="20"/>
                <w:szCs w:val="20"/>
              </w:rPr>
              <w:t>,</w:t>
            </w:r>
            <w:r w:rsidR="00CE08E9" w:rsidRPr="00E9538B">
              <w:rPr>
                <w:rFonts w:ascii="Arial" w:hAnsi="Arial" w:cs="Arial"/>
                <w:sz w:val="20"/>
                <w:szCs w:val="20"/>
              </w:rPr>
              <w:t xml:space="preserve"> to</w:t>
            </w:r>
            <w:r w:rsidRPr="00690FA2">
              <w:rPr>
                <w:rFonts w:ascii="Arial" w:hAnsi="Arial" w:cs="Arial"/>
                <w:sz w:val="20"/>
                <w:szCs w:val="20"/>
              </w:rPr>
              <w:t xml:space="preserve"> develop their knowledge and skills in Design &amp; Technology. This resource focuses on the designing and making of a food item to </w:t>
            </w:r>
            <w:r w:rsidR="00790193" w:rsidRPr="00690FA2">
              <w:rPr>
                <w:rFonts w:ascii="Arial" w:hAnsi="Arial" w:cs="Arial"/>
                <w:sz w:val="20"/>
                <w:szCs w:val="20"/>
              </w:rPr>
              <w:t>serve at a street part</w:t>
            </w:r>
            <w:r w:rsidR="009E419D" w:rsidRPr="00690FA2">
              <w:rPr>
                <w:rFonts w:ascii="Arial" w:hAnsi="Arial" w:cs="Arial"/>
                <w:sz w:val="20"/>
                <w:szCs w:val="20"/>
              </w:rPr>
              <w:t>y</w:t>
            </w:r>
            <w:r w:rsidR="00790193" w:rsidRPr="00690FA2">
              <w:rPr>
                <w:rFonts w:ascii="Arial" w:hAnsi="Arial" w:cs="Arial"/>
                <w:sz w:val="20"/>
                <w:szCs w:val="20"/>
              </w:rPr>
              <w:t xml:space="preserve"> celebrating the occasion.</w:t>
            </w:r>
          </w:p>
          <w:p w14:paraId="4309FCB9" w14:textId="64D074C6" w:rsidR="001A76E6" w:rsidRPr="00690FA2" w:rsidRDefault="00CE08E9" w:rsidP="007E09EA">
            <w:pPr>
              <w:spacing w:after="100"/>
              <w:rPr>
                <w:rFonts w:ascii="Arial" w:hAnsi="Arial" w:cs="Arial"/>
                <w:sz w:val="20"/>
                <w:szCs w:val="20"/>
              </w:rPr>
            </w:pPr>
            <w:r w:rsidRPr="00E9538B">
              <w:rPr>
                <w:rFonts w:ascii="Arial" w:hAnsi="Arial" w:cs="Arial"/>
                <w:sz w:val="20"/>
                <w:szCs w:val="20"/>
              </w:rPr>
              <w:t xml:space="preserve">The </w:t>
            </w:r>
            <w:r>
              <w:rPr>
                <w:rFonts w:ascii="Arial" w:hAnsi="Arial"/>
                <w:sz w:val="20"/>
                <w:szCs w:val="20"/>
              </w:rPr>
              <w:t>coronation of King Charles III</w:t>
            </w:r>
            <w:r w:rsidRPr="00E9538B">
              <w:rPr>
                <w:rFonts w:ascii="Arial" w:hAnsi="Arial" w:cs="Arial"/>
                <w:sz w:val="20"/>
                <w:szCs w:val="20"/>
              </w:rPr>
              <w:t xml:space="preserve"> is set to be an incredible occasion with lots of events planned to celebrate </w:t>
            </w:r>
            <w:r>
              <w:rPr>
                <w:rFonts w:ascii="Arial" w:hAnsi="Arial" w:cs="Arial"/>
                <w:sz w:val="20"/>
                <w:szCs w:val="20"/>
              </w:rPr>
              <w:t>it</w:t>
            </w:r>
            <w:r w:rsidR="00790193" w:rsidRPr="00690FA2">
              <w:rPr>
                <w:rFonts w:ascii="Arial" w:hAnsi="Arial" w:cs="Arial"/>
                <w:sz w:val="20"/>
                <w:szCs w:val="20"/>
              </w:rPr>
              <w:t>.</w:t>
            </w:r>
            <w:r w:rsidR="00D7054D" w:rsidRPr="00690FA2">
              <w:rPr>
                <w:rFonts w:ascii="Arial" w:hAnsi="Arial" w:cs="Arial"/>
                <w:sz w:val="20"/>
                <w:szCs w:val="20"/>
              </w:rPr>
              <w:t xml:space="preserve"> </w:t>
            </w:r>
            <w:r>
              <w:rPr>
                <w:rFonts w:ascii="Arial" w:hAnsi="Arial" w:cs="Arial"/>
                <w:sz w:val="20"/>
                <w:szCs w:val="20"/>
              </w:rPr>
              <w:t>W</w:t>
            </w:r>
            <w:r w:rsidR="00D7054D" w:rsidRPr="00690FA2">
              <w:rPr>
                <w:rFonts w:ascii="Arial" w:hAnsi="Arial" w:cs="Arial"/>
                <w:sz w:val="20"/>
                <w:szCs w:val="20"/>
              </w:rPr>
              <w:t>hat food item</w:t>
            </w:r>
            <w:r w:rsidR="008376E4">
              <w:rPr>
                <w:rFonts w:ascii="Arial" w:hAnsi="Arial" w:cs="Arial"/>
                <w:sz w:val="20"/>
                <w:szCs w:val="20"/>
              </w:rPr>
              <w:t>/meal</w:t>
            </w:r>
            <w:r w:rsidR="00D7054D" w:rsidRPr="00690FA2">
              <w:rPr>
                <w:rFonts w:ascii="Arial" w:hAnsi="Arial" w:cs="Arial"/>
                <w:sz w:val="20"/>
                <w:szCs w:val="20"/>
              </w:rPr>
              <w:t xml:space="preserve"> could you design and make to help mark the event?</w:t>
            </w:r>
            <w:r w:rsidR="008376E4">
              <w:rPr>
                <w:rFonts w:ascii="Arial" w:hAnsi="Arial" w:cs="Arial"/>
                <w:sz w:val="20"/>
                <w:szCs w:val="20"/>
              </w:rPr>
              <w:t>’</w:t>
            </w:r>
            <w:r w:rsidR="001A76E6" w:rsidRPr="00690FA2">
              <w:rPr>
                <w:rFonts w:ascii="Arial" w:hAnsi="Arial" w:cs="Arial"/>
                <w:sz w:val="20"/>
                <w:szCs w:val="20"/>
              </w:rPr>
              <w:br/>
            </w:r>
          </w:p>
        </w:tc>
      </w:tr>
      <w:tr w:rsidR="001A76E6" w:rsidRPr="00690FA2" w14:paraId="319ACAF3"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A76E6" w:rsidRPr="00690FA2" w:rsidRDefault="001A76E6" w:rsidP="001A76E6">
            <w:pPr>
              <w:pStyle w:val="Default"/>
              <w:rPr>
                <w:rFonts w:ascii="Arial" w:hAnsi="Arial" w:cs="Arial"/>
                <w:b/>
                <w:sz w:val="20"/>
                <w:szCs w:val="20"/>
              </w:rPr>
            </w:pPr>
            <w:r w:rsidRPr="00690FA2">
              <w:rPr>
                <w:rFonts w:ascii="Arial" w:hAnsi="Arial" w:cs="Arial"/>
                <w:b/>
                <w:sz w:val="20"/>
                <w:szCs w:val="20"/>
              </w:rPr>
              <w:t>Purpose of this activity</w:t>
            </w:r>
          </w:p>
          <w:p w14:paraId="44723DE9" w14:textId="1118D9E1" w:rsidR="001E39BC" w:rsidRPr="00690FA2" w:rsidRDefault="001E39BC" w:rsidP="001E39BC">
            <w:pPr>
              <w:pStyle w:val="Default"/>
              <w:spacing w:after="100"/>
              <w:rPr>
                <w:rFonts w:ascii="Arial" w:hAnsi="Arial" w:cs="Arial"/>
                <w:sz w:val="20"/>
                <w:szCs w:val="20"/>
              </w:rPr>
            </w:pPr>
            <w:r w:rsidRPr="00690FA2">
              <w:rPr>
                <w:rFonts w:ascii="Arial" w:hAnsi="Arial" w:cs="Arial"/>
                <w:sz w:val="20"/>
                <w:szCs w:val="20"/>
              </w:rPr>
              <w:t xml:space="preserve">In this activity learners will </w:t>
            </w:r>
            <w:r w:rsidR="002C55FA" w:rsidRPr="00690FA2">
              <w:rPr>
                <w:rFonts w:ascii="Arial" w:hAnsi="Arial" w:cs="Arial"/>
                <w:sz w:val="20"/>
                <w:szCs w:val="20"/>
              </w:rPr>
              <w:t>design and make a food item</w:t>
            </w:r>
            <w:r w:rsidR="008376E4">
              <w:rPr>
                <w:rFonts w:ascii="Arial" w:hAnsi="Arial" w:cs="Arial"/>
                <w:sz w:val="20"/>
                <w:szCs w:val="20"/>
              </w:rPr>
              <w:t>/meal</w:t>
            </w:r>
            <w:r w:rsidR="002C55FA" w:rsidRPr="00690FA2">
              <w:rPr>
                <w:rFonts w:ascii="Arial" w:hAnsi="Arial" w:cs="Arial"/>
                <w:sz w:val="20"/>
                <w:szCs w:val="20"/>
              </w:rPr>
              <w:t xml:space="preserve"> to serve at a party </w:t>
            </w:r>
            <w:r w:rsidR="008376E4">
              <w:rPr>
                <w:rFonts w:ascii="Arial" w:hAnsi="Arial" w:cs="Arial"/>
                <w:sz w:val="20"/>
                <w:szCs w:val="20"/>
              </w:rPr>
              <w:t>celebration, for instance</w:t>
            </w:r>
            <w:r w:rsidR="002C55FA" w:rsidRPr="00690FA2">
              <w:rPr>
                <w:rFonts w:ascii="Arial" w:hAnsi="Arial" w:cs="Arial"/>
                <w:sz w:val="20"/>
                <w:szCs w:val="20"/>
              </w:rPr>
              <w:t xml:space="preserve"> the </w:t>
            </w:r>
            <w:r w:rsidR="00CE08E9">
              <w:rPr>
                <w:rFonts w:ascii="Arial" w:hAnsi="Arial" w:cs="Arial"/>
                <w:sz w:val="20"/>
                <w:szCs w:val="20"/>
              </w:rPr>
              <w:t>coronation of King Charles III</w:t>
            </w:r>
            <w:r w:rsidR="002C55FA" w:rsidRPr="00690FA2">
              <w:rPr>
                <w:rFonts w:ascii="Arial" w:hAnsi="Arial" w:cs="Arial"/>
                <w:sz w:val="20"/>
                <w:szCs w:val="20"/>
              </w:rPr>
              <w:t xml:space="preserve">. </w:t>
            </w:r>
            <w:r w:rsidRPr="00690FA2">
              <w:rPr>
                <w:rFonts w:ascii="Arial" w:hAnsi="Arial" w:cs="Arial"/>
                <w:sz w:val="20"/>
                <w:szCs w:val="20"/>
              </w:rPr>
              <w:t xml:space="preserve">They </w:t>
            </w:r>
            <w:r w:rsidR="002C55FA" w:rsidRPr="00690FA2">
              <w:rPr>
                <w:rFonts w:ascii="Arial" w:hAnsi="Arial" w:cs="Arial"/>
                <w:sz w:val="20"/>
                <w:szCs w:val="20"/>
              </w:rPr>
              <w:t>will think about the needs for their product and sketch initial design ideas. They will then make their food to serve at the party.</w:t>
            </w:r>
          </w:p>
          <w:p w14:paraId="2C0E09CD" w14:textId="52C3F278" w:rsidR="001A76E6" w:rsidRPr="00690FA2" w:rsidRDefault="001E39BC" w:rsidP="001E39BC">
            <w:pPr>
              <w:pStyle w:val="Default"/>
              <w:spacing w:after="100"/>
              <w:rPr>
                <w:rFonts w:ascii="Arial" w:hAnsi="Arial" w:cs="Arial"/>
                <w:b/>
              </w:rPr>
            </w:pPr>
            <w:r w:rsidRPr="00690FA2">
              <w:rPr>
                <w:rFonts w:ascii="Arial" w:hAnsi="Arial" w:cs="Arial"/>
                <w:sz w:val="20"/>
                <w:szCs w:val="20"/>
              </w:rPr>
              <w:t xml:space="preserve">This activity could be used as a main lesson activity to teach </w:t>
            </w:r>
            <w:r w:rsidR="002C55FA" w:rsidRPr="00690FA2">
              <w:rPr>
                <w:rFonts w:ascii="Arial" w:hAnsi="Arial" w:cs="Arial"/>
                <w:sz w:val="20"/>
                <w:szCs w:val="20"/>
              </w:rPr>
              <w:t>sketching design ideas and preparing food products for particular events. It could also be used as part of a wider scheme of learning to support focused practical skills within food lessons</w:t>
            </w:r>
            <w:r w:rsidR="00C40685" w:rsidRPr="00690FA2">
              <w:rPr>
                <w:rFonts w:ascii="Arial" w:hAnsi="Arial" w:cs="Arial"/>
                <w:sz w:val="20"/>
                <w:szCs w:val="20"/>
              </w:rPr>
              <w:t xml:space="preserve"> or – through measuring</w:t>
            </w:r>
            <w:r w:rsidR="008376E4">
              <w:rPr>
                <w:rFonts w:ascii="Arial" w:hAnsi="Arial" w:cs="Arial"/>
                <w:sz w:val="20"/>
                <w:szCs w:val="20"/>
              </w:rPr>
              <w:t xml:space="preserve"> and weighing</w:t>
            </w:r>
            <w:r w:rsidR="00C40685" w:rsidRPr="00690FA2">
              <w:rPr>
                <w:rFonts w:ascii="Arial" w:hAnsi="Arial" w:cs="Arial"/>
                <w:sz w:val="20"/>
                <w:szCs w:val="20"/>
              </w:rPr>
              <w:t xml:space="preserve"> ingredients – </w:t>
            </w:r>
            <w:r w:rsidR="008376E4">
              <w:rPr>
                <w:rFonts w:ascii="Arial" w:hAnsi="Arial" w:cs="Arial"/>
                <w:sz w:val="20"/>
                <w:szCs w:val="20"/>
              </w:rPr>
              <w:t xml:space="preserve">to </w:t>
            </w:r>
            <w:r w:rsidR="00C40685" w:rsidRPr="00690FA2">
              <w:rPr>
                <w:rFonts w:ascii="Arial" w:hAnsi="Arial" w:cs="Arial"/>
                <w:sz w:val="20"/>
                <w:szCs w:val="20"/>
              </w:rPr>
              <w:t>support the development of basic mathematical skills</w:t>
            </w:r>
            <w:r w:rsidR="002C55FA" w:rsidRPr="00690FA2">
              <w:rPr>
                <w:rFonts w:ascii="Arial" w:hAnsi="Arial" w:cs="Arial"/>
                <w:sz w:val="20"/>
                <w:szCs w:val="20"/>
              </w:rPr>
              <w:t>.</w:t>
            </w:r>
          </w:p>
        </w:tc>
      </w:tr>
    </w:tbl>
    <w:p w14:paraId="67472715" w14:textId="77777777" w:rsidR="00CE08E9" w:rsidRDefault="00CE08E9">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rsidRPr="00690FA2" w14:paraId="1D079119" w14:textId="77777777" w:rsidTr="00211D54">
        <w:trPr>
          <w:trHeight w:val="300"/>
        </w:trPr>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7E4AEA80" w14:textId="2C1CC891" w:rsidR="001A76E6" w:rsidRPr="00690FA2" w:rsidRDefault="001A76E6" w:rsidP="001A76E6">
            <w:pPr>
              <w:rPr>
                <w:rFonts w:ascii="Arial" w:hAnsi="Arial" w:cs="Arial"/>
                <w:color w:val="FFFFFF"/>
              </w:rPr>
            </w:pPr>
            <w:r w:rsidRPr="00690FA2">
              <w:rPr>
                <w:rFonts w:ascii="Arial" w:hAnsi="Arial" w:cs="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4AFB12A8" w14:textId="77777777" w:rsidR="001A76E6" w:rsidRPr="00690FA2" w:rsidRDefault="001A76E6" w:rsidP="001A76E6">
            <w:pPr>
              <w:rPr>
                <w:rFonts w:ascii="Arial" w:hAnsi="Arial" w:cs="Arial"/>
                <w:color w:val="FFFFFF"/>
              </w:rPr>
            </w:pPr>
            <w:r w:rsidRPr="00690FA2">
              <w:rPr>
                <w:rFonts w:ascii="Arial" w:hAnsi="Arial" w:cs="Arial"/>
                <w:b/>
                <w:color w:val="FFFFFF"/>
                <w:szCs w:val="20"/>
              </w:rPr>
              <w:t>Teacher notes</w:t>
            </w:r>
          </w:p>
        </w:tc>
      </w:tr>
      <w:tr w:rsidR="001A76E6" w:rsidRPr="00690FA2"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58704FDF" w14:textId="57E51D83" w:rsidR="00E87C0A" w:rsidRPr="00690FA2" w:rsidRDefault="00E87C0A" w:rsidP="00E87C0A">
            <w:pPr>
              <w:rPr>
                <w:rFonts w:ascii="Arial" w:hAnsi="Arial" w:cs="Arial"/>
                <w:b/>
                <w:bCs/>
                <w:sz w:val="20"/>
                <w:szCs w:val="20"/>
              </w:rPr>
            </w:pPr>
            <w:r w:rsidRPr="00690FA2">
              <w:rPr>
                <w:rFonts w:ascii="Arial" w:hAnsi="Arial" w:cs="Arial"/>
                <w:b/>
                <w:bCs/>
                <w:sz w:val="20"/>
                <w:szCs w:val="20"/>
              </w:rPr>
              <w:t>Introduction and safety (10-</w:t>
            </w:r>
            <w:r w:rsidR="00A81EB5" w:rsidRPr="00690FA2">
              <w:rPr>
                <w:rFonts w:ascii="Arial" w:hAnsi="Arial" w:cs="Arial"/>
                <w:b/>
                <w:bCs/>
                <w:sz w:val="20"/>
                <w:szCs w:val="20"/>
              </w:rPr>
              <w:t>20</w:t>
            </w:r>
            <w:r w:rsidRPr="00690FA2">
              <w:rPr>
                <w:rFonts w:ascii="Arial" w:hAnsi="Arial" w:cs="Arial"/>
                <w:b/>
                <w:bCs/>
                <w:sz w:val="20"/>
                <w:szCs w:val="20"/>
              </w:rPr>
              <w:t xml:space="preserve"> minutes)</w:t>
            </w:r>
          </w:p>
          <w:p w14:paraId="7F715471" w14:textId="7C47EC19" w:rsidR="001A76E6" w:rsidRPr="00690FA2" w:rsidRDefault="00E87C0A" w:rsidP="00E87C0A">
            <w:pPr>
              <w:rPr>
                <w:rFonts w:ascii="Arial" w:hAnsi="Arial" w:cs="Arial"/>
                <w:sz w:val="20"/>
                <w:szCs w:val="20"/>
              </w:rPr>
            </w:pPr>
            <w:r w:rsidRPr="00690FA2">
              <w:rPr>
                <w:rFonts w:ascii="Arial" w:hAnsi="Arial" w:cs="Arial"/>
                <w:sz w:val="20"/>
                <w:szCs w:val="20"/>
              </w:rPr>
              <w:t>Teacher to explain the task to learners and introduce the design brief:</w:t>
            </w:r>
          </w:p>
          <w:p w14:paraId="6E397F54" w14:textId="2ED6AA49" w:rsidR="00E87C0A" w:rsidRPr="00690FA2" w:rsidRDefault="00E87C0A" w:rsidP="00E87C0A">
            <w:pPr>
              <w:rPr>
                <w:rFonts w:ascii="Arial" w:hAnsi="Arial" w:cs="Arial"/>
                <w:sz w:val="20"/>
                <w:szCs w:val="20"/>
              </w:rPr>
            </w:pPr>
          </w:p>
          <w:p w14:paraId="335C916C" w14:textId="4239B5D8" w:rsidR="00E87C0A" w:rsidRDefault="00E87C0A" w:rsidP="00E87C0A">
            <w:pPr>
              <w:rPr>
                <w:rFonts w:ascii="Arial" w:hAnsi="Arial" w:cs="Arial"/>
                <w:b/>
                <w:bCs/>
                <w:sz w:val="20"/>
                <w:szCs w:val="20"/>
              </w:rPr>
            </w:pPr>
            <w:r w:rsidRPr="00690FA2">
              <w:rPr>
                <w:rFonts w:ascii="Arial" w:hAnsi="Arial" w:cs="Arial"/>
                <w:b/>
                <w:bCs/>
                <w:sz w:val="20"/>
                <w:szCs w:val="20"/>
              </w:rPr>
              <w:t>Design brief</w:t>
            </w:r>
          </w:p>
          <w:p w14:paraId="64EC4B2F" w14:textId="77777777" w:rsidR="00CE08E9" w:rsidRPr="00FB5BA2" w:rsidRDefault="00CE08E9" w:rsidP="00CE08E9">
            <w:pPr>
              <w:rPr>
                <w:rFonts w:ascii="Arial" w:hAnsi="Arial" w:cs="Arial"/>
                <w:sz w:val="20"/>
                <w:szCs w:val="20"/>
              </w:rPr>
            </w:pPr>
            <w:r>
              <w:rPr>
                <w:rFonts w:ascii="Arial" w:hAnsi="Arial" w:cs="Arial"/>
                <w:sz w:val="20"/>
                <w:szCs w:val="20"/>
              </w:rPr>
              <w:t xml:space="preserve">Introduce your celebration purpose. E.g. </w:t>
            </w:r>
            <w:r w:rsidRPr="00FB5BA2">
              <w:rPr>
                <w:rFonts w:ascii="Arial" w:hAnsi="Arial" w:cs="Arial"/>
                <w:sz w:val="20"/>
                <w:szCs w:val="20"/>
              </w:rPr>
              <w:t>The coronation of King Charles III will take place on Saturday 6 May 2023</w:t>
            </w:r>
            <w:r>
              <w:rPr>
                <w:rFonts w:ascii="Arial" w:hAnsi="Arial" w:cs="Arial"/>
                <w:sz w:val="20"/>
                <w:szCs w:val="20"/>
              </w:rPr>
              <w:t xml:space="preserve">. </w:t>
            </w:r>
            <w:r w:rsidRPr="00FB5BA2">
              <w:rPr>
                <w:rFonts w:ascii="Arial" w:hAnsi="Arial" w:cs="Arial"/>
                <w:sz w:val="20"/>
                <w:szCs w:val="20"/>
              </w:rPr>
              <w:t>There will be a bank holiday on Monday 8 May</w:t>
            </w:r>
            <w:r>
              <w:rPr>
                <w:rFonts w:ascii="Arial" w:hAnsi="Arial" w:cs="Arial"/>
                <w:sz w:val="20"/>
                <w:szCs w:val="20"/>
              </w:rPr>
              <w:t>.</w:t>
            </w:r>
          </w:p>
          <w:p w14:paraId="580D2B8E" w14:textId="77777777" w:rsidR="00CE08E9" w:rsidRPr="00E9538B" w:rsidRDefault="00CE08E9" w:rsidP="00CE08E9">
            <w:pPr>
              <w:rPr>
                <w:rFonts w:ascii="Arial" w:hAnsi="Arial" w:cs="Arial"/>
                <w:sz w:val="20"/>
                <w:szCs w:val="20"/>
              </w:rPr>
            </w:pPr>
            <w:r w:rsidRPr="00FB5BA2">
              <w:rPr>
                <w:rFonts w:ascii="Arial" w:hAnsi="Arial" w:cs="Arial"/>
                <w:sz w:val="20"/>
                <w:szCs w:val="20"/>
              </w:rPr>
              <w:t>Lots of public events will take place to celebrate this historic event</w:t>
            </w:r>
            <w:r>
              <w:rPr>
                <w:rFonts w:ascii="Arial" w:hAnsi="Arial" w:cs="Arial"/>
                <w:sz w:val="20"/>
                <w:szCs w:val="20"/>
              </w:rPr>
              <w:t xml:space="preserve">. </w:t>
            </w:r>
          </w:p>
          <w:p w14:paraId="31A9CBDB" w14:textId="77777777" w:rsidR="00E87C0A" w:rsidRPr="00690FA2" w:rsidRDefault="00E87C0A" w:rsidP="00E87C0A">
            <w:pPr>
              <w:rPr>
                <w:rFonts w:ascii="Arial" w:hAnsi="Arial" w:cs="Arial"/>
                <w:sz w:val="20"/>
                <w:szCs w:val="20"/>
              </w:rPr>
            </w:pPr>
          </w:p>
          <w:p w14:paraId="59FE5CC2" w14:textId="77777777" w:rsidR="00E87C0A" w:rsidRPr="00CE08E9" w:rsidRDefault="00E87C0A" w:rsidP="00E87C0A">
            <w:pPr>
              <w:rPr>
                <w:rFonts w:ascii="Arial" w:hAnsi="Arial" w:cs="Arial"/>
                <w:sz w:val="20"/>
                <w:szCs w:val="20"/>
              </w:rPr>
            </w:pPr>
            <w:r w:rsidRPr="00CE08E9">
              <w:rPr>
                <w:rFonts w:ascii="Arial" w:hAnsi="Arial" w:cs="Arial"/>
                <w:sz w:val="20"/>
                <w:szCs w:val="20"/>
              </w:rPr>
              <w:t>Your task:</w:t>
            </w:r>
          </w:p>
          <w:p w14:paraId="7C4F743A" w14:textId="3D975001" w:rsidR="00E87C0A" w:rsidRPr="00690FA2" w:rsidRDefault="00E87C0A" w:rsidP="00E87C0A">
            <w:pPr>
              <w:pStyle w:val="ListParagraph"/>
              <w:numPr>
                <w:ilvl w:val="0"/>
                <w:numId w:val="31"/>
              </w:numPr>
              <w:rPr>
                <w:rFonts w:ascii="Arial" w:hAnsi="Arial" w:cs="Arial"/>
                <w:sz w:val="20"/>
                <w:szCs w:val="20"/>
              </w:rPr>
            </w:pPr>
            <w:r w:rsidRPr="00690FA2">
              <w:rPr>
                <w:rFonts w:ascii="Arial" w:hAnsi="Arial" w:cs="Arial"/>
                <w:sz w:val="20"/>
                <w:szCs w:val="20"/>
              </w:rPr>
              <w:t>Design and make a food item that can be served at a street party to celebrate this occasion.</w:t>
            </w:r>
          </w:p>
          <w:p w14:paraId="2A788A69" w14:textId="77777777" w:rsidR="00E87C0A" w:rsidRPr="00690FA2" w:rsidRDefault="00E87C0A" w:rsidP="00E87C0A">
            <w:pPr>
              <w:rPr>
                <w:rFonts w:ascii="Arial" w:hAnsi="Arial" w:cs="Arial"/>
                <w:sz w:val="20"/>
                <w:szCs w:val="20"/>
              </w:rPr>
            </w:pPr>
          </w:p>
          <w:p w14:paraId="47109862" w14:textId="77777777" w:rsidR="00E87C0A" w:rsidRPr="00690FA2" w:rsidRDefault="00E87C0A" w:rsidP="00E87C0A">
            <w:pPr>
              <w:rPr>
                <w:rFonts w:ascii="Arial" w:hAnsi="Arial" w:cs="Arial"/>
                <w:sz w:val="20"/>
                <w:szCs w:val="20"/>
              </w:rPr>
            </w:pPr>
            <w:r w:rsidRPr="00690FA2">
              <w:rPr>
                <w:rFonts w:ascii="Arial" w:hAnsi="Arial" w:cs="Arial"/>
                <w:sz w:val="20"/>
                <w:szCs w:val="20"/>
              </w:rPr>
              <w:t>Teacher to make clear the importance to learners of working safely throughout the activity.</w:t>
            </w:r>
          </w:p>
          <w:p w14:paraId="01012337" w14:textId="77777777" w:rsidR="00E87C0A" w:rsidRPr="00690FA2" w:rsidRDefault="00E87C0A" w:rsidP="00E87C0A">
            <w:pPr>
              <w:rPr>
                <w:rFonts w:ascii="Arial" w:hAnsi="Arial" w:cs="Arial"/>
                <w:sz w:val="20"/>
                <w:szCs w:val="20"/>
              </w:rPr>
            </w:pPr>
          </w:p>
          <w:p w14:paraId="0976B61B" w14:textId="06396467" w:rsidR="00E87C0A" w:rsidRPr="00690FA2" w:rsidRDefault="00491F8D" w:rsidP="00E87C0A">
            <w:pPr>
              <w:rPr>
                <w:rFonts w:ascii="Arial" w:hAnsi="Arial" w:cs="Arial"/>
                <w:b/>
                <w:bCs/>
                <w:sz w:val="20"/>
                <w:szCs w:val="20"/>
              </w:rPr>
            </w:pPr>
            <w:r w:rsidRPr="00690FA2">
              <w:rPr>
                <w:rFonts w:ascii="Arial" w:hAnsi="Arial" w:cs="Arial"/>
                <w:b/>
                <w:bCs/>
                <w:sz w:val="20"/>
                <w:szCs w:val="20"/>
              </w:rPr>
              <w:t>Designing ideas</w:t>
            </w:r>
            <w:r w:rsidR="001132CA" w:rsidRPr="00690FA2">
              <w:rPr>
                <w:rFonts w:ascii="Arial" w:hAnsi="Arial" w:cs="Arial"/>
                <w:b/>
                <w:bCs/>
                <w:sz w:val="20"/>
                <w:szCs w:val="20"/>
              </w:rPr>
              <w:t xml:space="preserve"> (20-30 minutes)</w:t>
            </w:r>
          </w:p>
          <w:p w14:paraId="13CCCFB5" w14:textId="77777777" w:rsidR="00491F8D" w:rsidRPr="00690FA2" w:rsidRDefault="00C24427" w:rsidP="00E87C0A">
            <w:pPr>
              <w:rPr>
                <w:rFonts w:ascii="Arial" w:hAnsi="Arial" w:cs="Arial"/>
                <w:sz w:val="20"/>
                <w:szCs w:val="20"/>
              </w:rPr>
            </w:pPr>
            <w:r w:rsidRPr="00690FA2">
              <w:rPr>
                <w:rFonts w:ascii="Arial" w:hAnsi="Arial" w:cs="Arial"/>
                <w:sz w:val="20"/>
                <w:szCs w:val="20"/>
              </w:rPr>
              <w:t>Learners to think about the requirements for their design and write down their initial thoughts.</w:t>
            </w:r>
          </w:p>
          <w:p w14:paraId="49815550" w14:textId="77777777" w:rsidR="00C24427" w:rsidRPr="00690FA2" w:rsidRDefault="00C24427" w:rsidP="00E87C0A">
            <w:pPr>
              <w:rPr>
                <w:rFonts w:ascii="Arial" w:hAnsi="Arial" w:cs="Arial"/>
                <w:sz w:val="20"/>
                <w:szCs w:val="20"/>
              </w:rPr>
            </w:pPr>
            <w:r w:rsidRPr="00690FA2">
              <w:rPr>
                <w:rFonts w:ascii="Arial" w:hAnsi="Arial" w:cs="Arial"/>
                <w:sz w:val="20"/>
                <w:szCs w:val="20"/>
              </w:rPr>
              <w:t xml:space="preserve">Learners to produce </w:t>
            </w:r>
            <w:r w:rsidR="00903E0D" w:rsidRPr="00690FA2">
              <w:rPr>
                <w:rFonts w:ascii="Arial" w:hAnsi="Arial" w:cs="Arial"/>
                <w:sz w:val="20"/>
                <w:szCs w:val="20"/>
              </w:rPr>
              <w:t xml:space="preserve">annotated </w:t>
            </w:r>
            <w:r w:rsidRPr="00690FA2">
              <w:rPr>
                <w:rFonts w:ascii="Arial" w:hAnsi="Arial" w:cs="Arial"/>
                <w:sz w:val="20"/>
                <w:szCs w:val="20"/>
              </w:rPr>
              <w:t>sketches for at least two different food items that would meet the needs of the brief.</w:t>
            </w:r>
            <w:r w:rsidR="00903E0D" w:rsidRPr="00690FA2">
              <w:rPr>
                <w:rFonts w:ascii="Arial" w:hAnsi="Arial" w:cs="Arial"/>
                <w:sz w:val="20"/>
                <w:szCs w:val="20"/>
              </w:rPr>
              <w:t xml:space="preserve"> </w:t>
            </w:r>
          </w:p>
          <w:p w14:paraId="40BBC54A" w14:textId="77777777" w:rsidR="00903E0D" w:rsidRPr="00690FA2" w:rsidRDefault="00903E0D" w:rsidP="00E87C0A">
            <w:pPr>
              <w:rPr>
                <w:rFonts w:ascii="Arial" w:hAnsi="Arial" w:cs="Arial"/>
                <w:sz w:val="20"/>
                <w:szCs w:val="20"/>
              </w:rPr>
            </w:pPr>
          </w:p>
          <w:p w14:paraId="6BB86D82" w14:textId="26D2FA10" w:rsidR="00903E0D" w:rsidRPr="00690FA2" w:rsidRDefault="00903E0D" w:rsidP="00E87C0A">
            <w:pPr>
              <w:rPr>
                <w:rFonts w:ascii="Arial" w:hAnsi="Arial" w:cs="Arial"/>
                <w:b/>
                <w:bCs/>
                <w:sz w:val="20"/>
                <w:szCs w:val="20"/>
              </w:rPr>
            </w:pPr>
            <w:r w:rsidRPr="00690FA2">
              <w:rPr>
                <w:rFonts w:ascii="Arial" w:hAnsi="Arial" w:cs="Arial"/>
                <w:b/>
                <w:bCs/>
                <w:sz w:val="20"/>
                <w:szCs w:val="20"/>
              </w:rPr>
              <w:t>Making the food item</w:t>
            </w:r>
            <w:r w:rsidR="001132CA" w:rsidRPr="00690FA2">
              <w:rPr>
                <w:rFonts w:ascii="Arial" w:hAnsi="Arial" w:cs="Arial"/>
                <w:b/>
                <w:bCs/>
                <w:sz w:val="20"/>
                <w:szCs w:val="20"/>
              </w:rPr>
              <w:t xml:space="preserve"> (40-60 minutes)</w:t>
            </w:r>
          </w:p>
          <w:p w14:paraId="7A22C964" w14:textId="13E31E6C" w:rsidR="001132CA" w:rsidRPr="00690FA2" w:rsidRDefault="001132CA" w:rsidP="00E87C0A">
            <w:pPr>
              <w:rPr>
                <w:rFonts w:ascii="Arial" w:hAnsi="Arial" w:cs="Arial"/>
                <w:sz w:val="20"/>
                <w:szCs w:val="20"/>
              </w:rPr>
            </w:pPr>
            <w:r w:rsidRPr="00690FA2">
              <w:rPr>
                <w:rFonts w:ascii="Arial" w:hAnsi="Arial" w:cs="Arial"/>
                <w:sz w:val="20"/>
                <w:szCs w:val="20"/>
              </w:rPr>
              <w:t xml:space="preserve">Teacher to demonstrate safe use of kitchen equipment. </w:t>
            </w:r>
            <w:r w:rsidR="00903E0D" w:rsidRPr="00690FA2">
              <w:rPr>
                <w:rFonts w:ascii="Arial" w:hAnsi="Arial" w:cs="Arial"/>
                <w:sz w:val="20"/>
                <w:szCs w:val="20"/>
              </w:rPr>
              <w:t xml:space="preserve">Students to </w:t>
            </w:r>
            <w:r w:rsidRPr="00690FA2">
              <w:rPr>
                <w:rFonts w:ascii="Arial" w:hAnsi="Arial" w:cs="Arial"/>
                <w:sz w:val="20"/>
                <w:szCs w:val="20"/>
              </w:rPr>
              <w:t xml:space="preserve">then </w:t>
            </w:r>
            <w:r w:rsidR="00903E0D" w:rsidRPr="00690FA2">
              <w:rPr>
                <w:rFonts w:ascii="Arial" w:hAnsi="Arial" w:cs="Arial"/>
                <w:sz w:val="20"/>
                <w:szCs w:val="20"/>
              </w:rPr>
              <w:t>make their food item</w:t>
            </w:r>
            <w:r w:rsidR="00EB152A" w:rsidRPr="00690FA2">
              <w:rPr>
                <w:rFonts w:ascii="Arial" w:hAnsi="Arial" w:cs="Arial"/>
                <w:sz w:val="20"/>
                <w:szCs w:val="20"/>
              </w:rPr>
              <w:t xml:space="preserve"> following safe working practices.</w:t>
            </w:r>
          </w:p>
          <w:p w14:paraId="248B65A0" w14:textId="77777777" w:rsidR="001132CA" w:rsidRPr="00690FA2" w:rsidRDefault="001132CA" w:rsidP="00E87C0A">
            <w:pPr>
              <w:rPr>
                <w:rFonts w:ascii="Arial" w:hAnsi="Arial" w:cs="Arial"/>
                <w:sz w:val="20"/>
                <w:szCs w:val="20"/>
              </w:rPr>
            </w:pPr>
          </w:p>
          <w:p w14:paraId="5CB13DF2" w14:textId="161DD2D1" w:rsidR="00903E0D" w:rsidRPr="00690FA2" w:rsidRDefault="00EB152A" w:rsidP="00E87C0A">
            <w:pPr>
              <w:rPr>
                <w:rFonts w:ascii="Arial" w:hAnsi="Arial" w:cs="Arial"/>
                <w:sz w:val="20"/>
                <w:szCs w:val="20"/>
              </w:rPr>
            </w:pPr>
            <w:r w:rsidRPr="00690FA2">
              <w:rPr>
                <w:rFonts w:ascii="Arial" w:hAnsi="Arial" w:cs="Arial"/>
                <w:sz w:val="20"/>
                <w:szCs w:val="20"/>
              </w:rPr>
              <w:t>An example of the steps needed to make pizza swirls are shown on the teacher presentation and below. Teacher could demonstrate these to assist learners.</w:t>
            </w:r>
          </w:p>
          <w:p w14:paraId="6C5B7672" w14:textId="77777777" w:rsidR="00EB152A" w:rsidRPr="00690FA2" w:rsidRDefault="00EB152A" w:rsidP="00E87C0A">
            <w:pPr>
              <w:rPr>
                <w:rFonts w:ascii="Arial" w:hAnsi="Arial" w:cs="Arial"/>
                <w:sz w:val="20"/>
                <w:szCs w:val="20"/>
              </w:rPr>
            </w:pPr>
          </w:p>
          <w:p w14:paraId="1D92C204" w14:textId="05B96735" w:rsidR="00EB152A" w:rsidRPr="00690FA2" w:rsidRDefault="00EB152A" w:rsidP="00EB152A">
            <w:pPr>
              <w:pStyle w:val="ListParagraph"/>
              <w:numPr>
                <w:ilvl w:val="0"/>
                <w:numId w:val="31"/>
              </w:numPr>
              <w:rPr>
                <w:rFonts w:ascii="Arial" w:hAnsi="Arial" w:cs="Arial"/>
                <w:sz w:val="20"/>
                <w:szCs w:val="20"/>
              </w:rPr>
            </w:pPr>
            <w:r w:rsidRPr="00690FA2">
              <w:rPr>
                <w:rFonts w:ascii="Arial" w:hAnsi="Arial" w:cs="Arial"/>
                <w:sz w:val="20"/>
                <w:szCs w:val="20"/>
              </w:rPr>
              <w:t>Step 1 – Unroll the pastry onto the baking tray (leave the paper on</w:t>
            </w:r>
            <w:r w:rsidR="008376E4">
              <w:rPr>
                <w:rFonts w:ascii="Arial" w:hAnsi="Arial" w:cs="Arial"/>
                <w:sz w:val="20"/>
                <w:szCs w:val="20"/>
              </w:rPr>
              <w:t>.</w:t>
            </w:r>
            <w:r w:rsidRPr="00690FA2">
              <w:rPr>
                <w:rFonts w:ascii="Arial" w:hAnsi="Arial" w:cs="Arial"/>
                <w:sz w:val="20"/>
                <w:szCs w:val="20"/>
              </w:rPr>
              <w:t>)</w:t>
            </w:r>
            <w:r w:rsidR="008376E4">
              <w:rPr>
                <w:rFonts w:ascii="Arial" w:hAnsi="Arial" w:cs="Arial"/>
                <w:sz w:val="20"/>
                <w:szCs w:val="20"/>
              </w:rPr>
              <w:t xml:space="preserve"> </w:t>
            </w:r>
          </w:p>
          <w:p w14:paraId="424A89BC" w14:textId="49CD9F0C" w:rsidR="00EB152A" w:rsidRPr="00690FA2" w:rsidRDefault="00EB152A" w:rsidP="00EB152A">
            <w:pPr>
              <w:pStyle w:val="ListParagraph"/>
              <w:numPr>
                <w:ilvl w:val="0"/>
                <w:numId w:val="31"/>
              </w:numPr>
              <w:rPr>
                <w:rFonts w:ascii="Arial" w:hAnsi="Arial" w:cs="Arial"/>
                <w:sz w:val="20"/>
                <w:szCs w:val="20"/>
              </w:rPr>
            </w:pPr>
            <w:r w:rsidRPr="00690FA2">
              <w:rPr>
                <w:rFonts w:ascii="Arial" w:hAnsi="Arial" w:cs="Arial"/>
                <w:sz w:val="20"/>
                <w:szCs w:val="20"/>
              </w:rPr>
              <w:t>Step 2 – Spread the tomato puree with the knife</w:t>
            </w:r>
            <w:r w:rsidR="00D500BF" w:rsidRPr="00690FA2">
              <w:rPr>
                <w:rFonts w:ascii="Arial" w:hAnsi="Arial" w:cs="Arial"/>
                <w:sz w:val="20"/>
                <w:szCs w:val="20"/>
              </w:rPr>
              <w:t xml:space="preserve"> </w:t>
            </w:r>
            <w:r w:rsidR="00D500BF" w:rsidRPr="00690FA2">
              <w:rPr>
                <w:rFonts w:ascii="Segoe UI Emoji" w:hAnsi="Segoe UI Emoji" w:cs="Segoe UI Emoji"/>
                <w:sz w:val="20"/>
                <w:szCs w:val="20"/>
              </w:rPr>
              <w:t>⚠</w:t>
            </w:r>
          </w:p>
          <w:p w14:paraId="238B311E" w14:textId="35B4B01D" w:rsidR="00EB152A" w:rsidRPr="00690FA2" w:rsidRDefault="00EB152A" w:rsidP="00EB152A">
            <w:pPr>
              <w:pStyle w:val="ListParagraph"/>
              <w:numPr>
                <w:ilvl w:val="0"/>
                <w:numId w:val="31"/>
              </w:numPr>
              <w:rPr>
                <w:rFonts w:ascii="Arial" w:hAnsi="Arial" w:cs="Arial"/>
                <w:sz w:val="20"/>
                <w:szCs w:val="20"/>
              </w:rPr>
            </w:pPr>
            <w:r w:rsidRPr="00690FA2">
              <w:rPr>
                <w:rFonts w:ascii="Arial" w:hAnsi="Arial" w:cs="Arial"/>
                <w:sz w:val="20"/>
                <w:szCs w:val="20"/>
              </w:rPr>
              <w:t>Step 3 - Sprinkle dried herbs evenly over the pastry and sprinkle the grated cheese evenly over the tomato and herbs</w:t>
            </w:r>
            <w:r w:rsidR="00D500BF" w:rsidRPr="00690FA2">
              <w:rPr>
                <w:rFonts w:ascii="Arial" w:hAnsi="Arial" w:cs="Arial"/>
                <w:sz w:val="20"/>
                <w:szCs w:val="20"/>
              </w:rPr>
              <w:t xml:space="preserve"> </w:t>
            </w:r>
          </w:p>
          <w:p w14:paraId="157D05A0" w14:textId="464B3426" w:rsidR="00EB152A" w:rsidRPr="00690FA2" w:rsidRDefault="00EB152A" w:rsidP="00EB152A">
            <w:pPr>
              <w:pStyle w:val="ListParagraph"/>
              <w:numPr>
                <w:ilvl w:val="0"/>
                <w:numId w:val="31"/>
              </w:numPr>
              <w:rPr>
                <w:rFonts w:ascii="Arial" w:hAnsi="Arial" w:cs="Arial"/>
                <w:sz w:val="20"/>
                <w:szCs w:val="20"/>
              </w:rPr>
            </w:pPr>
            <w:r w:rsidRPr="00690FA2">
              <w:rPr>
                <w:rFonts w:ascii="Arial" w:hAnsi="Arial" w:cs="Arial"/>
                <w:sz w:val="20"/>
                <w:szCs w:val="20"/>
              </w:rPr>
              <w:t xml:space="preserve">Step 4 – Roll the pastry tightly until </w:t>
            </w:r>
            <w:r w:rsidR="00050ED4" w:rsidRPr="00690FA2">
              <w:rPr>
                <w:rFonts w:ascii="Arial" w:hAnsi="Arial" w:cs="Arial"/>
                <w:sz w:val="20"/>
                <w:szCs w:val="20"/>
              </w:rPr>
              <w:t>there i</w:t>
            </w:r>
            <w:r w:rsidR="00690FA2">
              <w:rPr>
                <w:rFonts w:ascii="Arial" w:hAnsi="Arial" w:cs="Arial"/>
                <w:sz w:val="20"/>
                <w:szCs w:val="20"/>
              </w:rPr>
              <w:t>s</w:t>
            </w:r>
            <w:r w:rsidRPr="00690FA2">
              <w:rPr>
                <w:rFonts w:ascii="Arial" w:hAnsi="Arial" w:cs="Arial"/>
                <w:sz w:val="20"/>
                <w:szCs w:val="20"/>
              </w:rPr>
              <w:t xml:space="preserve"> about 2 cm left</w:t>
            </w:r>
            <w:r w:rsidR="00050ED4" w:rsidRPr="00690FA2">
              <w:rPr>
                <w:rFonts w:ascii="Arial" w:hAnsi="Arial" w:cs="Arial"/>
                <w:sz w:val="20"/>
                <w:szCs w:val="20"/>
              </w:rPr>
              <w:t>, t</w:t>
            </w:r>
            <w:r w:rsidRPr="00690FA2">
              <w:rPr>
                <w:rFonts w:ascii="Arial" w:hAnsi="Arial" w:cs="Arial"/>
                <w:sz w:val="20"/>
                <w:szCs w:val="20"/>
              </w:rPr>
              <w:t xml:space="preserve">hen use </w:t>
            </w:r>
            <w:r w:rsidR="00050ED4" w:rsidRPr="00690FA2">
              <w:rPr>
                <w:rFonts w:ascii="Arial" w:hAnsi="Arial" w:cs="Arial"/>
                <w:sz w:val="20"/>
                <w:szCs w:val="20"/>
              </w:rPr>
              <w:t>a</w:t>
            </w:r>
            <w:r w:rsidRPr="00690FA2">
              <w:rPr>
                <w:rFonts w:ascii="Arial" w:hAnsi="Arial" w:cs="Arial"/>
                <w:sz w:val="20"/>
                <w:szCs w:val="20"/>
              </w:rPr>
              <w:t xml:space="preserve"> finger to wipe water across the end to seal the pastry</w:t>
            </w:r>
          </w:p>
          <w:p w14:paraId="07F49A81" w14:textId="2D297D7B" w:rsidR="00EB152A" w:rsidRPr="00690FA2" w:rsidRDefault="00EB152A" w:rsidP="00EB152A">
            <w:pPr>
              <w:pStyle w:val="ListParagraph"/>
              <w:numPr>
                <w:ilvl w:val="0"/>
                <w:numId w:val="31"/>
              </w:numPr>
              <w:rPr>
                <w:rFonts w:ascii="Arial" w:hAnsi="Arial" w:cs="Arial"/>
                <w:sz w:val="20"/>
                <w:szCs w:val="20"/>
              </w:rPr>
            </w:pPr>
            <w:r w:rsidRPr="00690FA2">
              <w:rPr>
                <w:rFonts w:ascii="Arial" w:hAnsi="Arial" w:cs="Arial"/>
                <w:sz w:val="20"/>
                <w:szCs w:val="20"/>
              </w:rPr>
              <w:t>Step 5 – Roll the pastry and make sure the open end is on the bottom</w:t>
            </w:r>
            <w:r w:rsidR="00050ED4" w:rsidRPr="00690FA2">
              <w:rPr>
                <w:rFonts w:ascii="Arial" w:hAnsi="Arial" w:cs="Arial"/>
                <w:sz w:val="20"/>
                <w:szCs w:val="20"/>
              </w:rPr>
              <w:t>, t</w:t>
            </w:r>
            <w:r w:rsidRPr="00690FA2">
              <w:rPr>
                <w:rFonts w:ascii="Arial" w:hAnsi="Arial" w:cs="Arial"/>
                <w:sz w:val="20"/>
                <w:szCs w:val="20"/>
              </w:rPr>
              <w:t>hen cut the roll into 10 piece</w:t>
            </w:r>
            <w:r w:rsidR="008376E4">
              <w:rPr>
                <w:rFonts w:ascii="Arial" w:hAnsi="Arial" w:cs="Arial"/>
                <w:sz w:val="20"/>
                <w:szCs w:val="20"/>
              </w:rPr>
              <w:t xml:space="preserve">s. </w:t>
            </w:r>
            <w:r w:rsidR="00D500BF" w:rsidRPr="00690FA2">
              <w:rPr>
                <w:rFonts w:ascii="Segoe UI Emoji" w:hAnsi="Segoe UI Emoji" w:cs="Segoe UI Emoji"/>
                <w:sz w:val="20"/>
                <w:szCs w:val="20"/>
              </w:rPr>
              <w:t>⚠</w:t>
            </w:r>
          </w:p>
          <w:p w14:paraId="429DCD51" w14:textId="12BB3E9D" w:rsidR="00EB152A" w:rsidRPr="00690FA2" w:rsidRDefault="00EB152A" w:rsidP="00D500BF">
            <w:pPr>
              <w:pStyle w:val="ListParagraph"/>
              <w:numPr>
                <w:ilvl w:val="0"/>
                <w:numId w:val="31"/>
              </w:numPr>
              <w:rPr>
                <w:rFonts w:ascii="Arial" w:hAnsi="Arial" w:cs="Arial"/>
                <w:sz w:val="20"/>
                <w:szCs w:val="20"/>
              </w:rPr>
            </w:pPr>
            <w:r w:rsidRPr="00690FA2">
              <w:rPr>
                <w:rFonts w:ascii="Arial" w:hAnsi="Arial" w:cs="Arial"/>
                <w:sz w:val="20"/>
                <w:szCs w:val="20"/>
              </w:rPr>
              <w:lastRenderedPageBreak/>
              <w:t>Step 6 – Place evenly on the baking tray</w:t>
            </w:r>
            <w:r w:rsidR="00D500BF" w:rsidRPr="00690FA2">
              <w:rPr>
                <w:rFonts w:ascii="Arial" w:hAnsi="Arial" w:cs="Arial"/>
                <w:sz w:val="20"/>
                <w:szCs w:val="20"/>
              </w:rPr>
              <w:t xml:space="preserve"> and c</w:t>
            </w:r>
            <w:r w:rsidRPr="00690FA2">
              <w:rPr>
                <w:rFonts w:ascii="Arial" w:hAnsi="Arial" w:cs="Arial"/>
                <w:sz w:val="20"/>
                <w:szCs w:val="20"/>
              </w:rPr>
              <w:t>ook in the oven for 15 minutes</w:t>
            </w:r>
            <w:r w:rsidR="00D500BF" w:rsidRPr="00690FA2">
              <w:rPr>
                <w:rFonts w:ascii="Arial" w:hAnsi="Arial" w:cs="Arial"/>
                <w:sz w:val="20"/>
                <w:szCs w:val="20"/>
              </w:rPr>
              <w:t xml:space="preserve"> </w:t>
            </w:r>
            <w:r w:rsidR="00D500BF" w:rsidRPr="00690FA2">
              <w:rPr>
                <w:rFonts w:ascii="Segoe UI Emoji" w:hAnsi="Segoe UI Emoji" w:cs="Segoe UI Emoji"/>
                <w:sz w:val="20"/>
                <w:szCs w:val="20"/>
              </w:rPr>
              <w:t>⚠</w:t>
            </w:r>
          </w:p>
          <w:p w14:paraId="46562C4C" w14:textId="17C48E46" w:rsidR="00EB152A" w:rsidRPr="00690FA2" w:rsidRDefault="00EB152A" w:rsidP="00EB152A">
            <w:pPr>
              <w:pStyle w:val="ListParagraph"/>
              <w:numPr>
                <w:ilvl w:val="0"/>
                <w:numId w:val="31"/>
              </w:numPr>
              <w:rPr>
                <w:rFonts w:ascii="Arial" w:hAnsi="Arial" w:cs="Arial"/>
                <w:sz w:val="20"/>
                <w:szCs w:val="20"/>
              </w:rPr>
            </w:pPr>
            <w:r w:rsidRPr="00690FA2">
              <w:rPr>
                <w:rFonts w:ascii="Arial" w:hAnsi="Arial" w:cs="Arial"/>
                <w:sz w:val="20"/>
                <w:szCs w:val="20"/>
              </w:rPr>
              <w:t xml:space="preserve">Step 7 </w:t>
            </w:r>
            <w:r w:rsidR="008042BE" w:rsidRPr="00690FA2">
              <w:rPr>
                <w:rFonts w:ascii="Arial" w:hAnsi="Arial" w:cs="Arial"/>
                <w:sz w:val="20"/>
                <w:szCs w:val="20"/>
              </w:rPr>
              <w:t>–</w:t>
            </w:r>
            <w:r w:rsidRPr="00690FA2">
              <w:rPr>
                <w:rFonts w:ascii="Arial" w:hAnsi="Arial" w:cs="Arial"/>
                <w:sz w:val="20"/>
                <w:szCs w:val="20"/>
              </w:rPr>
              <w:t xml:space="preserve"> Present</w:t>
            </w:r>
            <w:r w:rsidR="008042BE" w:rsidRPr="00690FA2">
              <w:rPr>
                <w:rFonts w:ascii="Arial" w:hAnsi="Arial" w:cs="Arial"/>
                <w:sz w:val="20"/>
                <w:szCs w:val="20"/>
              </w:rPr>
              <w:t xml:space="preserve">, </w:t>
            </w:r>
            <w:r w:rsidRPr="00690FA2">
              <w:rPr>
                <w:rFonts w:ascii="Arial" w:hAnsi="Arial" w:cs="Arial"/>
                <w:sz w:val="20"/>
                <w:szCs w:val="20"/>
              </w:rPr>
              <w:t>serve</w:t>
            </w:r>
            <w:r w:rsidR="008042BE" w:rsidRPr="00690FA2">
              <w:rPr>
                <w:rFonts w:ascii="Arial" w:hAnsi="Arial" w:cs="Arial"/>
                <w:sz w:val="20"/>
                <w:szCs w:val="20"/>
              </w:rPr>
              <w:t xml:space="preserve"> and enjoy</w:t>
            </w:r>
            <w:r w:rsidRPr="00690FA2">
              <w:rPr>
                <w:rFonts w:ascii="Arial" w:hAnsi="Arial" w:cs="Arial"/>
                <w:sz w:val="20"/>
                <w:szCs w:val="20"/>
              </w:rPr>
              <w:t xml:space="preserve"> </w:t>
            </w:r>
            <w:r w:rsidR="00050ED4" w:rsidRPr="00690FA2">
              <w:rPr>
                <w:rFonts w:ascii="Arial" w:hAnsi="Arial" w:cs="Arial"/>
                <w:sz w:val="20"/>
                <w:szCs w:val="20"/>
              </w:rPr>
              <w:t>the</w:t>
            </w:r>
            <w:r w:rsidRPr="00690FA2">
              <w:rPr>
                <w:rFonts w:ascii="Arial" w:hAnsi="Arial" w:cs="Arial"/>
                <w:sz w:val="20"/>
                <w:szCs w:val="20"/>
              </w:rPr>
              <w:t xml:space="preserve"> food!</w:t>
            </w:r>
          </w:p>
        </w:tc>
        <w:tc>
          <w:tcPr>
            <w:tcW w:w="624" w:type="dxa"/>
            <w:tcBorders>
              <w:top w:val="nil"/>
              <w:left w:val="nil"/>
              <w:bottom w:val="nil"/>
              <w:right w:val="nil"/>
            </w:tcBorders>
            <w:shd w:val="clear" w:color="auto" w:fill="FFFFFF"/>
            <w:tcMar>
              <w:top w:w="57" w:type="dxa"/>
              <w:left w:w="113" w:type="dxa"/>
              <w:bottom w:w="57" w:type="dxa"/>
              <w:right w:w="57" w:type="dxa"/>
            </w:tcMar>
          </w:tcPr>
          <w:p w14:paraId="72EE2CA2" w14:textId="77777777" w:rsidR="001A76E6" w:rsidRPr="00690FA2" w:rsidRDefault="001A76E6" w:rsidP="001A76E6">
            <w:pPr>
              <w:spacing w:after="100"/>
              <w:rPr>
                <w:rFonts w:ascii="Arial" w:hAnsi="Arial" w:cs="Arial"/>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FB9935F" w14:textId="77777777" w:rsidR="001A76E6" w:rsidRPr="00690FA2" w:rsidRDefault="00EB152A" w:rsidP="001A76E6">
            <w:pPr>
              <w:rPr>
                <w:rFonts w:ascii="Arial" w:hAnsi="Arial" w:cs="Arial"/>
                <w:b/>
                <w:bCs/>
                <w:sz w:val="20"/>
                <w:szCs w:val="20"/>
              </w:rPr>
            </w:pPr>
            <w:r w:rsidRPr="00690FA2">
              <w:rPr>
                <w:rFonts w:ascii="Arial" w:hAnsi="Arial" w:cs="Arial"/>
                <w:b/>
                <w:bCs/>
                <w:sz w:val="20"/>
                <w:szCs w:val="20"/>
              </w:rPr>
              <w:t>Introduction</w:t>
            </w:r>
          </w:p>
          <w:p w14:paraId="007FA1E1" w14:textId="77777777" w:rsidR="00CE08E9" w:rsidRPr="00E9538B" w:rsidRDefault="00CE08E9" w:rsidP="00CE08E9">
            <w:pPr>
              <w:rPr>
                <w:rFonts w:ascii="Arial" w:hAnsi="Arial" w:cs="Arial"/>
                <w:sz w:val="20"/>
                <w:szCs w:val="20"/>
              </w:rPr>
            </w:pPr>
            <w:r w:rsidRPr="00E9538B">
              <w:rPr>
                <w:rFonts w:ascii="Arial" w:hAnsi="Arial" w:cs="Arial"/>
                <w:sz w:val="20"/>
                <w:szCs w:val="20"/>
              </w:rPr>
              <w:t>Questions for learner discussion could include:</w:t>
            </w:r>
          </w:p>
          <w:p w14:paraId="3B71F0AE" w14:textId="77777777" w:rsidR="00CE08E9" w:rsidRDefault="00CE08E9" w:rsidP="00CE08E9">
            <w:pPr>
              <w:pStyle w:val="ListParagraph"/>
              <w:numPr>
                <w:ilvl w:val="0"/>
                <w:numId w:val="34"/>
              </w:numPr>
              <w:rPr>
                <w:rFonts w:ascii="Arial" w:hAnsi="Arial" w:cs="Arial"/>
                <w:sz w:val="20"/>
                <w:szCs w:val="20"/>
              </w:rPr>
            </w:pPr>
            <w:r>
              <w:rPr>
                <w:rFonts w:ascii="Arial" w:hAnsi="Arial" w:cs="Arial"/>
                <w:sz w:val="20"/>
                <w:szCs w:val="20"/>
              </w:rPr>
              <w:t>What is a celebration?</w:t>
            </w:r>
          </w:p>
          <w:p w14:paraId="1D2B290B" w14:textId="77777777" w:rsidR="00CE08E9" w:rsidRDefault="00CE08E9" w:rsidP="00CE08E9">
            <w:pPr>
              <w:pStyle w:val="ListParagraph"/>
              <w:numPr>
                <w:ilvl w:val="0"/>
                <w:numId w:val="34"/>
              </w:numPr>
              <w:rPr>
                <w:rFonts w:ascii="Arial" w:hAnsi="Arial" w:cs="Arial"/>
                <w:sz w:val="20"/>
                <w:szCs w:val="20"/>
              </w:rPr>
            </w:pPr>
            <w:r>
              <w:rPr>
                <w:rFonts w:ascii="Arial" w:hAnsi="Arial" w:cs="Arial"/>
                <w:sz w:val="20"/>
                <w:szCs w:val="20"/>
              </w:rPr>
              <w:t>What events can we celebrate? E.g. birthday, wedding, religious event.</w:t>
            </w:r>
          </w:p>
          <w:p w14:paraId="1BD2442B" w14:textId="77777777" w:rsidR="00CE08E9" w:rsidRDefault="00CE08E9" w:rsidP="00CE08E9">
            <w:pPr>
              <w:pStyle w:val="ListParagraph"/>
              <w:numPr>
                <w:ilvl w:val="0"/>
                <w:numId w:val="34"/>
              </w:numPr>
              <w:rPr>
                <w:rFonts w:ascii="Arial" w:hAnsi="Arial" w:cs="Arial"/>
                <w:sz w:val="20"/>
                <w:szCs w:val="20"/>
              </w:rPr>
            </w:pPr>
            <w:r>
              <w:rPr>
                <w:rFonts w:ascii="Arial" w:hAnsi="Arial" w:cs="Arial"/>
                <w:sz w:val="20"/>
                <w:szCs w:val="20"/>
              </w:rPr>
              <w:t>Example:</w:t>
            </w:r>
          </w:p>
          <w:p w14:paraId="6C8DEFCC" w14:textId="77777777" w:rsidR="00CE08E9" w:rsidRPr="00E9538B" w:rsidRDefault="00CE08E9" w:rsidP="00CE08E9">
            <w:pPr>
              <w:pStyle w:val="ListParagraph"/>
              <w:ind w:left="360"/>
              <w:rPr>
                <w:rFonts w:ascii="Arial" w:hAnsi="Arial" w:cs="Arial"/>
                <w:sz w:val="20"/>
                <w:szCs w:val="20"/>
              </w:rPr>
            </w:pPr>
            <w:r w:rsidRPr="00E9538B">
              <w:rPr>
                <w:rFonts w:ascii="Arial" w:hAnsi="Arial" w:cs="Arial"/>
                <w:sz w:val="20"/>
                <w:szCs w:val="20"/>
              </w:rPr>
              <w:t xml:space="preserve">Have they heard of the </w:t>
            </w:r>
            <w:r>
              <w:rPr>
                <w:rFonts w:ascii="Arial" w:hAnsi="Arial" w:cs="Arial"/>
                <w:sz w:val="20"/>
                <w:szCs w:val="20"/>
              </w:rPr>
              <w:t>coronation</w:t>
            </w:r>
            <w:r w:rsidRPr="00E9538B">
              <w:rPr>
                <w:rFonts w:ascii="Arial" w:hAnsi="Arial" w:cs="Arial"/>
                <w:sz w:val="20"/>
                <w:szCs w:val="20"/>
              </w:rPr>
              <w:t xml:space="preserve">? </w:t>
            </w:r>
            <w:r>
              <w:rPr>
                <w:rFonts w:ascii="Arial" w:hAnsi="Arial" w:cs="Arial"/>
                <w:sz w:val="20"/>
                <w:szCs w:val="20"/>
              </w:rPr>
              <w:t>W</w:t>
            </w:r>
            <w:r w:rsidRPr="00E9538B">
              <w:rPr>
                <w:rFonts w:ascii="Arial" w:hAnsi="Arial" w:cs="Arial"/>
                <w:sz w:val="20"/>
                <w:szCs w:val="20"/>
              </w:rPr>
              <w:t xml:space="preserve">ho </w:t>
            </w:r>
            <w:r>
              <w:rPr>
                <w:rFonts w:ascii="Arial" w:hAnsi="Arial" w:cs="Arial"/>
                <w:sz w:val="20"/>
                <w:szCs w:val="20"/>
              </w:rPr>
              <w:t xml:space="preserve">is </w:t>
            </w:r>
            <w:r w:rsidRPr="00E9538B">
              <w:rPr>
                <w:rFonts w:ascii="Arial" w:hAnsi="Arial" w:cs="Arial"/>
                <w:sz w:val="20"/>
                <w:szCs w:val="20"/>
              </w:rPr>
              <w:t xml:space="preserve">the </w:t>
            </w:r>
            <w:r>
              <w:rPr>
                <w:rFonts w:ascii="Arial" w:hAnsi="Arial" w:cs="Arial"/>
                <w:sz w:val="20"/>
                <w:szCs w:val="20"/>
              </w:rPr>
              <w:t>King</w:t>
            </w:r>
            <w:r w:rsidRPr="00E9538B">
              <w:rPr>
                <w:rFonts w:ascii="Arial" w:hAnsi="Arial" w:cs="Arial"/>
                <w:sz w:val="20"/>
                <w:szCs w:val="20"/>
              </w:rPr>
              <w:t xml:space="preserve">? What is </w:t>
            </w:r>
            <w:r>
              <w:rPr>
                <w:rFonts w:ascii="Arial" w:hAnsi="Arial" w:cs="Arial"/>
                <w:sz w:val="20"/>
                <w:szCs w:val="20"/>
              </w:rPr>
              <w:t>his</w:t>
            </w:r>
            <w:r w:rsidRPr="00E9538B">
              <w:rPr>
                <w:rFonts w:ascii="Arial" w:hAnsi="Arial" w:cs="Arial"/>
                <w:sz w:val="20"/>
                <w:szCs w:val="20"/>
              </w:rPr>
              <w:t xml:space="preserve"> role?</w:t>
            </w:r>
          </w:p>
          <w:p w14:paraId="41C446D3" w14:textId="77777777" w:rsidR="008376E4" w:rsidRPr="00690FA2" w:rsidRDefault="008376E4" w:rsidP="008F60D5">
            <w:pPr>
              <w:rPr>
                <w:rFonts w:ascii="Arial" w:hAnsi="Arial" w:cs="Arial"/>
                <w:sz w:val="20"/>
                <w:szCs w:val="20"/>
              </w:rPr>
            </w:pPr>
          </w:p>
          <w:p w14:paraId="7CE794B5" w14:textId="77777777" w:rsidR="008F60D5" w:rsidRPr="00690FA2" w:rsidRDefault="008F60D5" w:rsidP="008F60D5">
            <w:pPr>
              <w:rPr>
                <w:rFonts w:ascii="Arial" w:hAnsi="Arial" w:cs="Arial"/>
                <w:b/>
                <w:bCs/>
                <w:sz w:val="20"/>
                <w:szCs w:val="20"/>
              </w:rPr>
            </w:pPr>
            <w:r w:rsidRPr="00690FA2">
              <w:rPr>
                <w:rFonts w:ascii="Arial" w:hAnsi="Arial" w:cs="Arial"/>
                <w:b/>
                <w:bCs/>
                <w:sz w:val="20"/>
                <w:szCs w:val="20"/>
              </w:rPr>
              <w:t>Designing ideas</w:t>
            </w:r>
          </w:p>
          <w:p w14:paraId="042D60B8" w14:textId="40115099" w:rsidR="008F60D5" w:rsidRPr="00690FA2" w:rsidRDefault="008F60D5" w:rsidP="008F60D5">
            <w:pPr>
              <w:rPr>
                <w:rFonts w:ascii="Arial" w:hAnsi="Arial" w:cs="Arial"/>
                <w:sz w:val="20"/>
                <w:szCs w:val="20"/>
              </w:rPr>
            </w:pPr>
            <w:r w:rsidRPr="00690FA2">
              <w:rPr>
                <w:rFonts w:ascii="Arial" w:hAnsi="Arial" w:cs="Arial"/>
                <w:sz w:val="20"/>
                <w:szCs w:val="20"/>
              </w:rPr>
              <w:t>Learners could produce a spider chart to capture their initial thoughts on the brief. Things to consider</w:t>
            </w:r>
            <w:r w:rsidR="00ED444A" w:rsidRPr="00690FA2">
              <w:rPr>
                <w:rFonts w:ascii="Arial" w:hAnsi="Arial" w:cs="Arial"/>
                <w:sz w:val="20"/>
                <w:szCs w:val="20"/>
              </w:rPr>
              <w:t xml:space="preserve"> include</w:t>
            </w:r>
            <w:r w:rsidRPr="00690FA2">
              <w:rPr>
                <w:rFonts w:ascii="Arial" w:hAnsi="Arial" w:cs="Arial"/>
                <w:sz w:val="20"/>
                <w:szCs w:val="20"/>
              </w:rPr>
              <w:t>:</w:t>
            </w:r>
          </w:p>
          <w:p w14:paraId="76D8F8DA" w14:textId="77777777" w:rsidR="008F60D5" w:rsidRPr="00690FA2" w:rsidRDefault="008F60D5" w:rsidP="008F60D5">
            <w:pPr>
              <w:pStyle w:val="ListParagraph"/>
              <w:numPr>
                <w:ilvl w:val="0"/>
                <w:numId w:val="35"/>
              </w:numPr>
              <w:rPr>
                <w:rFonts w:ascii="Arial" w:hAnsi="Arial" w:cs="Arial"/>
                <w:sz w:val="20"/>
                <w:szCs w:val="20"/>
              </w:rPr>
            </w:pPr>
            <w:r w:rsidRPr="00690FA2">
              <w:rPr>
                <w:rFonts w:ascii="Arial" w:hAnsi="Arial" w:cs="Arial"/>
                <w:sz w:val="20"/>
                <w:szCs w:val="20"/>
              </w:rPr>
              <w:t>Where will the party be held? Inside or outside?</w:t>
            </w:r>
          </w:p>
          <w:p w14:paraId="5A35D4C1" w14:textId="11037689" w:rsidR="008F60D5" w:rsidRPr="00690FA2" w:rsidRDefault="008F60D5" w:rsidP="008F60D5">
            <w:pPr>
              <w:pStyle w:val="ListParagraph"/>
              <w:numPr>
                <w:ilvl w:val="0"/>
                <w:numId w:val="35"/>
              </w:numPr>
              <w:rPr>
                <w:rFonts w:ascii="Arial" w:hAnsi="Arial" w:cs="Arial"/>
                <w:sz w:val="20"/>
                <w:szCs w:val="20"/>
              </w:rPr>
            </w:pPr>
            <w:r w:rsidRPr="00690FA2">
              <w:rPr>
                <w:rFonts w:ascii="Arial" w:hAnsi="Arial" w:cs="Arial"/>
                <w:sz w:val="20"/>
                <w:szCs w:val="20"/>
              </w:rPr>
              <w:t xml:space="preserve">How many people are they going to feed? </w:t>
            </w:r>
          </w:p>
          <w:p w14:paraId="1BF9EED6" w14:textId="77777777" w:rsidR="008F60D5" w:rsidRPr="00690FA2" w:rsidRDefault="008F60D5" w:rsidP="008F60D5">
            <w:pPr>
              <w:pStyle w:val="ListParagraph"/>
              <w:numPr>
                <w:ilvl w:val="0"/>
                <w:numId w:val="35"/>
              </w:numPr>
              <w:rPr>
                <w:rFonts w:ascii="Arial" w:hAnsi="Arial" w:cs="Arial"/>
                <w:sz w:val="20"/>
                <w:szCs w:val="20"/>
              </w:rPr>
            </w:pPr>
            <w:r w:rsidRPr="00690FA2">
              <w:rPr>
                <w:rFonts w:ascii="Arial" w:hAnsi="Arial" w:cs="Arial"/>
                <w:sz w:val="20"/>
                <w:szCs w:val="20"/>
              </w:rPr>
              <w:t>Where are they going to prepare their food?</w:t>
            </w:r>
          </w:p>
          <w:p w14:paraId="4933EFCE" w14:textId="702E354C" w:rsidR="008F60D5" w:rsidRPr="00690FA2" w:rsidRDefault="008F60D5" w:rsidP="008F60D5">
            <w:pPr>
              <w:pStyle w:val="ListParagraph"/>
              <w:numPr>
                <w:ilvl w:val="0"/>
                <w:numId w:val="35"/>
              </w:numPr>
              <w:rPr>
                <w:rFonts w:ascii="Arial" w:hAnsi="Arial" w:cs="Arial"/>
                <w:sz w:val="20"/>
                <w:szCs w:val="20"/>
              </w:rPr>
            </w:pPr>
            <w:r w:rsidRPr="00690FA2">
              <w:rPr>
                <w:rFonts w:ascii="Arial" w:hAnsi="Arial" w:cs="Arial"/>
                <w:sz w:val="20"/>
                <w:szCs w:val="20"/>
              </w:rPr>
              <w:t xml:space="preserve">Have they </w:t>
            </w:r>
            <w:r w:rsidR="003B70FC">
              <w:rPr>
                <w:rFonts w:ascii="Arial" w:hAnsi="Arial" w:cs="Arial"/>
                <w:sz w:val="20"/>
                <w:szCs w:val="20"/>
              </w:rPr>
              <w:t xml:space="preserve">been to any </w:t>
            </w:r>
            <w:r w:rsidRPr="00690FA2">
              <w:rPr>
                <w:rFonts w:ascii="Arial" w:hAnsi="Arial" w:cs="Arial"/>
                <w:sz w:val="20"/>
                <w:szCs w:val="20"/>
              </w:rPr>
              <w:t xml:space="preserve">celebrations before? </w:t>
            </w:r>
          </w:p>
          <w:p w14:paraId="4DE82558" w14:textId="628A900D" w:rsidR="008F60D5" w:rsidRPr="00690FA2" w:rsidRDefault="008F60D5" w:rsidP="008F60D5">
            <w:pPr>
              <w:pStyle w:val="ListParagraph"/>
              <w:numPr>
                <w:ilvl w:val="0"/>
                <w:numId w:val="35"/>
              </w:numPr>
              <w:rPr>
                <w:rFonts w:ascii="Arial" w:hAnsi="Arial" w:cs="Arial"/>
                <w:sz w:val="20"/>
                <w:szCs w:val="20"/>
              </w:rPr>
            </w:pPr>
            <w:r w:rsidRPr="00690FA2">
              <w:rPr>
                <w:rFonts w:ascii="Arial" w:hAnsi="Arial" w:cs="Arial"/>
                <w:sz w:val="20"/>
                <w:szCs w:val="20"/>
              </w:rPr>
              <w:t>Do they need to take into account special dietary/religious food options?</w:t>
            </w:r>
          </w:p>
          <w:p w14:paraId="41C519DB" w14:textId="73A9C1E6" w:rsidR="008F60D5" w:rsidRPr="00690FA2" w:rsidRDefault="008F60D5" w:rsidP="008F60D5">
            <w:pPr>
              <w:pStyle w:val="ListParagraph"/>
              <w:numPr>
                <w:ilvl w:val="0"/>
                <w:numId w:val="35"/>
              </w:numPr>
              <w:rPr>
                <w:rFonts w:ascii="Arial" w:hAnsi="Arial" w:cs="Arial"/>
                <w:sz w:val="20"/>
                <w:szCs w:val="20"/>
              </w:rPr>
            </w:pPr>
            <w:r w:rsidRPr="00690FA2">
              <w:rPr>
                <w:rFonts w:ascii="Arial" w:hAnsi="Arial" w:cs="Arial"/>
                <w:sz w:val="20"/>
                <w:szCs w:val="20"/>
              </w:rPr>
              <w:t>How are they going to serve the food</w:t>
            </w:r>
            <w:r w:rsidR="00F84C8A" w:rsidRPr="00690FA2">
              <w:rPr>
                <w:rFonts w:ascii="Arial" w:hAnsi="Arial" w:cs="Arial"/>
                <w:sz w:val="20"/>
                <w:szCs w:val="20"/>
              </w:rPr>
              <w:t xml:space="preserve"> - </w:t>
            </w:r>
            <w:r w:rsidRPr="00690FA2">
              <w:rPr>
                <w:rFonts w:ascii="Arial" w:hAnsi="Arial" w:cs="Arial"/>
                <w:sz w:val="20"/>
                <w:szCs w:val="20"/>
              </w:rPr>
              <w:t>is it going to be a buffet or plated up?</w:t>
            </w:r>
          </w:p>
          <w:p w14:paraId="12C868CF" w14:textId="77777777" w:rsidR="008F60D5" w:rsidRPr="00690FA2" w:rsidRDefault="008F60D5" w:rsidP="008F60D5">
            <w:pPr>
              <w:rPr>
                <w:rFonts w:ascii="Arial" w:hAnsi="Arial" w:cs="Arial"/>
                <w:sz w:val="20"/>
                <w:szCs w:val="20"/>
              </w:rPr>
            </w:pPr>
          </w:p>
          <w:p w14:paraId="408363A6" w14:textId="4CE729BB" w:rsidR="00ED444A" w:rsidRPr="00690FA2" w:rsidRDefault="008F60D5" w:rsidP="00ED444A">
            <w:pPr>
              <w:rPr>
                <w:rFonts w:ascii="Arial" w:hAnsi="Arial" w:cs="Arial"/>
                <w:sz w:val="20"/>
                <w:szCs w:val="20"/>
              </w:rPr>
            </w:pPr>
            <w:r w:rsidRPr="00690FA2">
              <w:rPr>
                <w:rFonts w:ascii="Arial" w:hAnsi="Arial" w:cs="Arial"/>
                <w:sz w:val="20"/>
                <w:szCs w:val="20"/>
              </w:rPr>
              <w:t>Slide 5 of the teacher presentation could be used as an example spider chart to think about different types of food that could be made. Vegetarian/Vegan/Gluten free alternatives are available for most of the suggestions given.</w:t>
            </w:r>
            <w:r w:rsidR="00167FCB" w:rsidRPr="00690FA2">
              <w:rPr>
                <w:rFonts w:ascii="Arial" w:hAnsi="Arial" w:cs="Arial"/>
                <w:sz w:val="20"/>
                <w:szCs w:val="20"/>
              </w:rPr>
              <w:t xml:space="preserve"> </w:t>
            </w:r>
            <w:r w:rsidR="00ED444A" w:rsidRPr="00690FA2">
              <w:rPr>
                <w:rFonts w:ascii="Arial" w:hAnsi="Arial" w:cs="Arial"/>
                <w:sz w:val="20"/>
                <w:szCs w:val="20"/>
              </w:rPr>
              <w:t xml:space="preserve">Slides 6 and 7 show example sketches for a pizza swirl and cupcakes that could be shared with learners. </w:t>
            </w:r>
          </w:p>
          <w:p w14:paraId="179C935B" w14:textId="77777777" w:rsidR="00ED444A" w:rsidRPr="00690FA2" w:rsidRDefault="00ED444A" w:rsidP="00ED444A">
            <w:pPr>
              <w:rPr>
                <w:rFonts w:ascii="Arial" w:hAnsi="Arial" w:cs="Arial"/>
                <w:sz w:val="20"/>
                <w:szCs w:val="20"/>
              </w:rPr>
            </w:pPr>
          </w:p>
          <w:p w14:paraId="7510710D" w14:textId="7EAD8CAC" w:rsidR="00ED444A" w:rsidRPr="00690FA2" w:rsidRDefault="00ED444A" w:rsidP="00ED444A">
            <w:pPr>
              <w:rPr>
                <w:rFonts w:ascii="Arial" w:hAnsi="Arial" w:cs="Arial"/>
                <w:sz w:val="20"/>
                <w:szCs w:val="20"/>
              </w:rPr>
            </w:pPr>
            <w:r w:rsidRPr="00690FA2">
              <w:rPr>
                <w:rFonts w:ascii="Arial" w:hAnsi="Arial" w:cs="Arial"/>
                <w:sz w:val="20"/>
                <w:szCs w:val="20"/>
              </w:rPr>
              <w:t xml:space="preserve">The design process can be skipped if the making process is guided and everything is being provided in advance. </w:t>
            </w:r>
            <w:r w:rsidR="00690FA2" w:rsidRPr="00690FA2">
              <w:rPr>
                <w:rFonts w:ascii="Arial" w:hAnsi="Arial" w:cs="Arial"/>
                <w:sz w:val="20"/>
                <w:szCs w:val="20"/>
              </w:rPr>
              <w:t>E.g.,</w:t>
            </w:r>
            <w:r w:rsidRPr="00690FA2">
              <w:rPr>
                <w:rFonts w:ascii="Arial" w:hAnsi="Arial" w:cs="Arial"/>
                <w:sz w:val="20"/>
                <w:szCs w:val="20"/>
              </w:rPr>
              <w:t xml:space="preserve"> if the teacher is going to follow the exact steps given to make pizza swirls</w:t>
            </w:r>
            <w:r w:rsidR="00137295" w:rsidRPr="00690FA2">
              <w:rPr>
                <w:rFonts w:ascii="Arial" w:hAnsi="Arial" w:cs="Arial"/>
                <w:sz w:val="20"/>
                <w:szCs w:val="20"/>
              </w:rPr>
              <w:t xml:space="preserve"> with students</w:t>
            </w:r>
            <w:r w:rsidRPr="00690FA2">
              <w:rPr>
                <w:rFonts w:ascii="Arial" w:hAnsi="Arial" w:cs="Arial"/>
                <w:sz w:val="20"/>
                <w:szCs w:val="20"/>
              </w:rPr>
              <w:t>.</w:t>
            </w:r>
          </w:p>
          <w:p w14:paraId="3D13E35D" w14:textId="77777777" w:rsidR="00ED444A" w:rsidRPr="00690FA2" w:rsidRDefault="00ED444A" w:rsidP="008F60D5">
            <w:pPr>
              <w:rPr>
                <w:rFonts w:ascii="Arial" w:hAnsi="Arial" w:cs="Arial"/>
                <w:sz w:val="20"/>
                <w:szCs w:val="20"/>
              </w:rPr>
            </w:pPr>
          </w:p>
          <w:p w14:paraId="2C5EF1D6" w14:textId="31344663" w:rsidR="008F60D5" w:rsidRPr="00690FA2" w:rsidRDefault="00ED444A" w:rsidP="008F60D5">
            <w:pPr>
              <w:rPr>
                <w:rFonts w:ascii="Arial" w:hAnsi="Arial" w:cs="Arial"/>
                <w:b/>
                <w:bCs/>
                <w:sz w:val="20"/>
                <w:szCs w:val="20"/>
              </w:rPr>
            </w:pPr>
            <w:r w:rsidRPr="00690FA2">
              <w:rPr>
                <w:rFonts w:ascii="Arial" w:hAnsi="Arial" w:cs="Arial"/>
                <w:b/>
                <w:bCs/>
                <w:sz w:val="20"/>
                <w:szCs w:val="20"/>
              </w:rPr>
              <w:t>Making the food item</w:t>
            </w:r>
          </w:p>
          <w:p w14:paraId="260B109D" w14:textId="36DB1BC1" w:rsidR="00ED444A" w:rsidRPr="00690FA2" w:rsidRDefault="00ED444A" w:rsidP="00ED444A">
            <w:pPr>
              <w:rPr>
                <w:rFonts w:ascii="Arial" w:hAnsi="Arial" w:cs="Arial"/>
                <w:sz w:val="20"/>
                <w:szCs w:val="20"/>
              </w:rPr>
            </w:pPr>
            <w:r w:rsidRPr="00690FA2">
              <w:rPr>
                <w:rFonts w:ascii="Arial" w:hAnsi="Arial" w:cs="Arial"/>
                <w:sz w:val="20"/>
                <w:szCs w:val="20"/>
              </w:rPr>
              <w:t>If using the example steps for pizza swirls the following should be taken into account:</w:t>
            </w:r>
          </w:p>
          <w:p w14:paraId="022FAD8F" w14:textId="77777777" w:rsidR="00ED444A" w:rsidRPr="00690FA2" w:rsidRDefault="00ED444A" w:rsidP="00ED444A">
            <w:pPr>
              <w:pStyle w:val="ListParagraph"/>
              <w:numPr>
                <w:ilvl w:val="0"/>
                <w:numId w:val="36"/>
              </w:numPr>
              <w:rPr>
                <w:rFonts w:ascii="Arial" w:hAnsi="Arial" w:cs="Arial"/>
                <w:sz w:val="20"/>
                <w:szCs w:val="20"/>
              </w:rPr>
            </w:pPr>
            <w:r w:rsidRPr="00690FA2">
              <w:rPr>
                <w:rFonts w:ascii="Arial" w:hAnsi="Arial" w:cs="Arial"/>
                <w:sz w:val="20"/>
                <w:szCs w:val="20"/>
              </w:rPr>
              <w:t xml:space="preserve">Step 1 - The pastry needs to be out of the fridge for a minimum of 15 minutes before it is used, otherwise </w:t>
            </w:r>
          </w:p>
          <w:p w14:paraId="10BB507C" w14:textId="69EABFC8" w:rsidR="00ED444A" w:rsidRPr="00690FA2" w:rsidRDefault="00ED444A" w:rsidP="00ED444A">
            <w:pPr>
              <w:pStyle w:val="ListParagraph"/>
              <w:ind w:left="360"/>
              <w:rPr>
                <w:rFonts w:ascii="Arial" w:hAnsi="Arial" w:cs="Arial"/>
                <w:sz w:val="20"/>
                <w:szCs w:val="20"/>
              </w:rPr>
            </w:pPr>
            <w:r w:rsidRPr="00690FA2">
              <w:rPr>
                <w:rFonts w:ascii="Arial" w:hAnsi="Arial" w:cs="Arial"/>
                <w:sz w:val="20"/>
                <w:szCs w:val="20"/>
              </w:rPr>
              <w:t>it will crack. Keep the pastry on the paper so that it is easier to work with.</w:t>
            </w:r>
          </w:p>
          <w:p w14:paraId="1726B54B" w14:textId="26BD4BC6" w:rsidR="00ED444A" w:rsidRPr="00690FA2" w:rsidRDefault="00ED444A" w:rsidP="00B62695">
            <w:pPr>
              <w:pStyle w:val="ListParagraph"/>
              <w:numPr>
                <w:ilvl w:val="0"/>
                <w:numId w:val="36"/>
              </w:numPr>
              <w:rPr>
                <w:rFonts w:ascii="Arial" w:hAnsi="Arial" w:cs="Arial"/>
                <w:sz w:val="20"/>
                <w:szCs w:val="20"/>
              </w:rPr>
            </w:pPr>
            <w:r w:rsidRPr="00690FA2">
              <w:rPr>
                <w:rFonts w:ascii="Arial" w:hAnsi="Arial" w:cs="Arial"/>
                <w:sz w:val="20"/>
                <w:szCs w:val="20"/>
              </w:rPr>
              <w:t>Step 2 - If double concentrate puree is being used, a smaller quantity will be needed. Other sauces that could be used include</w:t>
            </w:r>
            <w:r w:rsidR="00B62695" w:rsidRPr="00690FA2">
              <w:rPr>
                <w:rFonts w:ascii="Arial" w:hAnsi="Arial" w:cs="Arial"/>
                <w:sz w:val="20"/>
                <w:szCs w:val="20"/>
              </w:rPr>
              <w:t>,</w:t>
            </w:r>
            <w:r w:rsidRPr="00690FA2">
              <w:rPr>
                <w:rFonts w:ascii="Arial" w:hAnsi="Arial" w:cs="Arial"/>
                <w:sz w:val="20"/>
                <w:szCs w:val="20"/>
              </w:rPr>
              <w:t xml:space="preserve"> tomato ketchup</w:t>
            </w:r>
            <w:r w:rsidR="00B62695" w:rsidRPr="00690FA2">
              <w:rPr>
                <w:rFonts w:ascii="Arial" w:hAnsi="Arial" w:cs="Arial"/>
                <w:sz w:val="20"/>
                <w:szCs w:val="20"/>
              </w:rPr>
              <w:t xml:space="preserve">, </w:t>
            </w:r>
            <w:r w:rsidRPr="00690FA2">
              <w:rPr>
                <w:rFonts w:ascii="Arial" w:hAnsi="Arial" w:cs="Arial"/>
                <w:sz w:val="20"/>
                <w:szCs w:val="20"/>
              </w:rPr>
              <w:t>BBQ sauce</w:t>
            </w:r>
            <w:r w:rsidR="00B62695" w:rsidRPr="00690FA2">
              <w:rPr>
                <w:rFonts w:ascii="Arial" w:hAnsi="Arial" w:cs="Arial"/>
                <w:sz w:val="20"/>
                <w:szCs w:val="20"/>
              </w:rPr>
              <w:t>, p</w:t>
            </w:r>
            <w:r w:rsidRPr="00690FA2">
              <w:rPr>
                <w:rFonts w:ascii="Arial" w:hAnsi="Arial" w:cs="Arial"/>
                <w:sz w:val="20"/>
                <w:szCs w:val="20"/>
              </w:rPr>
              <w:t>eri-peri sauce</w:t>
            </w:r>
            <w:r w:rsidR="00B62695" w:rsidRPr="00690FA2">
              <w:rPr>
                <w:rFonts w:ascii="Arial" w:hAnsi="Arial" w:cs="Arial"/>
                <w:sz w:val="20"/>
                <w:szCs w:val="20"/>
              </w:rPr>
              <w:t xml:space="preserve"> or Jamaican sauce. A sweet alternative could be made with chocolate spread or jam used as the sauce and not adding the additional </w:t>
            </w:r>
            <w:r w:rsidR="00B62695" w:rsidRPr="00690FA2">
              <w:rPr>
                <w:rFonts w:ascii="Arial" w:hAnsi="Arial" w:cs="Arial"/>
                <w:sz w:val="20"/>
                <w:szCs w:val="20"/>
              </w:rPr>
              <w:lastRenderedPageBreak/>
              <w:t xml:space="preserve">toppings, </w:t>
            </w:r>
            <w:r w:rsidR="00690FA2" w:rsidRPr="00690FA2">
              <w:rPr>
                <w:rFonts w:ascii="Arial" w:hAnsi="Arial" w:cs="Arial"/>
                <w:sz w:val="20"/>
                <w:szCs w:val="20"/>
              </w:rPr>
              <w:t>e.g.,</w:t>
            </w:r>
            <w:r w:rsidR="00B62695" w:rsidRPr="00690FA2">
              <w:rPr>
                <w:rFonts w:ascii="Arial" w:hAnsi="Arial" w:cs="Arial"/>
                <w:sz w:val="20"/>
                <w:szCs w:val="20"/>
              </w:rPr>
              <w:t xml:space="preserve"> chocolate spread and chopped up banana.</w:t>
            </w:r>
            <w:r w:rsidR="003B70FC">
              <w:rPr>
                <w:rFonts w:ascii="Arial" w:hAnsi="Arial" w:cs="Arial"/>
                <w:sz w:val="20"/>
                <w:szCs w:val="20"/>
              </w:rPr>
              <w:t xml:space="preserve"> </w:t>
            </w:r>
          </w:p>
          <w:p w14:paraId="78F96807" w14:textId="46996A29" w:rsidR="00B62695" w:rsidRPr="00690FA2" w:rsidRDefault="00167FCB" w:rsidP="00167FCB">
            <w:pPr>
              <w:pStyle w:val="ListParagraph"/>
              <w:numPr>
                <w:ilvl w:val="0"/>
                <w:numId w:val="36"/>
              </w:numPr>
              <w:rPr>
                <w:rFonts w:ascii="Arial" w:hAnsi="Arial" w:cs="Arial"/>
                <w:sz w:val="20"/>
                <w:szCs w:val="20"/>
              </w:rPr>
            </w:pPr>
            <w:r w:rsidRPr="00690FA2">
              <w:rPr>
                <w:rFonts w:ascii="Arial" w:hAnsi="Arial" w:cs="Arial"/>
                <w:sz w:val="20"/>
                <w:szCs w:val="20"/>
              </w:rPr>
              <w:t xml:space="preserve">Step 3 - Add additional fillings at this stage. Mixed herbs were used in this example, but </w:t>
            </w:r>
            <w:r w:rsidR="00466E1A" w:rsidRPr="00690FA2">
              <w:rPr>
                <w:rFonts w:ascii="Arial" w:hAnsi="Arial" w:cs="Arial"/>
                <w:sz w:val="20"/>
                <w:szCs w:val="20"/>
              </w:rPr>
              <w:t>o</w:t>
            </w:r>
            <w:r w:rsidRPr="00690FA2">
              <w:rPr>
                <w:rFonts w:ascii="Arial" w:hAnsi="Arial" w:cs="Arial"/>
                <w:sz w:val="20"/>
                <w:szCs w:val="20"/>
              </w:rPr>
              <w:t xml:space="preserve">regano, </w:t>
            </w:r>
            <w:r w:rsidR="00466E1A" w:rsidRPr="00690FA2">
              <w:rPr>
                <w:rFonts w:ascii="Arial" w:hAnsi="Arial" w:cs="Arial"/>
                <w:sz w:val="20"/>
                <w:szCs w:val="20"/>
              </w:rPr>
              <w:t>b</w:t>
            </w:r>
            <w:r w:rsidRPr="00690FA2">
              <w:rPr>
                <w:rFonts w:ascii="Arial" w:hAnsi="Arial" w:cs="Arial"/>
                <w:sz w:val="20"/>
                <w:szCs w:val="20"/>
              </w:rPr>
              <w:t xml:space="preserve">asil and </w:t>
            </w:r>
            <w:r w:rsidR="00466E1A" w:rsidRPr="00690FA2">
              <w:rPr>
                <w:rFonts w:ascii="Arial" w:hAnsi="Arial" w:cs="Arial"/>
                <w:sz w:val="20"/>
                <w:szCs w:val="20"/>
              </w:rPr>
              <w:t>Italian</w:t>
            </w:r>
            <w:r w:rsidRPr="00690FA2">
              <w:rPr>
                <w:rFonts w:ascii="Arial" w:hAnsi="Arial" w:cs="Arial"/>
                <w:sz w:val="20"/>
                <w:szCs w:val="20"/>
              </w:rPr>
              <w:t xml:space="preserve"> style herbs can be used too. For cheese – buy in a block and grate or buy it ready grated. Cheddar, mozzarella, </w:t>
            </w:r>
            <w:r w:rsidR="003B70FC">
              <w:rPr>
                <w:rFonts w:ascii="Arial" w:hAnsi="Arial" w:cs="Arial"/>
                <w:sz w:val="20"/>
                <w:szCs w:val="20"/>
              </w:rPr>
              <w:t>R</w:t>
            </w:r>
            <w:r w:rsidRPr="00690FA2">
              <w:rPr>
                <w:rFonts w:ascii="Arial" w:hAnsi="Arial" w:cs="Arial"/>
                <w:sz w:val="20"/>
                <w:szCs w:val="20"/>
              </w:rPr>
              <w:t>ed Leicester or a mixture can be used.</w:t>
            </w:r>
          </w:p>
          <w:p w14:paraId="28677F88" w14:textId="0B53594A" w:rsidR="00167FCB" w:rsidRPr="00690FA2" w:rsidRDefault="00167FCB" w:rsidP="00167FCB">
            <w:pPr>
              <w:pStyle w:val="ListParagraph"/>
              <w:numPr>
                <w:ilvl w:val="0"/>
                <w:numId w:val="36"/>
              </w:numPr>
              <w:rPr>
                <w:rFonts w:ascii="Arial" w:hAnsi="Arial" w:cs="Arial"/>
                <w:sz w:val="20"/>
                <w:szCs w:val="20"/>
              </w:rPr>
            </w:pPr>
            <w:r w:rsidRPr="00690FA2">
              <w:rPr>
                <w:rFonts w:ascii="Arial" w:hAnsi="Arial" w:cs="Arial"/>
                <w:sz w:val="20"/>
                <w:szCs w:val="20"/>
              </w:rPr>
              <w:t>Step 4 - Rolling the pastry on the paper makes sure it does not stick and can aid the rolling process if needed. It is important to get the roll as tight as possible otherwise the fillings may escape during the cooking process. Water is a ‘magic glue’ with pastry and bread, that allows you to stick the edges down. Whisked egg or milk can be used to.</w:t>
            </w:r>
          </w:p>
          <w:p w14:paraId="179528E1" w14:textId="5518CA7E" w:rsidR="00167FCB" w:rsidRPr="00690FA2" w:rsidRDefault="00167FCB" w:rsidP="00167FCB">
            <w:pPr>
              <w:pStyle w:val="ListParagraph"/>
              <w:numPr>
                <w:ilvl w:val="0"/>
                <w:numId w:val="36"/>
              </w:numPr>
              <w:rPr>
                <w:rFonts w:ascii="Arial" w:hAnsi="Arial" w:cs="Arial"/>
                <w:sz w:val="20"/>
                <w:szCs w:val="20"/>
              </w:rPr>
            </w:pPr>
            <w:r w:rsidRPr="00690FA2">
              <w:rPr>
                <w:rFonts w:ascii="Arial" w:hAnsi="Arial" w:cs="Arial"/>
                <w:sz w:val="20"/>
                <w:szCs w:val="20"/>
              </w:rPr>
              <w:t>Step 6 - Additional cheese and herbs can be added before putting in the oven. To make the pastry go golden, brush with beaten egg or milk. Food should be allowed to cool when removed from the oven. Always wear oven gloves when handling hot food.</w:t>
            </w:r>
          </w:p>
          <w:p w14:paraId="331D23AF" w14:textId="6B73B0F2" w:rsidR="00167FCB" w:rsidRPr="00690FA2" w:rsidRDefault="00167FCB" w:rsidP="00167FCB">
            <w:pPr>
              <w:pStyle w:val="ListParagraph"/>
              <w:numPr>
                <w:ilvl w:val="0"/>
                <w:numId w:val="36"/>
              </w:numPr>
              <w:rPr>
                <w:rFonts w:ascii="Arial" w:hAnsi="Arial" w:cs="Arial"/>
                <w:sz w:val="20"/>
                <w:szCs w:val="20"/>
              </w:rPr>
            </w:pPr>
            <w:r w:rsidRPr="00690FA2">
              <w:rPr>
                <w:rFonts w:ascii="Arial" w:hAnsi="Arial" w:cs="Arial"/>
                <w:sz w:val="20"/>
                <w:szCs w:val="20"/>
              </w:rPr>
              <w:t xml:space="preserve">Step 7 </w:t>
            </w:r>
            <w:r w:rsidR="003B70FC">
              <w:rPr>
                <w:rFonts w:ascii="Arial" w:hAnsi="Arial" w:cs="Arial"/>
                <w:sz w:val="20"/>
                <w:szCs w:val="20"/>
              </w:rPr>
              <w:t>–</w:t>
            </w:r>
            <w:r w:rsidRPr="00690FA2">
              <w:rPr>
                <w:rFonts w:ascii="Arial" w:hAnsi="Arial" w:cs="Arial"/>
                <w:sz w:val="20"/>
                <w:szCs w:val="20"/>
              </w:rPr>
              <w:t xml:space="preserve"> </w:t>
            </w:r>
            <w:r w:rsidR="003B70FC">
              <w:rPr>
                <w:rFonts w:ascii="Arial" w:hAnsi="Arial" w:cs="Arial"/>
                <w:sz w:val="20"/>
                <w:szCs w:val="20"/>
              </w:rPr>
              <w:t>Decorate a sheet of A4 paper to line a plate, based on your celebration theme. E.g. f</w:t>
            </w:r>
            <w:r w:rsidRPr="00690FA2">
              <w:rPr>
                <w:rFonts w:ascii="Arial" w:hAnsi="Arial" w:cs="Arial"/>
                <w:sz w:val="20"/>
                <w:szCs w:val="20"/>
              </w:rPr>
              <w:t xml:space="preserve">lags, bunting and stickers could be used to help present the food to reflect the theme of the </w:t>
            </w:r>
            <w:r w:rsidR="003B70FC">
              <w:rPr>
                <w:rFonts w:ascii="Arial" w:hAnsi="Arial" w:cs="Arial"/>
                <w:sz w:val="20"/>
                <w:szCs w:val="20"/>
              </w:rPr>
              <w:t>J</w:t>
            </w:r>
            <w:r w:rsidRPr="00690FA2">
              <w:rPr>
                <w:rFonts w:ascii="Arial" w:hAnsi="Arial" w:cs="Arial"/>
                <w:sz w:val="20"/>
                <w:szCs w:val="20"/>
              </w:rPr>
              <w:t>ubilee celebrations.</w:t>
            </w:r>
          </w:p>
          <w:p w14:paraId="663F9AE3" w14:textId="3FE45CCD" w:rsidR="00167FCB" w:rsidRPr="00690FA2" w:rsidRDefault="00167FCB" w:rsidP="00167FCB">
            <w:pPr>
              <w:rPr>
                <w:rFonts w:ascii="Arial" w:hAnsi="Arial" w:cs="Arial"/>
                <w:sz w:val="20"/>
                <w:szCs w:val="20"/>
              </w:rPr>
            </w:pPr>
          </w:p>
          <w:p w14:paraId="660DD3F0" w14:textId="439D6016" w:rsidR="00ED444A" w:rsidRPr="00690FA2" w:rsidRDefault="00167FCB" w:rsidP="008F60D5">
            <w:pPr>
              <w:rPr>
                <w:rFonts w:ascii="Arial" w:hAnsi="Arial" w:cs="Arial"/>
                <w:sz w:val="20"/>
                <w:szCs w:val="20"/>
              </w:rPr>
            </w:pPr>
            <w:r w:rsidRPr="00690FA2">
              <w:rPr>
                <w:rFonts w:ascii="Arial" w:hAnsi="Arial" w:cs="Arial"/>
                <w:sz w:val="20"/>
                <w:szCs w:val="20"/>
              </w:rPr>
              <w:t>Finished examples are shown on slide 16. Additional recipes that could be made are shown on slides 17 – 20.</w:t>
            </w:r>
          </w:p>
        </w:tc>
      </w:tr>
      <w:tr w:rsidR="001A76E6" w:rsidRPr="00690FA2"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EA50860" w14:textId="77777777" w:rsidR="001A76E6" w:rsidRPr="00690FA2" w:rsidRDefault="001A76E6" w:rsidP="001A76E6">
            <w:pPr>
              <w:rPr>
                <w:rFonts w:ascii="Arial" w:hAnsi="Arial" w:cs="Arial"/>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1A76E6" w:rsidRPr="00690FA2" w:rsidRDefault="001A76E6" w:rsidP="001A76E6">
            <w:pPr>
              <w:rPr>
                <w:rFonts w:ascii="Arial" w:hAnsi="Arial" w:cs="Arial"/>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1A76E6" w:rsidRPr="00690FA2" w:rsidRDefault="001A76E6" w:rsidP="001A76E6">
            <w:pPr>
              <w:rPr>
                <w:rFonts w:ascii="Arial" w:hAnsi="Arial" w:cs="Arial"/>
                <w:sz w:val="20"/>
              </w:rPr>
            </w:pPr>
          </w:p>
        </w:tc>
      </w:tr>
      <w:tr w:rsidR="001A76E6" w:rsidRPr="00690FA2"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A76E6" w:rsidRPr="00690FA2" w:rsidRDefault="001A76E6" w:rsidP="001A76E6">
            <w:pPr>
              <w:rPr>
                <w:rFonts w:ascii="Arial" w:hAnsi="Arial" w:cs="Arial"/>
              </w:rPr>
            </w:pPr>
            <w:r w:rsidRPr="00690FA2">
              <w:rPr>
                <w:rFonts w:ascii="Arial" w:hAnsi="Arial" w:cs="Arial"/>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90FA2" w:rsidRDefault="001A76E6" w:rsidP="001A76E6">
            <w:pPr>
              <w:rPr>
                <w:rFonts w:ascii="Arial" w:hAnsi="Arial" w:cs="Arial"/>
                <w:sz w:val="20"/>
              </w:rPr>
            </w:pPr>
          </w:p>
        </w:tc>
      </w:tr>
      <w:tr w:rsidR="001A76E6" w:rsidRPr="00690FA2" w14:paraId="3DCA1110" w14:textId="77777777" w:rsidTr="00211D54">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00708EF8" w14:textId="77777777" w:rsidR="001A76E6" w:rsidRPr="00690FA2" w:rsidRDefault="001A76E6" w:rsidP="001A76E6">
            <w:pPr>
              <w:rPr>
                <w:rFonts w:ascii="Arial" w:hAnsi="Arial" w:cs="Arial"/>
                <w:b/>
                <w:color w:val="FFFFFF"/>
              </w:rPr>
            </w:pPr>
            <w:r w:rsidRPr="00690FA2">
              <w:rPr>
                <w:rFonts w:ascii="Arial" w:hAnsi="Arial" w:cs="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4315FE50" w14:textId="77777777" w:rsidR="001A76E6" w:rsidRPr="00690FA2" w:rsidRDefault="001A76E6" w:rsidP="001A76E6">
            <w:pPr>
              <w:rPr>
                <w:rFonts w:ascii="Arial" w:hAnsi="Arial" w:cs="Arial"/>
                <w:b/>
                <w:color w:val="FFFFFF"/>
              </w:rPr>
            </w:pPr>
            <w:r w:rsidRPr="00690FA2">
              <w:rPr>
                <w:rFonts w:ascii="Arial" w:hAnsi="Arial" w:cs="Arial"/>
                <w:b/>
                <w:color w:val="FFFFFF"/>
                <w:szCs w:val="20"/>
              </w:rPr>
              <w:t>Extension</w:t>
            </w:r>
          </w:p>
        </w:tc>
      </w:tr>
      <w:tr w:rsidR="001A76E6" w:rsidRPr="00690FA2" w14:paraId="0511EBFE" w14:textId="77777777" w:rsidTr="00050ED4">
        <w:tc>
          <w:tcPr>
            <w:tcW w:w="5216" w:type="dxa"/>
            <w:tcBorders>
              <w:top w:val="nil"/>
              <w:left w:val="nil"/>
              <w:bottom w:val="nil"/>
              <w:right w:val="nil"/>
            </w:tcBorders>
            <w:shd w:val="clear" w:color="auto" w:fill="FFFFFF"/>
            <w:tcMar>
              <w:top w:w="57" w:type="dxa"/>
              <w:left w:w="113" w:type="dxa"/>
              <w:bottom w:w="57" w:type="dxa"/>
              <w:right w:w="57" w:type="dxa"/>
            </w:tcMar>
          </w:tcPr>
          <w:p w14:paraId="3FC74B0E" w14:textId="0AF6FD1F" w:rsidR="001A76E6" w:rsidRPr="00690FA2" w:rsidRDefault="00D500BF" w:rsidP="00050ED4">
            <w:pPr>
              <w:pStyle w:val="ListParagraph"/>
              <w:numPr>
                <w:ilvl w:val="0"/>
                <w:numId w:val="37"/>
              </w:numPr>
              <w:rPr>
                <w:rFonts w:ascii="Arial" w:hAnsi="Arial" w:cs="Arial"/>
                <w:sz w:val="20"/>
              </w:rPr>
            </w:pPr>
            <w:r w:rsidRPr="00690FA2">
              <w:rPr>
                <w:rFonts w:ascii="Arial" w:hAnsi="Arial" w:cs="Arial"/>
                <w:sz w:val="20"/>
              </w:rPr>
              <w:t>Move straight onto the making stage and get learners to make the pizza swirls example, demonstrating each stage step by step.</w:t>
            </w:r>
          </w:p>
          <w:p w14:paraId="405952AC" w14:textId="7EE1AE51" w:rsidR="003545D0" w:rsidRPr="00690FA2" w:rsidRDefault="003545D0" w:rsidP="00050ED4">
            <w:pPr>
              <w:pStyle w:val="ListParagraph"/>
              <w:numPr>
                <w:ilvl w:val="0"/>
                <w:numId w:val="37"/>
              </w:numPr>
              <w:rPr>
                <w:rFonts w:ascii="Arial" w:hAnsi="Arial" w:cs="Arial"/>
                <w:sz w:val="20"/>
              </w:rPr>
            </w:pPr>
            <w:r w:rsidRPr="00690FA2">
              <w:rPr>
                <w:rFonts w:ascii="Arial" w:hAnsi="Arial" w:cs="Arial"/>
                <w:sz w:val="20"/>
              </w:rPr>
              <w:t>Provide examples of design sketches and finished food products – use the teacher presentation to help.</w:t>
            </w:r>
          </w:p>
          <w:p w14:paraId="0BFD7007" w14:textId="50253DF9" w:rsidR="00D500BF" w:rsidRPr="00690FA2" w:rsidRDefault="00D500BF" w:rsidP="00050ED4">
            <w:pPr>
              <w:rPr>
                <w:rFonts w:ascii="Arial" w:hAnsi="Arial" w:cs="Arial"/>
                <w:sz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690FA2" w:rsidRDefault="001A76E6" w:rsidP="00050ED4">
            <w:pPr>
              <w:rPr>
                <w:rFonts w:ascii="Arial" w:hAnsi="Arial" w:cs="Arial"/>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EFFC414" w14:textId="5D2FBC3A" w:rsidR="001A76E6" w:rsidRPr="00690FA2" w:rsidRDefault="00EC483D" w:rsidP="00050ED4">
            <w:pPr>
              <w:pStyle w:val="ListParagraph"/>
              <w:numPr>
                <w:ilvl w:val="0"/>
                <w:numId w:val="38"/>
              </w:numPr>
              <w:rPr>
                <w:rFonts w:ascii="Arial" w:hAnsi="Arial" w:cs="Arial"/>
                <w:sz w:val="20"/>
              </w:rPr>
            </w:pPr>
            <w:r w:rsidRPr="00690FA2">
              <w:rPr>
                <w:rFonts w:ascii="Arial" w:hAnsi="Arial" w:cs="Arial"/>
                <w:sz w:val="20"/>
              </w:rPr>
              <w:t>Use the recipes shown in the teacher presentation to design and/or make themed bread rolls/sandwiches, cakes and salad options for the party</w:t>
            </w:r>
            <w:r w:rsidR="003B70FC">
              <w:rPr>
                <w:rFonts w:ascii="Arial" w:hAnsi="Arial" w:cs="Arial"/>
                <w:sz w:val="20"/>
              </w:rPr>
              <w:t xml:space="preserve">. </w:t>
            </w:r>
          </w:p>
        </w:tc>
      </w:tr>
      <w:tr w:rsidR="001A76E6" w:rsidRPr="00690FA2"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46B9EDF" w14:textId="77777777" w:rsidR="001A76E6" w:rsidRPr="00690FA2" w:rsidRDefault="001A76E6" w:rsidP="001A76E6">
            <w:pPr>
              <w:rPr>
                <w:rFonts w:ascii="Arial" w:hAnsi="Arial" w:cs="Arial"/>
                <w:b/>
                <w:sz w:val="22"/>
              </w:rPr>
            </w:pPr>
          </w:p>
          <w:p w14:paraId="54411DBC" w14:textId="77777777" w:rsidR="000753BA" w:rsidRPr="00690FA2" w:rsidRDefault="000753BA" w:rsidP="001A76E6">
            <w:pPr>
              <w:rPr>
                <w:rFonts w:ascii="Arial" w:hAnsi="Arial" w:cs="Arial"/>
                <w:b/>
                <w:sz w:val="22"/>
              </w:rPr>
            </w:pPr>
          </w:p>
          <w:p w14:paraId="6EC1A83A" w14:textId="77777777" w:rsidR="000753BA" w:rsidRPr="00690FA2" w:rsidRDefault="000753BA" w:rsidP="001A76E6">
            <w:pPr>
              <w:rPr>
                <w:rFonts w:ascii="Arial" w:hAnsi="Arial" w:cs="Arial"/>
                <w:b/>
                <w:sz w:val="22"/>
              </w:rPr>
            </w:pPr>
          </w:p>
          <w:p w14:paraId="1B970FA5" w14:textId="611E9EDF" w:rsidR="000753BA" w:rsidRPr="00690FA2" w:rsidRDefault="000753BA" w:rsidP="001A76E6">
            <w:pPr>
              <w:rPr>
                <w:rFonts w:ascii="Arial" w:hAnsi="Arial" w:cs="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A76E6" w:rsidRPr="00690FA2" w:rsidRDefault="001A76E6" w:rsidP="001A76E6">
            <w:pPr>
              <w:rPr>
                <w:rFonts w:ascii="Arial" w:hAnsi="Arial" w:cs="Arial"/>
                <w:b/>
                <w:sz w:val="22"/>
              </w:rPr>
            </w:pPr>
          </w:p>
        </w:tc>
      </w:tr>
    </w:tbl>
    <w:p w14:paraId="6104DCC7" w14:textId="6B6B887C" w:rsidR="00466E1A" w:rsidRPr="00690FA2" w:rsidRDefault="00466E1A">
      <w:pPr>
        <w:rPr>
          <w:rFonts w:ascii="Arial" w:hAnsi="Arial" w:cs="Arial"/>
        </w:rPr>
      </w:pPr>
    </w:p>
    <w:p w14:paraId="2C1042C6" w14:textId="77777777" w:rsidR="00CE08E9" w:rsidRDefault="00CE08E9">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rsidRPr="00690FA2" w14:paraId="1C7207C4" w14:textId="77777777" w:rsidTr="00211D54">
        <w:tc>
          <w:tcPr>
            <w:tcW w:w="5216" w:type="dxa"/>
            <w:tcBorders>
              <w:top w:val="nil"/>
              <w:left w:val="nil"/>
              <w:bottom w:val="nil"/>
              <w:right w:val="nil"/>
            </w:tcBorders>
            <w:shd w:val="clear" w:color="auto" w:fill="89619A"/>
            <w:tcMar>
              <w:top w:w="57" w:type="dxa"/>
              <w:left w:w="113" w:type="dxa"/>
              <w:bottom w:w="57" w:type="dxa"/>
              <w:right w:w="57" w:type="dxa"/>
            </w:tcMar>
            <w:vAlign w:val="bottom"/>
          </w:tcPr>
          <w:p w14:paraId="137C665B" w14:textId="7B093A58" w:rsidR="001A76E6" w:rsidRPr="00690FA2" w:rsidRDefault="001A76E6" w:rsidP="001A76E6">
            <w:pPr>
              <w:rPr>
                <w:rFonts w:ascii="Arial" w:hAnsi="Arial" w:cs="Arial"/>
                <w:b/>
                <w:color w:val="FFFFFF"/>
              </w:rPr>
            </w:pPr>
            <w:r w:rsidRPr="00690FA2">
              <w:rPr>
                <w:rFonts w:ascii="Arial" w:hAnsi="Arial" w:cs="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690FA2" w:rsidRDefault="001A76E6" w:rsidP="001A76E6">
            <w:pPr>
              <w:rPr>
                <w:rFonts w:ascii="Arial" w:hAnsi="Arial" w:cs="Arial"/>
                <w:color w:val="FFFFFF"/>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1DE6059D" w14:textId="77777777" w:rsidR="001A76E6" w:rsidRPr="00690FA2" w:rsidRDefault="001A76E6" w:rsidP="001A76E6">
            <w:pPr>
              <w:rPr>
                <w:rFonts w:ascii="Arial" w:hAnsi="Arial" w:cs="Arial"/>
                <w:b/>
                <w:color w:val="FFFFFF"/>
              </w:rPr>
            </w:pPr>
            <w:r w:rsidRPr="00690FA2">
              <w:rPr>
                <w:rFonts w:ascii="Arial" w:hAnsi="Arial" w:cs="Arial"/>
                <w:b/>
                <w:color w:val="FFFFFF"/>
              </w:rPr>
              <w:t xml:space="preserve">Required files                              </w:t>
            </w:r>
            <w:r w:rsidR="00C15B3F" w:rsidRPr="00690FA2">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690FA2">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690FA2">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rsidRPr="00690FA2" w14:paraId="6A875958"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7ABB4D37" w14:textId="382C529A" w:rsidR="00D500BF" w:rsidRPr="00690FA2" w:rsidRDefault="00D500BF" w:rsidP="00D500BF">
            <w:pPr>
              <w:rPr>
                <w:rFonts w:ascii="Arial" w:hAnsi="Arial" w:cs="Arial"/>
                <w:sz w:val="20"/>
              </w:rPr>
            </w:pPr>
            <w:r w:rsidRPr="00690FA2">
              <w:rPr>
                <w:rFonts w:ascii="Arial" w:hAnsi="Arial" w:cs="Arial"/>
                <w:sz w:val="20"/>
              </w:rPr>
              <w:t>For making the pizza swirls example shown:</w:t>
            </w:r>
          </w:p>
          <w:p w14:paraId="1769AE1F" w14:textId="77777777" w:rsidR="000753BA" w:rsidRPr="00690FA2" w:rsidRDefault="000753BA" w:rsidP="00D500BF">
            <w:pPr>
              <w:rPr>
                <w:rFonts w:ascii="Arial" w:hAnsi="Arial" w:cs="Arial"/>
                <w:sz w:val="20"/>
              </w:rPr>
            </w:pPr>
          </w:p>
          <w:p w14:paraId="7E8E41AB" w14:textId="6E0C29F0" w:rsidR="00D500BF" w:rsidRPr="00690FA2" w:rsidRDefault="00D500BF" w:rsidP="00D500BF">
            <w:pPr>
              <w:rPr>
                <w:rFonts w:ascii="Arial" w:hAnsi="Arial" w:cs="Arial"/>
                <w:sz w:val="20"/>
              </w:rPr>
            </w:pPr>
            <w:r w:rsidRPr="00690FA2">
              <w:rPr>
                <w:rFonts w:ascii="Arial" w:hAnsi="Arial" w:cs="Arial"/>
                <w:sz w:val="20"/>
              </w:rPr>
              <w:t>Kitchen equipment</w:t>
            </w:r>
            <w:r w:rsidR="000753BA" w:rsidRPr="00690FA2">
              <w:rPr>
                <w:rFonts w:ascii="Arial" w:hAnsi="Arial" w:cs="Arial"/>
                <w:sz w:val="20"/>
              </w:rPr>
              <w:t>:</w:t>
            </w:r>
          </w:p>
          <w:p w14:paraId="63B1CAA1" w14:textId="028DC0F6" w:rsidR="000753BA" w:rsidRPr="00690FA2" w:rsidRDefault="000753BA" w:rsidP="000753BA">
            <w:pPr>
              <w:pStyle w:val="ListParagraph"/>
              <w:numPr>
                <w:ilvl w:val="0"/>
                <w:numId w:val="38"/>
              </w:numPr>
              <w:rPr>
                <w:rFonts w:ascii="Arial" w:hAnsi="Arial" w:cs="Arial"/>
                <w:sz w:val="20"/>
              </w:rPr>
            </w:pPr>
            <w:r w:rsidRPr="00690FA2">
              <w:rPr>
                <w:rFonts w:ascii="Arial" w:hAnsi="Arial" w:cs="Arial"/>
                <w:sz w:val="20"/>
              </w:rPr>
              <w:t>Baking tray and paper</w:t>
            </w:r>
          </w:p>
          <w:p w14:paraId="53564838" w14:textId="226B10DB" w:rsidR="000753BA" w:rsidRPr="00690FA2" w:rsidRDefault="000753BA" w:rsidP="000753BA">
            <w:pPr>
              <w:pStyle w:val="ListParagraph"/>
              <w:numPr>
                <w:ilvl w:val="0"/>
                <w:numId w:val="38"/>
              </w:numPr>
              <w:rPr>
                <w:rFonts w:ascii="Arial" w:hAnsi="Arial" w:cs="Arial"/>
                <w:sz w:val="20"/>
              </w:rPr>
            </w:pPr>
            <w:r w:rsidRPr="00690FA2">
              <w:rPr>
                <w:rFonts w:ascii="Arial" w:hAnsi="Arial" w:cs="Arial"/>
                <w:sz w:val="20"/>
              </w:rPr>
              <w:t>Knife for spreading tomato puree</w:t>
            </w:r>
          </w:p>
          <w:p w14:paraId="45B264D4" w14:textId="4B4AEE94" w:rsidR="000753BA" w:rsidRPr="00690FA2" w:rsidRDefault="000753BA" w:rsidP="000753BA">
            <w:pPr>
              <w:pStyle w:val="ListParagraph"/>
              <w:numPr>
                <w:ilvl w:val="0"/>
                <w:numId w:val="38"/>
              </w:numPr>
              <w:rPr>
                <w:rFonts w:ascii="Arial" w:hAnsi="Arial" w:cs="Arial"/>
                <w:sz w:val="20"/>
              </w:rPr>
            </w:pPr>
            <w:r w:rsidRPr="00690FA2">
              <w:rPr>
                <w:rFonts w:ascii="Arial" w:hAnsi="Arial" w:cs="Arial"/>
                <w:sz w:val="20"/>
              </w:rPr>
              <w:t>Kitchen oven</w:t>
            </w:r>
          </w:p>
          <w:p w14:paraId="14AF9210" w14:textId="60908820" w:rsidR="000753BA" w:rsidRDefault="000753BA" w:rsidP="000753BA">
            <w:pPr>
              <w:pStyle w:val="ListParagraph"/>
              <w:numPr>
                <w:ilvl w:val="0"/>
                <w:numId w:val="38"/>
              </w:numPr>
              <w:rPr>
                <w:rFonts w:ascii="Arial" w:hAnsi="Arial" w:cs="Arial"/>
                <w:sz w:val="20"/>
              </w:rPr>
            </w:pPr>
            <w:r w:rsidRPr="00690FA2">
              <w:rPr>
                <w:rFonts w:ascii="Arial" w:hAnsi="Arial" w:cs="Arial"/>
                <w:sz w:val="20"/>
              </w:rPr>
              <w:t>Access to water</w:t>
            </w:r>
          </w:p>
          <w:p w14:paraId="23C30BAB" w14:textId="3B1FCB04" w:rsidR="005D342A" w:rsidRPr="00690FA2" w:rsidRDefault="005D342A" w:rsidP="000753BA">
            <w:pPr>
              <w:pStyle w:val="ListParagraph"/>
              <w:numPr>
                <w:ilvl w:val="0"/>
                <w:numId w:val="38"/>
              </w:numPr>
              <w:rPr>
                <w:rFonts w:ascii="Arial" w:hAnsi="Arial" w:cs="Arial"/>
                <w:sz w:val="20"/>
              </w:rPr>
            </w:pPr>
            <w:r>
              <w:rPr>
                <w:rFonts w:ascii="Arial" w:hAnsi="Arial" w:cs="Arial"/>
                <w:sz w:val="20"/>
              </w:rPr>
              <w:t>Ruler</w:t>
            </w:r>
          </w:p>
          <w:p w14:paraId="20121623" w14:textId="4C499C60" w:rsidR="000753BA" w:rsidRPr="00690FA2" w:rsidRDefault="000753BA" w:rsidP="000753BA">
            <w:pPr>
              <w:rPr>
                <w:rFonts w:ascii="Arial" w:hAnsi="Arial" w:cs="Arial"/>
                <w:sz w:val="20"/>
              </w:rPr>
            </w:pPr>
          </w:p>
          <w:p w14:paraId="3F00E2CC" w14:textId="558A46C0" w:rsidR="000753BA" w:rsidRPr="00690FA2" w:rsidRDefault="000753BA" w:rsidP="000753BA">
            <w:pPr>
              <w:rPr>
                <w:rFonts w:ascii="Arial" w:hAnsi="Arial" w:cs="Arial"/>
                <w:sz w:val="20"/>
              </w:rPr>
            </w:pPr>
            <w:r w:rsidRPr="00690FA2">
              <w:rPr>
                <w:rFonts w:ascii="Arial" w:hAnsi="Arial" w:cs="Arial"/>
                <w:sz w:val="20"/>
              </w:rPr>
              <w:t>Ingredients:</w:t>
            </w:r>
          </w:p>
          <w:p w14:paraId="4432CCAA" w14:textId="77777777" w:rsidR="000753BA" w:rsidRPr="00690FA2" w:rsidRDefault="000753BA" w:rsidP="000753BA">
            <w:pPr>
              <w:pStyle w:val="ListParagraph"/>
              <w:numPr>
                <w:ilvl w:val="0"/>
                <w:numId w:val="39"/>
              </w:numPr>
              <w:rPr>
                <w:rFonts w:ascii="Arial" w:hAnsi="Arial" w:cs="Arial"/>
                <w:sz w:val="20"/>
              </w:rPr>
            </w:pPr>
            <w:r w:rsidRPr="00690FA2">
              <w:rPr>
                <w:rFonts w:ascii="Arial" w:hAnsi="Arial" w:cs="Arial"/>
                <w:sz w:val="20"/>
              </w:rPr>
              <w:t>Grated cheese</w:t>
            </w:r>
          </w:p>
          <w:p w14:paraId="6BE27763" w14:textId="77777777" w:rsidR="000753BA" w:rsidRPr="00690FA2" w:rsidRDefault="000753BA" w:rsidP="000753BA">
            <w:pPr>
              <w:pStyle w:val="ListParagraph"/>
              <w:numPr>
                <w:ilvl w:val="0"/>
                <w:numId w:val="39"/>
              </w:numPr>
              <w:rPr>
                <w:rFonts w:ascii="Arial" w:hAnsi="Arial" w:cs="Arial"/>
                <w:sz w:val="20"/>
              </w:rPr>
            </w:pPr>
            <w:r w:rsidRPr="00690FA2">
              <w:rPr>
                <w:rFonts w:ascii="Arial" w:hAnsi="Arial" w:cs="Arial"/>
                <w:sz w:val="20"/>
              </w:rPr>
              <w:t>Dried mixed herbs</w:t>
            </w:r>
          </w:p>
          <w:p w14:paraId="6A0B04CD" w14:textId="77777777" w:rsidR="000753BA" w:rsidRPr="00690FA2" w:rsidRDefault="000753BA" w:rsidP="000753BA">
            <w:pPr>
              <w:pStyle w:val="ListParagraph"/>
              <w:numPr>
                <w:ilvl w:val="0"/>
                <w:numId w:val="39"/>
              </w:numPr>
              <w:rPr>
                <w:rFonts w:ascii="Arial" w:hAnsi="Arial" w:cs="Arial"/>
                <w:sz w:val="20"/>
              </w:rPr>
            </w:pPr>
            <w:r w:rsidRPr="00690FA2">
              <w:rPr>
                <w:rFonts w:ascii="Arial" w:hAnsi="Arial" w:cs="Arial"/>
                <w:sz w:val="20"/>
              </w:rPr>
              <w:t>Ready rolled puff pastry</w:t>
            </w:r>
          </w:p>
          <w:p w14:paraId="34C927E4" w14:textId="43C425C8" w:rsidR="000753BA" w:rsidRPr="00690FA2" w:rsidRDefault="000753BA" w:rsidP="000753BA">
            <w:pPr>
              <w:pStyle w:val="ListParagraph"/>
              <w:numPr>
                <w:ilvl w:val="0"/>
                <w:numId w:val="39"/>
              </w:numPr>
              <w:rPr>
                <w:rFonts w:ascii="Arial" w:hAnsi="Arial" w:cs="Arial"/>
                <w:sz w:val="20"/>
              </w:rPr>
            </w:pPr>
            <w:r w:rsidRPr="00690FA2">
              <w:rPr>
                <w:rFonts w:ascii="Arial" w:hAnsi="Arial" w:cs="Arial"/>
                <w:sz w:val="20"/>
              </w:rPr>
              <w:t>Tomato puree</w:t>
            </w:r>
          </w:p>
          <w:p w14:paraId="277B16F4" w14:textId="77777777" w:rsidR="000753BA" w:rsidRPr="00690FA2" w:rsidRDefault="000753BA" w:rsidP="000753BA">
            <w:pPr>
              <w:rPr>
                <w:rFonts w:ascii="Arial" w:hAnsi="Arial" w:cs="Arial"/>
                <w:sz w:val="20"/>
                <w:szCs w:val="20"/>
              </w:rPr>
            </w:pPr>
          </w:p>
          <w:p w14:paraId="5DA0B8BA" w14:textId="0D14465A" w:rsidR="001A76E6" w:rsidRPr="00690FA2" w:rsidRDefault="000753BA" w:rsidP="001A76E6">
            <w:pPr>
              <w:rPr>
                <w:rFonts w:ascii="Arial" w:hAnsi="Arial" w:cs="Arial"/>
                <w:sz w:val="18"/>
                <w:szCs w:val="18"/>
              </w:rPr>
            </w:pPr>
            <w:r w:rsidRPr="00690FA2">
              <w:rPr>
                <w:rFonts w:ascii="Arial" w:hAnsi="Arial" w:cs="Arial"/>
                <w:sz w:val="20"/>
                <w:szCs w:val="20"/>
              </w:rPr>
              <w:t>Vegan or gluten free options can be used instead as required.</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79DB9F31" w14:textId="77777777" w:rsidR="001A76E6" w:rsidRPr="00690FA2" w:rsidRDefault="001A76E6" w:rsidP="001A76E6">
            <w:pPr>
              <w:rPr>
                <w:rFonts w:ascii="Arial" w:hAnsi="Arial" w:cs="Arial"/>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772304" w14:textId="3FD923A0" w:rsidR="001A76E6" w:rsidRPr="00690FA2" w:rsidRDefault="000753BA" w:rsidP="001A76E6">
            <w:pPr>
              <w:rPr>
                <w:rFonts w:ascii="Arial" w:hAnsi="Arial" w:cs="Arial"/>
                <w:iCs/>
                <w:color w:val="000000"/>
                <w:sz w:val="20"/>
                <w:szCs w:val="20"/>
              </w:rPr>
            </w:pPr>
            <w:r w:rsidRPr="00690FA2">
              <w:rPr>
                <w:rFonts w:ascii="Arial" w:hAnsi="Arial" w:cs="Arial"/>
                <w:noProof/>
                <w:sz w:val="18"/>
                <w:szCs w:val="18"/>
                <w:lang w:eastAsia="en-GB"/>
              </w:rPr>
              <w:drawing>
                <wp:inline distT="0" distB="0" distL="0" distR="0" wp14:anchorId="1474AE83" wp14:editId="5B578FB6">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sidRPr="00690FA2">
              <w:rPr>
                <w:rFonts w:ascii="Arial" w:hAnsi="Arial" w:cs="Arial"/>
                <w:iCs/>
                <w:color w:val="000000"/>
                <w:sz w:val="20"/>
                <w:szCs w:val="20"/>
              </w:rPr>
              <w:t xml:space="preserve">  </w:t>
            </w:r>
            <w:r w:rsidR="003F6F18">
              <w:rPr>
                <w:rFonts w:ascii="Arial" w:hAnsi="Arial" w:cs="Arial"/>
                <w:iCs/>
                <w:color w:val="000000"/>
                <w:sz w:val="20"/>
                <w:szCs w:val="20"/>
              </w:rPr>
              <w:t>Puff pastry p</w:t>
            </w:r>
            <w:r w:rsidR="008C3B24">
              <w:rPr>
                <w:rFonts w:ascii="Arial" w:hAnsi="Arial" w:cs="Arial"/>
                <w:sz w:val="20"/>
                <w:szCs w:val="20"/>
              </w:rPr>
              <w:t>izza swirls</w:t>
            </w:r>
            <w:r w:rsidR="008054A6">
              <w:rPr>
                <w:rFonts w:ascii="Arial" w:hAnsi="Arial" w:cs="Arial"/>
                <w:sz w:val="20"/>
                <w:szCs w:val="20"/>
              </w:rPr>
              <w:t xml:space="preserve"> </w:t>
            </w:r>
            <w:r w:rsidR="003F6F18">
              <w:rPr>
                <w:rFonts w:ascii="Arial" w:hAnsi="Arial" w:cs="Arial"/>
                <w:sz w:val="20"/>
                <w:szCs w:val="20"/>
              </w:rPr>
              <w:t xml:space="preserve">recipe </w:t>
            </w:r>
            <w:r w:rsidR="008054A6">
              <w:rPr>
                <w:rFonts w:ascii="Arial" w:hAnsi="Arial" w:cs="Arial"/>
                <w:sz w:val="20"/>
                <w:szCs w:val="20"/>
              </w:rPr>
              <w:t>presentation</w:t>
            </w:r>
          </w:p>
        </w:tc>
      </w:tr>
      <w:tr w:rsidR="001A76E6" w:rsidRPr="00690FA2" w14:paraId="376EA6D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7B7FC6" w14:textId="77777777" w:rsidR="001A76E6" w:rsidRPr="00690FA2" w:rsidRDefault="001A76E6" w:rsidP="001A76E6">
            <w:pPr>
              <w:rPr>
                <w:rFonts w:ascii="Arial" w:hAnsi="Arial" w:cs="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DE1C3F8"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27D04A" w14:textId="77777777" w:rsidR="001A76E6" w:rsidRPr="00690FA2" w:rsidRDefault="001A76E6" w:rsidP="001A76E6">
            <w:pPr>
              <w:rPr>
                <w:rFonts w:ascii="Arial" w:hAnsi="Arial" w:cs="Arial"/>
                <w:sz w:val="20"/>
              </w:rPr>
            </w:pPr>
          </w:p>
        </w:tc>
      </w:tr>
      <w:tr w:rsidR="001A76E6" w:rsidRPr="00690FA2"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A76E6" w:rsidRPr="00690FA2" w:rsidRDefault="001A76E6" w:rsidP="001A76E6">
            <w:pPr>
              <w:rPr>
                <w:rFonts w:ascii="Arial" w:hAnsi="Arial" w:cs="Arial"/>
                <w:b/>
              </w:rPr>
            </w:pPr>
            <w:r w:rsidRPr="00690FA2">
              <w:rPr>
                <w:rFonts w:ascii="Arial" w:hAnsi="Arial" w:cs="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A76E6" w:rsidRPr="00690FA2" w:rsidRDefault="001A76E6" w:rsidP="001A76E6">
            <w:pPr>
              <w:rPr>
                <w:rFonts w:ascii="Arial" w:hAnsi="Arial" w:cs="Arial"/>
                <w:sz w:val="20"/>
              </w:rPr>
            </w:pPr>
          </w:p>
        </w:tc>
      </w:tr>
      <w:tr w:rsidR="001A76E6" w:rsidRPr="00690FA2"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D6B9B6" w14:textId="77777777" w:rsidR="00CE08E9" w:rsidRPr="008101EC" w:rsidRDefault="00CE08E9" w:rsidP="00CE08E9">
            <w:pPr>
              <w:numPr>
                <w:ilvl w:val="0"/>
                <w:numId w:val="6"/>
              </w:numPr>
              <w:rPr>
                <w:rFonts w:ascii="Arial" w:hAnsi="Arial" w:cs="Arial"/>
                <w:sz w:val="20"/>
                <w:szCs w:val="20"/>
              </w:rPr>
            </w:pPr>
            <w:r w:rsidRPr="00FB5BA2">
              <w:rPr>
                <w:rFonts w:ascii="Arial" w:hAnsi="Arial" w:cs="Arial"/>
                <w:b/>
                <w:bCs/>
                <w:sz w:val="20"/>
                <w:szCs w:val="20"/>
              </w:rPr>
              <w:t>The official royal website for the coronation:</w:t>
            </w:r>
            <w:r w:rsidRPr="008101EC">
              <w:rPr>
                <w:rFonts w:ascii="Arial" w:hAnsi="Arial" w:cs="Arial"/>
                <w:sz w:val="20"/>
                <w:szCs w:val="20"/>
              </w:rPr>
              <w:t xml:space="preserve"> https://www.royal.uk/coronation </w:t>
            </w:r>
          </w:p>
          <w:p w14:paraId="3F4203A7" w14:textId="092AF6AB" w:rsidR="001A76E6" w:rsidRPr="00690FA2" w:rsidRDefault="001B2AEE" w:rsidP="00726875">
            <w:pPr>
              <w:numPr>
                <w:ilvl w:val="0"/>
                <w:numId w:val="6"/>
              </w:numPr>
              <w:rPr>
                <w:rFonts w:ascii="Arial" w:hAnsi="Arial" w:cs="Arial"/>
                <w:sz w:val="20"/>
              </w:rPr>
            </w:pPr>
            <w:r w:rsidRPr="00690FA2">
              <w:rPr>
                <w:rFonts w:ascii="Arial" w:hAnsi="Arial" w:cs="Arial"/>
                <w:b/>
                <w:sz w:val="20"/>
              </w:rPr>
              <w:t>BBC Good Food</w:t>
            </w:r>
            <w:r w:rsidR="00726875" w:rsidRPr="00690FA2">
              <w:rPr>
                <w:rFonts w:ascii="Arial" w:hAnsi="Arial" w:cs="Arial"/>
                <w:b/>
                <w:sz w:val="20"/>
              </w:rPr>
              <w:t xml:space="preserve"> – </w:t>
            </w:r>
            <w:r w:rsidRPr="00690FA2">
              <w:rPr>
                <w:rFonts w:ascii="Arial" w:hAnsi="Arial" w:cs="Arial"/>
                <w:b/>
                <w:sz w:val="20"/>
              </w:rPr>
              <w:t>British food</w:t>
            </w:r>
            <w:r w:rsidR="00726875" w:rsidRPr="00690FA2">
              <w:rPr>
                <w:rFonts w:ascii="Arial" w:hAnsi="Arial" w:cs="Arial"/>
                <w:b/>
                <w:sz w:val="20"/>
              </w:rPr>
              <w:t>:</w:t>
            </w:r>
            <w:r w:rsidR="00726875" w:rsidRPr="00690FA2">
              <w:rPr>
                <w:rFonts w:ascii="Arial" w:hAnsi="Arial" w:cs="Arial"/>
                <w:bCs/>
                <w:sz w:val="20"/>
              </w:rPr>
              <w:t xml:space="preserve"> </w:t>
            </w:r>
            <w:r w:rsidRPr="00690FA2">
              <w:rPr>
                <w:rFonts w:ascii="Arial" w:hAnsi="Arial" w:cs="Arial"/>
                <w:bCs/>
                <w:sz w:val="20"/>
              </w:rPr>
              <w:t xml:space="preserve">Recipes and examples of traditional British food. </w:t>
            </w:r>
            <w:r w:rsidR="00726875" w:rsidRPr="00690FA2">
              <w:rPr>
                <w:rFonts w:ascii="Arial" w:hAnsi="Arial" w:cs="Arial"/>
                <w:bCs/>
                <w:sz w:val="20"/>
              </w:rPr>
              <w:t xml:space="preserve"> </w:t>
            </w:r>
            <w:hyperlink r:id="rId11" w:history="1">
              <w:r w:rsidRPr="00690FA2">
                <w:rPr>
                  <w:rStyle w:val="Hyperlink"/>
                  <w:rFonts w:ascii="Arial" w:hAnsi="Arial" w:cs="Arial"/>
                  <w:bCs/>
                  <w:sz w:val="20"/>
                </w:rPr>
                <w:t>https://www.bbcgoodfood.com/recipes/collection/british-recipes</w:t>
              </w:r>
            </w:hyperlink>
            <w:r w:rsidRPr="00690FA2">
              <w:rPr>
                <w:rFonts w:ascii="Arial" w:hAnsi="Arial" w:cs="Arial"/>
                <w:bCs/>
                <w:sz w:val="20"/>
              </w:rPr>
              <w:t xml:space="preserve"> </w:t>
            </w:r>
            <w:r w:rsidRPr="00690FA2">
              <w:rPr>
                <w:rFonts w:ascii="Arial" w:hAnsi="Arial" w:cs="Arial"/>
                <w:sz w:val="20"/>
              </w:rPr>
              <w:t xml:space="preserve"> </w:t>
            </w:r>
            <w:r w:rsidR="001A76E6" w:rsidRPr="00690FA2">
              <w:rPr>
                <w:rFonts w:ascii="Arial" w:hAnsi="Arial" w:cs="Arial"/>
                <w:sz w:val="20"/>
              </w:rPr>
              <w:br/>
            </w:r>
          </w:p>
        </w:tc>
      </w:tr>
      <w:tr w:rsidR="001A76E6" w:rsidRPr="00690FA2"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77777777" w:rsidR="001A76E6" w:rsidRPr="00690FA2" w:rsidRDefault="001A76E6" w:rsidP="001A76E6">
            <w:pPr>
              <w:rPr>
                <w:rFonts w:ascii="Arial" w:hAnsi="Arial" w:cs="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A76E6" w:rsidRPr="00690FA2" w:rsidRDefault="001A76E6" w:rsidP="001A76E6">
            <w:pPr>
              <w:rPr>
                <w:rFonts w:ascii="Arial" w:hAnsi="Arial" w:cs="Arial"/>
                <w:sz w:val="20"/>
              </w:rPr>
            </w:pPr>
          </w:p>
        </w:tc>
      </w:tr>
      <w:tr w:rsidR="001A76E6" w:rsidRPr="00690FA2" w14:paraId="0CFDCBC0" w14:textId="77777777" w:rsidTr="00211D54">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292187BB" w14:textId="77777777" w:rsidR="001A76E6" w:rsidRPr="00690FA2" w:rsidRDefault="001A76E6" w:rsidP="001A76E6">
            <w:pPr>
              <w:rPr>
                <w:rFonts w:ascii="Arial" w:hAnsi="Arial" w:cs="Arial"/>
                <w:b/>
                <w:color w:val="FFFFFF"/>
              </w:rPr>
            </w:pPr>
            <w:r w:rsidRPr="00690FA2">
              <w:rPr>
                <w:rFonts w:ascii="Arial" w:hAnsi="Arial" w:cs="Arial"/>
                <w:b/>
                <w:color w:val="FFFFFF"/>
              </w:rPr>
              <w:t>Related activities (to build a full lesson)</w:t>
            </w:r>
          </w:p>
        </w:tc>
        <w:tc>
          <w:tcPr>
            <w:tcW w:w="624" w:type="dxa"/>
            <w:gridSpan w:val="2"/>
            <w:tcBorders>
              <w:top w:val="nil"/>
              <w:left w:val="nil"/>
              <w:bottom w:val="nil"/>
              <w:right w:val="nil"/>
            </w:tcBorders>
            <w:shd w:val="clear" w:color="auto" w:fill="89619A"/>
            <w:tcMar>
              <w:top w:w="57" w:type="dxa"/>
              <w:left w:w="113" w:type="dxa"/>
              <w:bottom w:w="57" w:type="dxa"/>
              <w:right w:w="57" w:type="dxa"/>
            </w:tcMar>
            <w:vAlign w:val="center"/>
          </w:tcPr>
          <w:p w14:paraId="0660D69F" w14:textId="77777777" w:rsidR="001A76E6" w:rsidRPr="00690FA2" w:rsidRDefault="001A76E6" w:rsidP="001A76E6">
            <w:pPr>
              <w:rPr>
                <w:rFonts w:ascii="Arial" w:hAnsi="Arial" w:cs="Arial"/>
                <w:color w:val="FFFFFF"/>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4C164264" w14:textId="77777777" w:rsidR="001A76E6" w:rsidRPr="00690FA2" w:rsidRDefault="001A76E6" w:rsidP="001A76E6">
            <w:pPr>
              <w:rPr>
                <w:rFonts w:ascii="Arial" w:hAnsi="Arial" w:cs="Arial"/>
                <w:color w:val="FFFFFF"/>
                <w:sz w:val="20"/>
              </w:rPr>
            </w:pPr>
          </w:p>
        </w:tc>
      </w:tr>
      <w:tr w:rsidR="001A76E6" w:rsidRPr="00690FA2"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A76E6" w:rsidRPr="00690FA2" w:rsidRDefault="001A76E6" w:rsidP="001A76E6">
            <w:pPr>
              <w:rPr>
                <w:rFonts w:ascii="Arial" w:hAnsi="Arial" w:cs="Arial"/>
                <w:sz w:val="20"/>
                <w:szCs w:val="20"/>
              </w:rPr>
            </w:pPr>
            <w:r w:rsidRPr="00690FA2">
              <w:rPr>
                <w:rFonts w:ascii="Arial" w:hAnsi="Arial" w:cs="Arial"/>
                <w:b/>
                <w:sz w:val="20"/>
                <w:szCs w:val="20"/>
              </w:rPr>
              <w:t xml:space="preserve">Starters </w:t>
            </w:r>
            <w:r w:rsidRPr="00690FA2">
              <w:rPr>
                <w:rFonts w:ascii="Arial" w:hAnsi="Arial" w:cs="Arial"/>
                <w:sz w:val="20"/>
                <w:szCs w:val="20"/>
              </w:rPr>
              <w:t xml:space="preserve">(Options) </w:t>
            </w:r>
          </w:p>
          <w:p w14:paraId="3CEFEB64" w14:textId="0B3AD1EA" w:rsidR="001A76E6" w:rsidRPr="00690FA2" w:rsidRDefault="00D500AD" w:rsidP="001A76E6">
            <w:pPr>
              <w:numPr>
                <w:ilvl w:val="0"/>
                <w:numId w:val="11"/>
              </w:numPr>
              <w:rPr>
                <w:rFonts w:ascii="Arial" w:hAnsi="Arial" w:cs="Arial"/>
                <w:b/>
                <w:sz w:val="20"/>
                <w:szCs w:val="20"/>
              </w:rPr>
            </w:pPr>
            <w:r w:rsidRPr="00690FA2">
              <w:rPr>
                <w:rFonts w:ascii="Arial" w:hAnsi="Arial" w:cs="Arial"/>
                <w:bCs/>
                <w:sz w:val="20"/>
                <w:szCs w:val="20"/>
              </w:rPr>
              <w:t xml:space="preserve">Show and analyse examples of </w:t>
            </w:r>
            <w:r w:rsidR="003B70FC">
              <w:rPr>
                <w:rFonts w:ascii="Arial" w:hAnsi="Arial" w:cs="Arial"/>
                <w:bCs/>
                <w:sz w:val="20"/>
                <w:szCs w:val="20"/>
              </w:rPr>
              <w:t xml:space="preserve">food for your celebration. E.g. </w:t>
            </w:r>
            <w:r w:rsidRPr="00690FA2">
              <w:rPr>
                <w:rFonts w:ascii="Arial" w:hAnsi="Arial" w:cs="Arial"/>
                <w:bCs/>
                <w:sz w:val="20"/>
                <w:szCs w:val="20"/>
              </w:rPr>
              <w:t xml:space="preserve">traditional British foods and foods from </w:t>
            </w:r>
            <w:r w:rsidR="002228E9" w:rsidRPr="00690FA2">
              <w:rPr>
                <w:rFonts w:ascii="Arial" w:hAnsi="Arial" w:cs="Arial"/>
                <w:bCs/>
                <w:sz w:val="20"/>
                <w:szCs w:val="20"/>
              </w:rPr>
              <w:t xml:space="preserve">around </w:t>
            </w:r>
            <w:r w:rsidRPr="00690FA2">
              <w:rPr>
                <w:rFonts w:ascii="Arial" w:hAnsi="Arial" w:cs="Arial"/>
                <w:bCs/>
                <w:sz w:val="20"/>
                <w:szCs w:val="20"/>
              </w:rPr>
              <w:t xml:space="preserve">the commonwealth. </w:t>
            </w:r>
          </w:p>
          <w:p w14:paraId="28A75617" w14:textId="0784EE44" w:rsidR="002228E9" w:rsidRPr="00690FA2" w:rsidRDefault="002228E9" w:rsidP="001A76E6">
            <w:pPr>
              <w:numPr>
                <w:ilvl w:val="0"/>
                <w:numId w:val="11"/>
              </w:numPr>
              <w:rPr>
                <w:rFonts w:ascii="Arial" w:hAnsi="Arial" w:cs="Arial"/>
                <w:b/>
                <w:sz w:val="20"/>
                <w:szCs w:val="20"/>
              </w:rPr>
            </w:pPr>
            <w:r w:rsidRPr="00690FA2">
              <w:rPr>
                <w:rFonts w:ascii="Arial" w:hAnsi="Arial" w:cs="Arial"/>
                <w:bCs/>
                <w:sz w:val="20"/>
                <w:szCs w:val="20"/>
              </w:rPr>
              <w:t>Sensory and taste testing of previous designs for party food. What is good about the foods and what could be improved?</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CE6A3D0" w14:textId="1296B37C" w:rsidR="001A76E6" w:rsidRPr="00690FA2" w:rsidRDefault="001A76E6" w:rsidP="001A76E6">
            <w:pPr>
              <w:rPr>
                <w:rFonts w:ascii="Arial" w:hAnsi="Arial" w:cs="Arial"/>
                <w:b/>
                <w:sz w:val="20"/>
                <w:szCs w:val="20"/>
              </w:rPr>
            </w:pPr>
            <w:r w:rsidRPr="00690FA2">
              <w:rPr>
                <w:rFonts w:ascii="Arial" w:hAnsi="Arial" w:cs="Arial"/>
                <w:b/>
                <w:sz w:val="20"/>
                <w:szCs w:val="20"/>
              </w:rPr>
              <w:t>Plenary</w:t>
            </w:r>
          </w:p>
          <w:p w14:paraId="40858932" w14:textId="09F9744D" w:rsidR="001A76E6" w:rsidRPr="00690FA2" w:rsidRDefault="004B2A8F" w:rsidP="001A76E6">
            <w:pPr>
              <w:numPr>
                <w:ilvl w:val="0"/>
                <w:numId w:val="11"/>
              </w:numPr>
              <w:rPr>
                <w:rFonts w:ascii="Arial" w:hAnsi="Arial" w:cs="Arial"/>
                <w:sz w:val="20"/>
                <w:szCs w:val="20"/>
              </w:rPr>
            </w:pPr>
            <w:r w:rsidRPr="00690FA2">
              <w:rPr>
                <w:rFonts w:ascii="Arial" w:hAnsi="Arial" w:cs="Arial"/>
                <w:bCs/>
                <w:sz w:val="20"/>
                <w:szCs w:val="20"/>
              </w:rPr>
              <w:t>Sensory test food ideas produced. This could be done in small groups with items rated on different criteria, such as visual appearance, taste, smell and texture.</w:t>
            </w:r>
          </w:p>
          <w:p w14:paraId="77273A13" w14:textId="5D8E930B" w:rsidR="004B2A8F" w:rsidRPr="00690FA2" w:rsidRDefault="004B2A8F" w:rsidP="001A76E6">
            <w:pPr>
              <w:numPr>
                <w:ilvl w:val="0"/>
                <w:numId w:val="11"/>
              </w:numPr>
              <w:rPr>
                <w:rFonts w:ascii="Arial" w:hAnsi="Arial" w:cs="Arial"/>
                <w:sz w:val="20"/>
                <w:szCs w:val="20"/>
              </w:rPr>
            </w:pPr>
            <w:r w:rsidRPr="00690FA2">
              <w:rPr>
                <w:rFonts w:ascii="Arial" w:hAnsi="Arial" w:cs="Arial"/>
                <w:bCs/>
                <w:sz w:val="20"/>
                <w:szCs w:val="20"/>
              </w:rPr>
              <w:t>Self and peer assessment of designs and food items produced.</w:t>
            </w:r>
          </w:p>
        </w:tc>
      </w:tr>
      <w:tr w:rsidR="001A76E6" w:rsidRPr="00690FA2"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8019B59" w14:textId="77777777" w:rsidR="001A76E6" w:rsidRPr="00690FA2" w:rsidRDefault="001A76E6" w:rsidP="001A76E6">
            <w:pPr>
              <w:rPr>
                <w:rFonts w:ascii="Arial" w:hAnsi="Arial" w:cs="Arial"/>
                <w:sz w:val="18"/>
                <w:szCs w:val="18"/>
              </w:rPr>
            </w:pPr>
          </w:p>
          <w:p w14:paraId="71BC6B6F" w14:textId="77777777" w:rsidR="004B2A8F" w:rsidRPr="00690FA2" w:rsidRDefault="004B2A8F" w:rsidP="001A76E6">
            <w:pPr>
              <w:rPr>
                <w:rFonts w:ascii="Arial" w:hAnsi="Arial" w:cs="Arial"/>
                <w:sz w:val="18"/>
                <w:szCs w:val="18"/>
              </w:rPr>
            </w:pPr>
          </w:p>
          <w:p w14:paraId="15508747" w14:textId="77777777" w:rsidR="004B2A8F" w:rsidRPr="00690FA2" w:rsidRDefault="004B2A8F" w:rsidP="001A76E6">
            <w:pPr>
              <w:rPr>
                <w:rFonts w:ascii="Arial" w:hAnsi="Arial" w:cs="Arial"/>
                <w:sz w:val="18"/>
                <w:szCs w:val="18"/>
              </w:rPr>
            </w:pPr>
          </w:p>
          <w:p w14:paraId="562F36E5" w14:textId="77777777" w:rsidR="004B2A8F" w:rsidRPr="00690FA2" w:rsidRDefault="004B2A8F" w:rsidP="001A76E6">
            <w:pPr>
              <w:rPr>
                <w:rFonts w:ascii="Arial" w:hAnsi="Arial" w:cs="Arial"/>
                <w:sz w:val="18"/>
                <w:szCs w:val="18"/>
              </w:rPr>
            </w:pPr>
          </w:p>
          <w:p w14:paraId="4ECC43AF" w14:textId="77777777" w:rsidR="004B2A8F" w:rsidRPr="00690FA2" w:rsidRDefault="004B2A8F" w:rsidP="001A76E6">
            <w:pPr>
              <w:rPr>
                <w:rFonts w:ascii="Arial" w:hAnsi="Arial" w:cs="Arial"/>
                <w:sz w:val="18"/>
                <w:szCs w:val="18"/>
              </w:rPr>
            </w:pPr>
          </w:p>
          <w:p w14:paraId="70EF1409" w14:textId="77777777" w:rsidR="004B2A8F" w:rsidRPr="00690FA2" w:rsidRDefault="004B2A8F" w:rsidP="001A76E6">
            <w:pPr>
              <w:rPr>
                <w:rFonts w:ascii="Arial" w:hAnsi="Arial" w:cs="Arial"/>
                <w:sz w:val="18"/>
                <w:szCs w:val="18"/>
              </w:rPr>
            </w:pPr>
          </w:p>
          <w:p w14:paraId="148D3236" w14:textId="0D4D7E33" w:rsidR="004B2A8F" w:rsidRPr="00690FA2" w:rsidRDefault="004B2A8F" w:rsidP="001A76E6">
            <w:pPr>
              <w:rPr>
                <w:rFonts w:ascii="Arial" w:hAnsi="Arial" w:cs="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77777777" w:rsidR="001A76E6" w:rsidRPr="00690FA2" w:rsidRDefault="001A76E6" w:rsidP="001A76E6">
            <w:pPr>
              <w:rPr>
                <w:rFonts w:ascii="Arial" w:hAnsi="Arial" w:cs="Arial"/>
                <w:sz w:val="20"/>
              </w:rPr>
            </w:pPr>
          </w:p>
        </w:tc>
      </w:tr>
    </w:tbl>
    <w:p w14:paraId="445C30E3" w14:textId="77777777" w:rsidR="001A76E6" w:rsidRPr="00690FA2" w:rsidRDefault="001A76E6" w:rsidP="001A76E6">
      <w:pPr>
        <w:rPr>
          <w:rFonts w:ascii="Arial" w:hAnsi="Arial" w:cs="Arial"/>
          <w:vanish/>
        </w:rPr>
      </w:pPr>
    </w:p>
    <w:p w14:paraId="792FECEA" w14:textId="77777777" w:rsidR="00CE08E9" w:rsidRDefault="00CE08E9">
      <w:r>
        <w:br w:type="page"/>
      </w:r>
    </w:p>
    <w:tbl>
      <w:tblPr>
        <w:tblW w:w="11056" w:type="dxa"/>
        <w:tblLayout w:type="fixed"/>
        <w:tblLook w:val="00A0" w:firstRow="1" w:lastRow="0" w:firstColumn="1" w:lastColumn="0" w:noHBand="0" w:noVBand="0"/>
      </w:tblPr>
      <w:tblGrid>
        <w:gridCol w:w="11056"/>
      </w:tblGrid>
      <w:tr w:rsidR="001A76E6" w:rsidRPr="00690FA2" w14:paraId="7955757E" w14:textId="77777777" w:rsidTr="00211D54">
        <w:tc>
          <w:tcPr>
            <w:tcW w:w="11056" w:type="dxa"/>
            <w:shd w:val="clear" w:color="auto" w:fill="89619A"/>
            <w:tcMar>
              <w:top w:w="57" w:type="dxa"/>
              <w:left w:w="113" w:type="dxa"/>
              <w:bottom w:w="57" w:type="dxa"/>
              <w:right w:w="57" w:type="dxa"/>
            </w:tcMar>
            <w:vAlign w:val="bottom"/>
          </w:tcPr>
          <w:p w14:paraId="1FCC3D39" w14:textId="1CB8D0D3" w:rsidR="001A76E6" w:rsidRPr="00690FA2" w:rsidRDefault="001A76E6" w:rsidP="001A76E6">
            <w:pPr>
              <w:rPr>
                <w:rFonts w:ascii="Arial" w:hAnsi="Arial" w:cs="Arial"/>
                <w:color w:val="FFFFFF"/>
              </w:rPr>
            </w:pPr>
            <w:r w:rsidRPr="00690FA2">
              <w:rPr>
                <w:rFonts w:ascii="Arial" w:hAnsi="Arial" w:cs="Arial"/>
                <w:b/>
                <w:color w:val="FFFFFF"/>
              </w:rPr>
              <w:lastRenderedPageBreak/>
              <w:t xml:space="preserve">The Engineering Context    </w:t>
            </w:r>
          </w:p>
        </w:tc>
      </w:tr>
      <w:tr w:rsidR="001A76E6" w:rsidRPr="00690FA2" w14:paraId="54AA44F8" w14:textId="77777777">
        <w:tc>
          <w:tcPr>
            <w:tcW w:w="11056" w:type="dxa"/>
            <w:shd w:val="clear" w:color="auto" w:fill="FFFFFF"/>
            <w:tcMar>
              <w:top w:w="57" w:type="dxa"/>
              <w:left w:w="113" w:type="dxa"/>
              <w:bottom w:w="57" w:type="dxa"/>
              <w:right w:w="57" w:type="dxa"/>
            </w:tcMar>
            <w:vAlign w:val="center"/>
          </w:tcPr>
          <w:p w14:paraId="5E894F0B" w14:textId="425614B9" w:rsidR="001A76E6" w:rsidRPr="00690FA2" w:rsidRDefault="004B2A8F" w:rsidP="001A76E6">
            <w:pPr>
              <w:numPr>
                <w:ilvl w:val="0"/>
                <w:numId w:val="12"/>
              </w:numPr>
              <w:rPr>
                <w:rFonts w:ascii="Arial" w:hAnsi="Arial" w:cs="Arial"/>
                <w:sz w:val="20"/>
                <w:szCs w:val="20"/>
              </w:rPr>
            </w:pPr>
            <w:r w:rsidRPr="00690FA2">
              <w:rPr>
                <w:rFonts w:ascii="Arial" w:hAnsi="Arial" w:cs="Arial"/>
                <w:sz w:val="20"/>
                <w:szCs w:val="20"/>
              </w:rPr>
              <w:t>Food scientists need to understand how different items of food are designed and manufactured to meet different needs. For example, when deciding on the scale of manufacture</w:t>
            </w:r>
            <w:r w:rsidR="003B70FC">
              <w:rPr>
                <w:rFonts w:ascii="Arial" w:hAnsi="Arial" w:cs="Arial"/>
                <w:sz w:val="20"/>
                <w:szCs w:val="20"/>
              </w:rPr>
              <w:t xml:space="preserve">, based </w:t>
            </w:r>
            <w:r w:rsidRPr="00690FA2">
              <w:rPr>
                <w:rFonts w:ascii="Arial" w:hAnsi="Arial" w:cs="Arial"/>
                <w:sz w:val="20"/>
                <w:szCs w:val="20"/>
              </w:rPr>
              <w:t>on the number of items required for a particular customer.</w:t>
            </w:r>
          </w:p>
        </w:tc>
      </w:tr>
    </w:tbl>
    <w:p w14:paraId="2324AE1F" w14:textId="77777777" w:rsidR="001A76E6" w:rsidRPr="00690FA2" w:rsidRDefault="001A76E6" w:rsidP="001A76E6">
      <w:pPr>
        <w:rPr>
          <w:rFonts w:ascii="Arial" w:hAnsi="Arial" w:cs="Arial"/>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rsidRPr="00690FA2"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388E70" w14:textId="77777777" w:rsidR="001A76E6" w:rsidRPr="00690FA2" w:rsidRDefault="001A76E6" w:rsidP="001A76E6">
            <w:pPr>
              <w:rPr>
                <w:rFonts w:ascii="Arial" w:hAnsi="Arial" w:cs="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90FA2" w:rsidRDefault="001A76E6" w:rsidP="001A76E6">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90FA2" w:rsidRDefault="001A76E6" w:rsidP="001A76E6">
            <w:pPr>
              <w:rPr>
                <w:rFonts w:ascii="Arial" w:hAnsi="Arial" w:cs="Arial"/>
                <w:sz w:val="20"/>
              </w:rPr>
            </w:pPr>
          </w:p>
        </w:tc>
      </w:tr>
    </w:tbl>
    <w:p w14:paraId="048B9B88" w14:textId="77777777" w:rsidR="001A76E6" w:rsidRPr="00690FA2" w:rsidRDefault="001A76E6" w:rsidP="001A76E6">
      <w:pPr>
        <w:rPr>
          <w:rFonts w:ascii="Arial" w:hAnsi="Arial" w:cs="Arial"/>
          <w:vanish/>
        </w:rPr>
      </w:pPr>
    </w:p>
    <w:tbl>
      <w:tblPr>
        <w:tblW w:w="11056" w:type="dxa"/>
        <w:tblLayout w:type="fixed"/>
        <w:tblLook w:val="00A0" w:firstRow="1" w:lastRow="0" w:firstColumn="1" w:lastColumn="0" w:noHBand="0" w:noVBand="0"/>
      </w:tblPr>
      <w:tblGrid>
        <w:gridCol w:w="5529"/>
        <w:gridCol w:w="5527"/>
      </w:tblGrid>
      <w:tr w:rsidR="001A76E6" w:rsidRPr="00690FA2" w14:paraId="24A18485" w14:textId="77777777" w:rsidTr="00211D54">
        <w:tc>
          <w:tcPr>
            <w:tcW w:w="11056" w:type="dxa"/>
            <w:gridSpan w:val="2"/>
            <w:shd w:val="clear" w:color="auto" w:fill="89619A"/>
            <w:tcMar>
              <w:top w:w="57" w:type="dxa"/>
              <w:left w:w="113" w:type="dxa"/>
              <w:bottom w:w="57" w:type="dxa"/>
              <w:right w:w="57" w:type="dxa"/>
            </w:tcMar>
            <w:vAlign w:val="bottom"/>
          </w:tcPr>
          <w:p w14:paraId="7ADA52A5" w14:textId="3EFD42D4" w:rsidR="001A76E6" w:rsidRPr="00690FA2" w:rsidRDefault="001A76E6" w:rsidP="001A76E6">
            <w:pPr>
              <w:rPr>
                <w:rFonts w:ascii="Arial" w:hAnsi="Arial" w:cs="Arial"/>
                <w:color w:val="FFFFFF"/>
              </w:rPr>
            </w:pPr>
            <w:r w:rsidRPr="00690FA2">
              <w:rPr>
                <w:rFonts w:ascii="Arial" w:hAnsi="Arial" w:cs="Arial"/>
                <w:b/>
                <w:color w:val="FFFFFF"/>
              </w:rPr>
              <w:t>Curriculum links</w:t>
            </w:r>
          </w:p>
        </w:tc>
      </w:tr>
      <w:tr w:rsidR="001A76E6" w:rsidRPr="00690FA2" w14:paraId="29C5D00F" w14:textId="77777777" w:rsidTr="00AA40A9">
        <w:tc>
          <w:tcPr>
            <w:tcW w:w="5529" w:type="dxa"/>
            <w:shd w:val="clear" w:color="auto" w:fill="FFFFFF"/>
            <w:tcMar>
              <w:top w:w="57" w:type="dxa"/>
              <w:left w:w="113" w:type="dxa"/>
              <w:bottom w:w="57" w:type="dxa"/>
              <w:right w:w="57" w:type="dxa"/>
            </w:tcMar>
          </w:tcPr>
          <w:p w14:paraId="6365B077" w14:textId="77777777" w:rsidR="001A76E6" w:rsidRPr="00690FA2" w:rsidRDefault="001A76E6" w:rsidP="001A76E6">
            <w:pPr>
              <w:rPr>
                <w:rFonts w:ascii="Arial" w:hAnsi="Arial" w:cs="Arial"/>
                <w:b/>
                <w:bCs/>
                <w:sz w:val="20"/>
                <w:szCs w:val="20"/>
              </w:rPr>
            </w:pPr>
            <w:r w:rsidRPr="00690FA2">
              <w:rPr>
                <w:rFonts w:ascii="Arial" w:hAnsi="Arial" w:cs="Arial"/>
                <w:b/>
                <w:sz w:val="20"/>
                <w:szCs w:val="20"/>
              </w:rPr>
              <w:t xml:space="preserve">England: </w:t>
            </w:r>
            <w:r w:rsidRPr="00690FA2">
              <w:rPr>
                <w:rFonts w:ascii="Arial" w:hAnsi="Arial" w:cs="Arial"/>
                <w:b/>
                <w:bCs/>
                <w:sz w:val="20"/>
                <w:szCs w:val="20"/>
              </w:rPr>
              <w:t>National Curriculum</w:t>
            </w:r>
          </w:p>
          <w:p w14:paraId="4F2FB061" w14:textId="11FCEE9D" w:rsidR="001A76E6" w:rsidRPr="00690FA2" w:rsidRDefault="008E458D" w:rsidP="001A76E6">
            <w:pPr>
              <w:rPr>
                <w:rFonts w:ascii="Arial" w:hAnsi="Arial" w:cs="Arial"/>
                <w:sz w:val="20"/>
                <w:szCs w:val="20"/>
              </w:rPr>
            </w:pPr>
            <w:r w:rsidRPr="00690FA2">
              <w:rPr>
                <w:rFonts w:ascii="Arial" w:hAnsi="Arial" w:cs="Arial"/>
                <w:sz w:val="20"/>
                <w:szCs w:val="20"/>
              </w:rPr>
              <w:t>Cooking and nutrition</w:t>
            </w:r>
          </w:p>
          <w:p w14:paraId="2689E140" w14:textId="626AE48E" w:rsidR="001A76E6" w:rsidRPr="00690FA2" w:rsidRDefault="008E458D" w:rsidP="001A76E6">
            <w:pPr>
              <w:numPr>
                <w:ilvl w:val="0"/>
                <w:numId w:val="11"/>
              </w:numPr>
              <w:rPr>
                <w:rFonts w:ascii="Arial" w:hAnsi="Arial" w:cs="Arial"/>
                <w:sz w:val="20"/>
                <w:szCs w:val="20"/>
              </w:rPr>
            </w:pPr>
            <w:r w:rsidRPr="00690FA2">
              <w:rPr>
                <w:rFonts w:ascii="Arial" w:hAnsi="Arial" w:cs="Arial"/>
                <w:sz w:val="20"/>
                <w:szCs w:val="20"/>
              </w:rPr>
              <w:t>KS1 1a</w:t>
            </w:r>
          </w:p>
          <w:p w14:paraId="738E4955" w14:textId="6885A110" w:rsidR="008E458D" w:rsidRPr="00690FA2" w:rsidRDefault="008E458D" w:rsidP="001A76E6">
            <w:pPr>
              <w:numPr>
                <w:ilvl w:val="0"/>
                <w:numId w:val="11"/>
              </w:numPr>
              <w:rPr>
                <w:rFonts w:ascii="Arial" w:hAnsi="Arial" w:cs="Arial"/>
                <w:sz w:val="20"/>
                <w:szCs w:val="20"/>
              </w:rPr>
            </w:pPr>
            <w:r w:rsidRPr="00690FA2">
              <w:rPr>
                <w:rFonts w:ascii="Arial" w:hAnsi="Arial" w:cs="Arial"/>
                <w:sz w:val="20"/>
                <w:szCs w:val="20"/>
              </w:rPr>
              <w:t xml:space="preserve">KS2 </w:t>
            </w:r>
            <w:r w:rsidR="002F50D7" w:rsidRPr="00690FA2">
              <w:rPr>
                <w:rFonts w:ascii="Arial" w:hAnsi="Arial" w:cs="Arial"/>
                <w:sz w:val="20"/>
                <w:szCs w:val="20"/>
              </w:rPr>
              <w:t>2</w:t>
            </w:r>
            <w:r w:rsidRPr="00690FA2">
              <w:rPr>
                <w:rFonts w:ascii="Arial" w:hAnsi="Arial" w:cs="Arial"/>
                <w:sz w:val="20"/>
                <w:szCs w:val="20"/>
              </w:rPr>
              <w:t xml:space="preserve">a, </w:t>
            </w:r>
            <w:r w:rsidR="002F50D7" w:rsidRPr="00690FA2">
              <w:rPr>
                <w:rFonts w:ascii="Arial" w:hAnsi="Arial" w:cs="Arial"/>
                <w:sz w:val="20"/>
                <w:szCs w:val="20"/>
              </w:rPr>
              <w:t>2</w:t>
            </w:r>
            <w:r w:rsidRPr="00690FA2">
              <w:rPr>
                <w:rFonts w:ascii="Arial" w:hAnsi="Arial" w:cs="Arial"/>
                <w:sz w:val="20"/>
                <w:szCs w:val="20"/>
              </w:rPr>
              <w:t xml:space="preserve">b, </w:t>
            </w:r>
            <w:r w:rsidR="002F50D7" w:rsidRPr="00690FA2">
              <w:rPr>
                <w:rFonts w:ascii="Arial" w:hAnsi="Arial" w:cs="Arial"/>
                <w:sz w:val="20"/>
                <w:szCs w:val="20"/>
              </w:rPr>
              <w:t>2</w:t>
            </w:r>
            <w:r w:rsidRPr="00690FA2">
              <w:rPr>
                <w:rFonts w:ascii="Arial" w:hAnsi="Arial" w:cs="Arial"/>
                <w:sz w:val="20"/>
                <w:szCs w:val="20"/>
              </w:rPr>
              <w:t>c</w:t>
            </w:r>
          </w:p>
        </w:tc>
        <w:tc>
          <w:tcPr>
            <w:tcW w:w="5527" w:type="dxa"/>
            <w:shd w:val="clear" w:color="auto" w:fill="FFFFFF"/>
          </w:tcPr>
          <w:p w14:paraId="34A048C0" w14:textId="77777777" w:rsidR="001A76E6" w:rsidRPr="00690FA2" w:rsidRDefault="001A76E6" w:rsidP="001A76E6">
            <w:pPr>
              <w:rPr>
                <w:rFonts w:ascii="Arial" w:hAnsi="Arial" w:cs="Arial"/>
                <w:b/>
                <w:bCs/>
                <w:sz w:val="20"/>
                <w:szCs w:val="20"/>
              </w:rPr>
            </w:pPr>
            <w:r w:rsidRPr="00690FA2">
              <w:rPr>
                <w:rFonts w:ascii="Arial" w:hAnsi="Arial" w:cs="Arial"/>
                <w:b/>
                <w:bCs/>
                <w:sz w:val="20"/>
                <w:szCs w:val="20"/>
              </w:rPr>
              <w:t>Northern Ireland Curriculum</w:t>
            </w:r>
          </w:p>
          <w:p w14:paraId="0413C5CB" w14:textId="3FD3E08A" w:rsidR="001A76E6" w:rsidRPr="00690FA2" w:rsidRDefault="004F0E5C" w:rsidP="001A76E6">
            <w:pPr>
              <w:rPr>
                <w:rFonts w:ascii="Arial" w:hAnsi="Arial" w:cs="Arial"/>
                <w:bCs/>
                <w:sz w:val="20"/>
                <w:szCs w:val="20"/>
              </w:rPr>
            </w:pPr>
            <w:r w:rsidRPr="00690FA2">
              <w:rPr>
                <w:rFonts w:ascii="Arial" w:hAnsi="Arial" w:cs="Arial"/>
                <w:bCs/>
                <w:sz w:val="20"/>
                <w:szCs w:val="20"/>
              </w:rPr>
              <w:t xml:space="preserve">Personal development and </w:t>
            </w:r>
            <w:r w:rsidR="006D48B9" w:rsidRPr="00690FA2">
              <w:rPr>
                <w:rFonts w:ascii="Arial" w:hAnsi="Arial" w:cs="Arial"/>
                <w:bCs/>
                <w:sz w:val="20"/>
                <w:szCs w:val="20"/>
              </w:rPr>
              <w:t>mutual</w:t>
            </w:r>
            <w:r w:rsidRPr="00690FA2">
              <w:rPr>
                <w:rFonts w:ascii="Arial" w:hAnsi="Arial" w:cs="Arial"/>
                <w:bCs/>
                <w:sz w:val="20"/>
                <w:szCs w:val="20"/>
              </w:rPr>
              <w:t xml:space="preserve"> understanding</w:t>
            </w:r>
          </w:p>
          <w:p w14:paraId="2D314E09" w14:textId="77777777" w:rsidR="001A76E6" w:rsidRPr="00690FA2" w:rsidRDefault="006D48B9" w:rsidP="006D48B9">
            <w:pPr>
              <w:numPr>
                <w:ilvl w:val="0"/>
                <w:numId w:val="11"/>
              </w:numPr>
              <w:rPr>
                <w:rFonts w:ascii="Arial" w:hAnsi="Arial" w:cs="Arial"/>
                <w:sz w:val="20"/>
                <w:szCs w:val="20"/>
              </w:rPr>
            </w:pPr>
            <w:r w:rsidRPr="00690FA2">
              <w:rPr>
                <w:rFonts w:ascii="Arial" w:hAnsi="Arial" w:cs="Arial"/>
                <w:sz w:val="20"/>
                <w:szCs w:val="20"/>
              </w:rPr>
              <w:t>Personal Understanding and Health: recognising and valuing the options for a healthy lifestyle, including the benefits of exercise, rest, healthy eating and hygiene</w:t>
            </w:r>
          </w:p>
          <w:p w14:paraId="0597C0A3" w14:textId="2E33384F" w:rsidR="006D48B9" w:rsidRPr="00690FA2" w:rsidRDefault="006D48B9" w:rsidP="006D48B9">
            <w:pPr>
              <w:numPr>
                <w:ilvl w:val="0"/>
                <w:numId w:val="11"/>
              </w:numPr>
              <w:rPr>
                <w:rFonts w:ascii="Arial" w:hAnsi="Arial" w:cs="Arial"/>
                <w:sz w:val="20"/>
                <w:szCs w:val="20"/>
              </w:rPr>
            </w:pPr>
            <w:r w:rsidRPr="00690FA2">
              <w:rPr>
                <w:rFonts w:ascii="Arial" w:hAnsi="Arial" w:cs="Arial"/>
                <w:sz w:val="20"/>
                <w:szCs w:val="20"/>
              </w:rPr>
              <w:t>Mutual Understanding in the Local and Wider Community: being aware of their own cultural heritage, its traditions and celebrations; recognising and valuing the culture and traditions of one other group who shares their community.</w:t>
            </w:r>
          </w:p>
        </w:tc>
      </w:tr>
      <w:tr w:rsidR="001A76E6" w:rsidRPr="00690FA2" w14:paraId="716A45FE" w14:textId="77777777" w:rsidTr="00AA40A9">
        <w:tc>
          <w:tcPr>
            <w:tcW w:w="5529" w:type="dxa"/>
            <w:shd w:val="clear" w:color="auto" w:fill="FFFFFF"/>
            <w:tcMar>
              <w:top w:w="57" w:type="dxa"/>
              <w:left w:w="113" w:type="dxa"/>
              <w:bottom w:w="57" w:type="dxa"/>
              <w:right w:w="57" w:type="dxa"/>
            </w:tcMar>
          </w:tcPr>
          <w:p w14:paraId="24CB94AF" w14:textId="77777777" w:rsidR="001A76E6" w:rsidRPr="00690FA2" w:rsidRDefault="001A76E6" w:rsidP="001A76E6">
            <w:pPr>
              <w:rPr>
                <w:rFonts w:ascii="Arial" w:hAnsi="Arial" w:cs="Arial"/>
                <w:b/>
                <w:sz w:val="20"/>
                <w:szCs w:val="20"/>
              </w:rPr>
            </w:pPr>
            <w:r w:rsidRPr="00690FA2">
              <w:rPr>
                <w:rFonts w:ascii="Arial" w:hAnsi="Arial" w:cs="Arial"/>
                <w:b/>
                <w:sz w:val="20"/>
                <w:szCs w:val="20"/>
              </w:rPr>
              <w:t>Scotland: Curriculum for Excellence</w:t>
            </w:r>
          </w:p>
          <w:p w14:paraId="3113D11F" w14:textId="6AFA3373" w:rsidR="001A76E6" w:rsidRPr="00690FA2" w:rsidRDefault="003B723C" w:rsidP="001A76E6">
            <w:pPr>
              <w:rPr>
                <w:rFonts w:ascii="Arial" w:hAnsi="Arial" w:cs="Arial"/>
                <w:sz w:val="20"/>
                <w:szCs w:val="20"/>
              </w:rPr>
            </w:pPr>
            <w:r w:rsidRPr="00690FA2">
              <w:rPr>
                <w:rFonts w:ascii="Arial" w:hAnsi="Arial" w:cs="Arial"/>
                <w:sz w:val="20"/>
                <w:szCs w:val="20"/>
              </w:rPr>
              <w:t>Food and textile technology</w:t>
            </w:r>
          </w:p>
          <w:p w14:paraId="5B4BEF98" w14:textId="77777777" w:rsidR="001A76E6" w:rsidRPr="00690FA2" w:rsidRDefault="003B723C" w:rsidP="001A76E6">
            <w:pPr>
              <w:numPr>
                <w:ilvl w:val="0"/>
                <w:numId w:val="15"/>
              </w:numPr>
              <w:ind w:left="284" w:hanging="284"/>
              <w:rPr>
                <w:rFonts w:ascii="Arial" w:hAnsi="Arial" w:cs="Arial"/>
                <w:sz w:val="20"/>
                <w:szCs w:val="20"/>
              </w:rPr>
            </w:pPr>
            <w:r w:rsidRPr="00690FA2">
              <w:rPr>
                <w:rFonts w:ascii="Arial" w:hAnsi="Arial" w:cs="Arial"/>
                <w:sz w:val="20"/>
                <w:szCs w:val="20"/>
              </w:rPr>
              <w:t>TCH 0-04a</w:t>
            </w:r>
          </w:p>
          <w:p w14:paraId="704E00DA" w14:textId="77777777" w:rsidR="00F75ED7" w:rsidRPr="00690FA2" w:rsidRDefault="00F75ED7" w:rsidP="001A76E6">
            <w:pPr>
              <w:numPr>
                <w:ilvl w:val="0"/>
                <w:numId w:val="15"/>
              </w:numPr>
              <w:ind w:left="284" w:hanging="284"/>
              <w:rPr>
                <w:rFonts w:ascii="Arial" w:hAnsi="Arial" w:cs="Arial"/>
                <w:sz w:val="20"/>
                <w:szCs w:val="20"/>
              </w:rPr>
            </w:pPr>
            <w:r w:rsidRPr="00690FA2">
              <w:rPr>
                <w:rFonts w:ascii="Arial" w:hAnsi="Arial" w:cs="Arial"/>
                <w:sz w:val="20"/>
                <w:szCs w:val="20"/>
              </w:rPr>
              <w:t>TCH 1-04a</w:t>
            </w:r>
          </w:p>
          <w:p w14:paraId="6743B641" w14:textId="77777777" w:rsidR="00F75ED7" w:rsidRPr="00690FA2" w:rsidRDefault="00F75ED7" w:rsidP="001A76E6">
            <w:pPr>
              <w:numPr>
                <w:ilvl w:val="0"/>
                <w:numId w:val="15"/>
              </w:numPr>
              <w:ind w:left="284" w:hanging="284"/>
              <w:rPr>
                <w:rFonts w:ascii="Arial" w:hAnsi="Arial" w:cs="Arial"/>
                <w:sz w:val="20"/>
                <w:szCs w:val="20"/>
              </w:rPr>
            </w:pPr>
            <w:r w:rsidRPr="00690FA2">
              <w:rPr>
                <w:rFonts w:ascii="Arial" w:hAnsi="Arial" w:cs="Arial"/>
                <w:sz w:val="20"/>
                <w:szCs w:val="20"/>
              </w:rPr>
              <w:t xml:space="preserve">TCH 1-04d </w:t>
            </w:r>
          </w:p>
          <w:p w14:paraId="604A5A0B" w14:textId="65D529F5" w:rsidR="00F75ED7" w:rsidRPr="00690FA2" w:rsidRDefault="00F75ED7" w:rsidP="00F75ED7">
            <w:pPr>
              <w:numPr>
                <w:ilvl w:val="0"/>
                <w:numId w:val="15"/>
              </w:numPr>
              <w:ind w:left="284" w:hanging="284"/>
              <w:rPr>
                <w:rFonts w:ascii="Arial" w:hAnsi="Arial" w:cs="Arial"/>
                <w:sz w:val="20"/>
                <w:szCs w:val="20"/>
              </w:rPr>
            </w:pPr>
            <w:r w:rsidRPr="00690FA2">
              <w:rPr>
                <w:rFonts w:ascii="Arial" w:hAnsi="Arial" w:cs="Arial"/>
                <w:sz w:val="20"/>
                <w:szCs w:val="20"/>
              </w:rPr>
              <w:t>TCH 2-04a</w:t>
            </w:r>
          </w:p>
        </w:tc>
        <w:tc>
          <w:tcPr>
            <w:tcW w:w="5527" w:type="dxa"/>
            <w:shd w:val="clear" w:color="auto" w:fill="FFFFFF"/>
          </w:tcPr>
          <w:p w14:paraId="1F6D3249" w14:textId="77777777" w:rsidR="001A76E6" w:rsidRPr="00690FA2" w:rsidRDefault="001A76E6" w:rsidP="001A76E6">
            <w:pPr>
              <w:rPr>
                <w:rFonts w:ascii="Arial" w:hAnsi="Arial" w:cs="Arial"/>
                <w:b/>
                <w:bCs/>
                <w:sz w:val="20"/>
                <w:szCs w:val="20"/>
              </w:rPr>
            </w:pPr>
            <w:r w:rsidRPr="00690FA2">
              <w:rPr>
                <w:rFonts w:ascii="Arial" w:hAnsi="Arial" w:cs="Arial"/>
                <w:b/>
                <w:bCs/>
                <w:sz w:val="20"/>
                <w:szCs w:val="20"/>
              </w:rPr>
              <w:t xml:space="preserve">Wales: National Curriculum </w:t>
            </w:r>
          </w:p>
          <w:p w14:paraId="3B2EEFA4" w14:textId="16BDFF6E" w:rsidR="001A76E6" w:rsidRPr="00690FA2" w:rsidRDefault="00F75ED7" w:rsidP="001A76E6">
            <w:pPr>
              <w:rPr>
                <w:rFonts w:ascii="Arial" w:hAnsi="Arial" w:cs="Arial"/>
                <w:sz w:val="20"/>
                <w:szCs w:val="20"/>
              </w:rPr>
            </w:pPr>
            <w:r w:rsidRPr="00690FA2">
              <w:rPr>
                <w:rFonts w:ascii="Arial" w:hAnsi="Arial" w:cs="Arial"/>
                <w:sz w:val="20"/>
                <w:szCs w:val="20"/>
              </w:rPr>
              <w:t>Food</w:t>
            </w:r>
          </w:p>
          <w:p w14:paraId="3AD7F4DE" w14:textId="45CF4E16" w:rsidR="001A76E6" w:rsidRPr="00690FA2" w:rsidRDefault="00F75ED7" w:rsidP="001A76E6">
            <w:pPr>
              <w:numPr>
                <w:ilvl w:val="0"/>
                <w:numId w:val="15"/>
              </w:numPr>
              <w:ind w:left="317" w:hanging="283"/>
              <w:rPr>
                <w:rFonts w:ascii="Arial" w:hAnsi="Arial" w:cs="Arial"/>
                <w:bCs/>
                <w:sz w:val="20"/>
                <w:szCs w:val="20"/>
              </w:rPr>
            </w:pPr>
            <w:r w:rsidRPr="00690FA2">
              <w:rPr>
                <w:rFonts w:ascii="Arial" w:hAnsi="Arial" w:cs="Arial"/>
                <w:sz w:val="20"/>
                <w:szCs w:val="20"/>
              </w:rPr>
              <w:t>KS2 Skills: Designing</w:t>
            </w:r>
            <w:r w:rsidR="00C92891" w:rsidRPr="00690FA2">
              <w:rPr>
                <w:rFonts w:ascii="Arial" w:hAnsi="Arial" w:cs="Arial"/>
                <w:sz w:val="20"/>
                <w:szCs w:val="20"/>
              </w:rPr>
              <w:t xml:space="preserve"> 1, 2, 3, 5</w:t>
            </w:r>
          </w:p>
          <w:p w14:paraId="37D99345" w14:textId="6FB9C849" w:rsidR="00F75ED7" w:rsidRPr="00690FA2" w:rsidRDefault="00F75ED7" w:rsidP="001A76E6">
            <w:pPr>
              <w:numPr>
                <w:ilvl w:val="0"/>
                <w:numId w:val="15"/>
              </w:numPr>
              <w:ind w:left="317" w:hanging="283"/>
              <w:rPr>
                <w:rFonts w:ascii="Arial" w:hAnsi="Arial" w:cs="Arial"/>
                <w:bCs/>
                <w:sz w:val="20"/>
                <w:szCs w:val="20"/>
              </w:rPr>
            </w:pPr>
            <w:r w:rsidRPr="00690FA2">
              <w:rPr>
                <w:rFonts w:ascii="Arial" w:hAnsi="Arial" w:cs="Arial"/>
                <w:sz w:val="20"/>
                <w:szCs w:val="20"/>
              </w:rPr>
              <w:t>KS2 Skills: Making</w:t>
            </w:r>
            <w:r w:rsidR="00C92891" w:rsidRPr="00690FA2">
              <w:rPr>
                <w:rFonts w:ascii="Arial" w:hAnsi="Arial" w:cs="Arial"/>
                <w:sz w:val="20"/>
                <w:szCs w:val="20"/>
              </w:rPr>
              <w:t xml:space="preserve"> 1, 2, 3, 5</w:t>
            </w:r>
          </w:p>
          <w:p w14:paraId="12AC273F" w14:textId="1909A25E" w:rsidR="00F75ED7" w:rsidRPr="00690FA2" w:rsidRDefault="00F75ED7" w:rsidP="001A76E6">
            <w:pPr>
              <w:numPr>
                <w:ilvl w:val="0"/>
                <w:numId w:val="15"/>
              </w:numPr>
              <w:ind w:left="317" w:hanging="283"/>
              <w:rPr>
                <w:rFonts w:ascii="Arial" w:hAnsi="Arial" w:cs="Arial"/>
                <w:bCs/>
                <w:sz w:val="20"/>
                <w:szCs w:val="20"/>
              </w:rPr>
            </w:pPr>
            <w:r w:rsidRPr="00690FA2">
              <w:rPr>
                <w:rFonts w:ascii="Arial" w:hAnsi="Arial" w:cs="Arial"/>
                <w:sz w:val="20"/>
                <w:szCs w:val="20"/>
              </w:rPr>
              <w:t>KS2 Range: Food 7, 8, 9</w:t>
            </w:r>
          </w:p>
        </w:tc>
      </w:tr>
      <w:tr w:rsidR="001A76E6" w:rsidRPr="00690FA2" w14:paraId="44A826F1" w14:textId="77777777" w:rsidTr="00AA40A9">
        <w:tc>
          <w:tcPr>
            <w:tcW w:w="5529" w:type="dxa"/>
            <w:shd w:val="clear" w:color="auto" w:fill="FFFFFF"/>
            <w:tcMar>
              <w:top w:w="57" w:type="dxa"/>
              <w:left w:w="113" w:type="dxa"/>
              <w:bottom w:w="57" w:type="dxa"/>
              <w:right w:w="57" w:type="dxa"/>
            </w:tcMar>
          </w:tcPr>
          <w:p w14:paraId="150C24A0" w14:textId="77777777" w:rsidR="001A76E6" w:rsidRPr="00690FA2" w:rsidRDefault="001A76E6" w:rsidP="00F75ED7">
            <w:pPr>
              <w:rPr>
                <w:rFonts w:ascii="Arial" w:hAnsi="Arial" w:cs="Arial"/>
                <w:b/>
                <w:sz w:val="18"/>
                <w:szCs w:val="18"/>
              </w:rPr>
            </w:pPr>
          </w:p>
        </w:tc>
        <w:tc>
          <w:tcPr>
            <w:tcW w:w="5527" w:type="dxa"/>
            <w:shd w:val="clear" w:color="auto" w:fill="FFFFFF"/>
          </w:tcPr>
          <w:p w14:paraId="0DE5D1A4" w14:textId="77777777" w:rsidR="001A76E6" w:rsidRPr="00690FA2" w:rsidRDefault="001A76E6" w:rsidP="001A76E6">
            <w:pPr>
              <w:ind w:left="284"/>
              <w:rPr>
                <w:rFonts w:ascii="Arial" w:hAnsi="Arial" w:cs="Arial"/>
                <w:b/>
                <w:bCs/>
                <w:sz w:val="18"/>
                <w:szCs w:val="18"/>
              </w:rPr>
            </w:pPr>
          </w:p>
        </w:tc>
      </w:tr>
      <w:tr w:rsidR="001A76E6" w:rsidRPr="00690FA2" w14:paraId="64805C64" w14:textId="77777777" w:rsidTr="00AA40A9">
        <w:tc>
          <w:tcPr>
            <w:tcW w:w="5529" w:type="dxa"/>
            <w:shd w:val="clear" w:color="auto" w:fill="auto"/>
            <w:tcMar>
              <w:top w:w="57" w:type="dxa"/>
              <w:left w:w="113" w:type="dxa"/>
              <w:bottom w:w="57" w:type="dxa"/>
              <w:right w:w="57" w:type="dxa"/>
            </w:tcMar>
          </w:tcPr>
          <w:p w14:paraId="01EAC565" w14:textId="77777777" w:rsidR="001A76E6" w:rsidRPr="00690FA2" w:rsidRDefault="001A76E6" w:rsidP="001A76E6">
            <w:pPr>
              <w:rPr>
                <w:rFonts w:ascii="Arial" w:hAnsi="Arial" w:cs="Arial"/>
                <w:b/>
                <w:sz w:val="18"/>
                <w:szCs w:val="18"/>
              </w:rPr>
            </w:pPr>
          </w:p>
        </w:tc>
        <w:tc>
          <w:tcPr>
            <w:tcW w:w="5527" w:type="dxa"/>
            <w:shd w:val="clear" w:color="auto" w:fill="auto"/>
          </w:tcPr>
          <w:p w14:paraId="26A35F00" w14:textId="77777777" w:rsidR="001A76E6" w:rsidRPr="00690FA2" w:rsidRDefault="001A76E6" w:rsidP="001A76E6">
            <w:pPr>
              <w:rPr>
                <w:rFonts w:ascii="Arial" w:hAnsi="Arial" w:cs="Arial"/>
                <w:b/>
                <w:bCs/>
                <w:sz w:val="20"/>
                <w:szCs w:val="20"/>
              </w:rPr>
            </w:pPr>
          </w:p>
        </w:tc>
      </w:tr>
    </w:tbl>
    <w:p w14:paraId="2B654D8F" w14:textId="77777777" w:rsidR="001A76E6" w:rsidRPr="00690FA2" w:rsidRDefault="001A76E6" w:rsidP="001A76E6">
      <w:pPr>
        <w:rPr>
          <w:rFonts w:ascii="Arial" w:hAnsi="Arial" w:cs="Arial"/>
          <w:vanish/>
        </w:rPr>
      </w:pPr>
    </w:p>
    <w:tbl>
      <w:tblPr>
        <w:tblW w:w="11056" w:type="dxa"/>
        <w:tblLayout w:type="fixed"/>
        <w:tblLook w:val="00A0" w:firstRow="1" w:lastRow="0" w:firstColumn="1" w:lastColumn="0" w:noHBand="0" w:noVBand="0"/>
      </w:tblPr>
      <w:tblGrid>
        <w:gridCol w:w="5216"/>
        <w:gridCol w:w="624"/>
        <w:gridCol w:w="5216"/>
      </w:tblGrid>
      <w:tr w:rsidR="001A76E6" w:rsidRPr="00690FA2" w14:paraId="59131F04" w14:textId="77777777" w:rsidTr="00211D54">
        <w:tc>
          <w:tcPr>
            <w:tcW w:w="11056" w:type="dxa"/>
            <w:gridSpan w:val="3"/>
            <w:shd w:val="clear" w:color="auto" w:fill="89619A"/>
            <w:tcMar>
              <w:top w:w="57" w:type="dxa"/>
              <w:left w:w="113" w:type="dxa"/>
              <w:bottom w:w="57" w:type="dxa"/>
              <w:right w:w="57" w:type="dxa"/>
            </w:tcMar>
            <w:vAlign w:val="center"/>
          </w:tcPr>
          <w:p w14:paraId="685D29A2" w14:textId="77777777" w:rsidR="001A76E6" w:rsidRPr="00690FA2" w:rsidRDefault="001A76E6" w:rsidP="001A76E6">
            <w:pPr>
              <w:rPr>
                <w:rFonts w:ascii="Arial" w:hAnsi="Arial" w:cs="Arial"/>
                <w:color w:val="FFFFFF"/>
              </w:rPr>
            </w:pPr>
            <w:r w:rsidRPr="00690FA2">
              <w:rPr>
                <w:rFonts w:ascii="Arial" w:hAnsi="Arial" w:cs="Arial"/>
                <w:b/>
                <w:color w:val="FFFFFF"/>
              </w:rPr>
              <w:t>Assessment opportunities</w:t>
            </w:r>
          </w:p>
        </w:tc>
      </w:tr>
      <w:tr w:rsidR="001A76E6" w:rsidRPr="00690FA2" w14:paraId="1DFE80E5" w14:textId="77777777">
        <w:tc>
          <w:tcPr>
            <w:tcW w:w="11056" w:type="dxa"/>
            <w:gridSpan w:val="3"/>
            <w:shd w:val="clear" w:color="auto" w:fill="FFFFFF"/>
            <w:tcMar>
              <w:top w:w="57" w:type="dxa"/>
              <w:left w:w="113" w:type="dxa"/>
              <w:bottom w:w="57" w:type="dxa"/>
              <w:right w:w="57" w:type="dxa"/>
            </w:tcMar>
            <w:vAlign w:val="center"/>
          </w:tcPr>
          <w:p w14:paraId="108A40E1" w14:textId="0CF2AD31" w:rsidR="00771A15" w:rsidRPr="00690FA2" w:rsidRDefault="00771A15" w:rsidP="00771A15">
            <w:pPr>
              <w:numPr>
                <w:ilvl w:val="0"/>
                <w:numId w:val="23"/>
              </w:numPr>
              <w:rPr>
                <w:rFonts w:ascii="Arial" w:hAnsi="Arial" w:cs="Arial"/>
                <w:sz w:val="20"/>
                <w:szCs w:val="20"/>
              </w:rPr>
            </w:pPr>
            <w:r w:rsidRPr="00690FA2">
              <w:rPr>
                <w:rFonts w:ascii="Arial" w:hAnsi="Arial" w:cs="Arial"/>
                <w:sz w:val="20"/>
                <w:szCs w:val="20"/>
              </w:rPr>
              <w:t>Formal teacher assessment of completed designs and manufactured food items.</w:t>
            </w:r>
          </w:p>
          <w:p w14:paraId="4D99BD43" w14:textId="7EFF1AD5" w:rsidR="001A76E6" w:rsidRPr="00690FA2" w:rsidRDefault="00771A15" w:rsidP="00771A15">
            <w:pPr>
              <w:numPr>
                <w:ilvl w:val="0"/>
                <w:numId w:val="23"/>
              </w:numPr>
              <w:rPr>
                <w:rFonts w:ascii="Arial" w:hAnsi="Arial" w:cs="Arial"/>
                <w:sz w:val="18"/>
              </w:rPr>
            </w:pPr>
            <w:r w:rsidRPr="00690FA2">
              <w:rPr>
                <w:rFonts w:ascii="Arial" w:hAnsi="Arial" w:cs="Arial"/>
                <w:sz w:val="20"/>
                <w:szCs w:val="20"/>
              </w:rPr>
              <w:t>Peer and/or self-assessment of completed designs and manufactured food items.</w:t>
            </w:r>
          </w:p>
        </w:tc>
      </w:tr>
      <w:tr w:rsidR="001A76E6" w:rsidRPr="00690FA2"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90FA2" w:rsidRDefault="001A76E6" w:rsidP="001A76E6">
            <w:pPr>
              <w:rPr>
                <w:rFonts w:ascii="Arial" w:hAnsi="Arial" w:cs="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90FA2" w:rsidRDefault="001A76E6" w:rsidP="001A76E6">
            <w:pPr>
              <w:rPr>
                <w:rFonts w:ascii="Arial" w:hAnsi="Arial" w:cs="Arial"/>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90FA2" w:rsidRDefault="001A76E6" w:rsidP="001A76E6">
            <w:pPr>
              <w:rPr>
                <w:rFonts w:ascii="Arial" w:hAnsi="Arial" w:cs="Arial"/>
                <w:sz w:val="20"/>
              </w:rPr>
            </w:pPr>
          </w:p>
        </w:tc>
      </w:tr>
    </w:tbl>
    <w:p w14:paraId="537393EF" w14:textId="77777777" w:rsidR="001A76E6" w:rsidRPr="00690FA2" w:rsidRDefault="001A76E6" w:rsidP="001A76E6">
      <w:pPr>
        <w:rPr>
          <w:rFonts w:ascii="Arial" w:hAnsi="Arial" w:cs="Arial"/>
          <w:sz w:val="22"/>
          <w:szCs w:val="22"/>
        </w:rPr>
      </w:pPr>
    </w:p>
    <w:sectPr w:rsidR="001A76E6" w:rsidRPr="00690FA2" w:rsidSect="00C40685">
      <w:headerReference w:type="even" r:id="rId12"/>
      <w:headerReference w:type="default" r:id="rId13"/>
      <w:footerReference w:type="default" r:id="rId14"/>
      <w:headerReference w:type="first" r:id="rId15"/>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807E" w14:textId="77777777" w:rsidR="009D6762" w:rsidRDefault="009D6762">
      <w:r>
        <w:separator/>
      </w:r>
    </w:p>
  </w:endnote>
  <w:endnote w:type="continuationSeparator" w:id="0">
    <w:p w14:paraId="20348C91" w14:textId="77777777" w:rsidR="009D6762" w:rsidRDefault="009D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6134E346">
          <wp:simplePos x="0" y="0"/>
          <wp:positionH relativeFrom="page">
            <wp:posOffset>0</wp:posOffset>
          </wp:positionH>
          <wp:positionV relativeFrom="page">
            <wp:align>bottom</wp:align>
          </wp:positionV>
          <wp:extent cx="7560000" cy="15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1CFF" w14:textId="77777777" w:rsidR="009D6762" w:rsidRDefault="009D6762">
      <w:r>
        <w:separator/>
      </w:r>
    </w:p>
  </w:footnote>
  <w:footnote w:type="continuationSeparator" w:id="0">
    <w:p w14:paraId="640FF7A3" w14:textId="77777777" w:rsidR="009D6762" w:rsidRDefault="009D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3F6F18">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4AAF01EF" w:rsidR="001A76E6" w:rsidRDefault="00AD006A" w:rsidP="00690FA2">
    <w:pPr>
      <w:pStyle w:val="Header"/>
      <w:ind w:left="-567" w:right="-567"/>
    </w:pPr>
    <w:r>
      <w:rPr>
        <w:noProof/>
      </w:rPr>
      <w:drawing>
        <wp:inline distT="0" distB="0" distL="0" distR="0" wp14:anchorId="36EA0770" wp14:editId="091161B7">
          <wp:extent cx="7591425" cy="1812290"/>
          <wp:effectExtent l="0" t="0" r="9525" b="0"/>
          <wp:docPr id="5" name="Picture 5" descr="A plat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late of foo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1425" cy="1812290"/>
                  </a:xfrm>
                  <a:prstGeom prst="rect">
                    <a:avLst/>
                  </a:prstGeom>
                </pic:spPr>
              </pic:pic>
            </a:graphicData>
          </a:graphic>
        </wp:inline>
      </w:drawing>
    </w:r>
    <w:r w:rsidR="00C15B3F">
      <w:rPr>
        <w:noProof/>
      </w:rPr>
      <w:drawing>
        <wp:anchor distT="0" distB="0" distL="114300" distR="114300" simplePos="0" relativeHeight="251658240" behindDoc="1" locked="0" layoutInCell="1" allowOverlap="1" wp14:anchorId="26B6A53B" wp14:editId="3A90D036">
          <wp:simplePos x="0" y="0"/>
          <wp:positionH relativeFrom="column">
            <wp:align>center</wp:align>
          </wp:positionH>
          <wp:positionV relativeFrom="page">
            <wp:posOffset>0</wp:posOffset>
          </wp:positionV>
          <wp:extent cx="7562215" cy="1801495"/>
          <wp:effectExtent l="0" t="0" r="0" b="0"/>
          <wp:wrapNone/>
          <wp:docPr id="13" name="Picture 13"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3F6F18">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093"/>
    <w:multiLevelType w:val="hybridMultilevel"/>
    <w:tmpl w:val="E6468AB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5BD"/>
    <w:multiLevelType w:val="hybridMultilevel"/>
    <w:tmpl w:val="3890680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22946"/>
    <w:multiLevelType w:val="hybridMultilevel"/>
    <w:tmpl w:val="42D40BC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B96C85"/>
    <w:multiLevelType w:val="hybridMultilevel"/>
    <w:tmpl w:val="0758F7D8"/>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E179D"/>
    <w:multiLevelType w:val="hybridMultilevel"/>
    <w:tmpl w:val="1CF2BFEE"/>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1C4574"/>
    <w:multiLevelType w:val="hybridMultilevel"/>
    <w:tmpl w:val="821A922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60D20"/>
    <w:multiLevelType w:val="hybridMultilevel"/>
    <w:tmpl w:val="4B8C931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3B6E56"/>
    <w:multiLevelType w:val="hybridMultilevel"/>
    <w:tmpl w:val="A0ECF2A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85EF4"/>
    <w:multiLevelType w:val="hybridMultilevel"/>
    <w:tmpl w:val="DD4A17C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A6BD4"/>
    <w:multiLevelType w:val="hybridMultilevel"/>
    <w:tmpl w:val="0B60D38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66152"/>
    <w:multiLevelType w:val="hybridMultilevel"/>
    <w:tmpl w:val="CA2A39AE"/>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332800689">
    <w:abstractNumId w:val="6"/>
  </w:num>
  <w:num w:numId="2" w16cid:durableId="1457329882">
    <w:abstractNumId w:val="13"/>
  </w:num>
  <w:num w:numId="3" w16cid:durableId="1047071414">
    <w:abstractNumId w:val="1"/>
  </w:num>
  <w:num w:numId="4" w16cid:durableId="2057005156">
    <w:abstractNumId w:val="29"/>
  </w:num>
  <w:num w:numId="5" w16cid:durableId="1099257318">
    <w:abstractNumId w:val="9"/>
  </w:num>
  <w:num w:numId="6" w16cid:durableId="1800998434">
    <w:abstractNumId w:val="4"/>
  </w:num>
  <w:num w:numId="7" w16cid:durableId="835416906">
    <w:abstractNumId w:val="32"/>
  </w:num>
  <w:num w:numId="8" w16cid:durableId="1572614607">
    <w:abstractNumId w:val="30"/>
  </w:num>
  <w:num w:numId="9" w16cid:durableId="1110316607">
    <w:abstractNumId w:val="15"/>
  </w:num>
  <w:num w:numId="10" w16cid:durableId="348528271">
    <w:abstractNumId w:val="7"/>
  </w:num>
  <w:num w:numId="11" w16cid:durableId="1178889892">
    <w:abstractNumId w:val="37"/>
  </w:num>
  <w:num w:numId="12" w16cid:durableId="1200777355">
    <w:abstractNumId w:val="12"/>
  </w:num>
  <w:num w:numId="13" w16cid:durableId="1944143066">
    <w:abstractNumId w:val="17"/>
  </w:num>
  <w:num w:numId="14" w16cid:durableId="52898905">
    <w:abstractNumId w:val="20"/>
  </w:num>
  <w:num w:numId="15" w16cid:durableId="1022166039">
    <w:abstractNumId w:val="23"/>
  </w:num>
  <w:num w:numId="16" w16cid:durableId="990254893">
    <w:abstractNumId w:val="27"/>
  </w:num>
  <w:num w:numId="17" w16cid:durableId="522322165">
    <w:abstractNumId w:val="19"/>
  </w:num>
  <w:num w:numId="18" w16cid:durableId="970477851">
    <w:abstractNumId w:val="14"/>
  </w:num>
  <w:num w:numId="19" w16cid:durableId="2079748509">
    <w:abstractNumId w:val="2"/>
  </w:num>
  <w:num w:numId="20" w16cid:durableId="1083188200">
    <w:abstractNumId w:val="36"/>
  </w:num>
  <w:num w:numId="21" w16cid:durableId="1941722419">
    <w:abstractNumId w:val="28"/>
  </w:num>
  <w:num w:numId="22" w16cid:durableId="1596401684">
    <w:abstractNumId w:val="18"/>
  </w:num>
  <w:num w:numId="23" w16cid:durableId="681325958">
    <w:abstractNumId w:val="10"/>
  </w:num>
  <w:num w:numId="24" w16cid:durableId="355429454">
    <w:abstractNumId w:val="8"/>
  </w:num>
  <w:num w:numId="25" w16cid:durableId="171574612">
    <w:abstractNumId w:val="24"/>
  </w:num>
  <w:num w:numId="26" w16cid:durableId="917907718">
    <w:abstractNumId w:val="25"/>
  </w:num>
  <w:num w:numId="27" w16cid:durableId="1747073312">
    <w:abstractNumId w:val="21"/>
  </w:num>
  <w:num w:numId="28" w16cid:durableId="1527059295">
    <w:abstractNumId w:val="34"/>
  </w:num>
  <w:num w:numId="29" w16cid:durableId="1128471701">
    <w:abstractNumId w:val="21"/>
  </w:num>
  <w:num w:numId="30" w16cid:durableId="2031295503">
    <w:abstractNumId w:val="5"/>
  </w:num>
  <w:num w:numId="31" w16cid:durableId="717363339">
    <w:abstractNumId w:val="31"/>
  </w:num>
  <w:num w:numId="32" w16cid:durableId="738328651">
    <w:abstractNumId w:val="26"/>
  </w:num>
  <w:num w:numId="33" w16cid:durableId="1170635269">
    <w:abstractNumId w:val="3"/>
  </w:num>
  <w:num w:numId="34" w16cid:durableId="1686592669">
    <w:abstractNumId w:val="35"/>
  </w:num>
  <w:num w:numId="35" w16cid:durableId="2129229674">
    <w:abstractNumId w:val="11"/>
  </w:num>
  <w:num w:numId="36" w16cid:durableId="732196463">
    <w:abstractNumId w:val="22"/>
  </w:num>
  <w:num w:numId="37" w16cid:durableId="1598830930">
    <w:abstractNumId w:val="16"/>
  </w:num>
  <w:num w:numId="38" w16cid:durableId="554777081">
    <w:abstractNumId w:val="0"/>
  </w:num>
  <w:num w:numId="39" w16cid:durableId="12406705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50ED4"/>
    <w:rsid w:val="00066F85"/>
    <w:rsid w:val="000753BA"/>
    <w:rsid w:val="000E1BC9"/>
    <w:rsid w:val="001132CA"/>
    <w:rsid w:val="00137295"/>
    <w:rsid w:val="00152823"/>
    <w:rsid w:val="00153001"/>
    <w:rsid w:val="00167FCB"/>
    <w:rsid w:val="00180E7E"/>
    <w:rsid w:val="001A76E6"/>
    <w:rsid w:val="001B2AEE"/>
    <w:rsid w:val="001D52C6"/>
    <w:rsid w:val="001E39BC"/>
    <w:rsid w:val="00211D54"/>
    <w:rsid w:val="002228E9"/>
    <w:rsid w:val="00283E68"/>
    <w:rsid w:val="002C55FA"/>
    <w:rsid w:val="002F50D7"/>
    <w:rsid w:val="00305904"/>
    <w:rsid w:val="003545D0"/>
    <w:rsid w:val="003560D4"/>
    <w:rsid w:val="003933C4"/>
    <w:rsid w:val="003B70FC"/>
    <w:rsid w:val="003B723C"/>
    <w:rsid w:val="003F6F18"/>
    <w:rsid w:val="00466E1A"/>
    <w:rsid w:val="00491F8D"/>
    <w:rsid w:val="004B2A8F"/>
    <w:rsid w:val="004F0E5C"/>
    <w:rsid w:val="00597F5A"/>
    <w:rsid w:val="005D342A"/>
    <w:rsid w:val="005F6695"/>
    <w:rsid w:val="00690FA2"/>
    <w:rsid w:val="006B3113"/>
    <w:rsid w:val="006C6343"/>
    <w:rsid w:val="006D48B9"/>
    <w:rsid w:val="00726875"/>
    <w:rsid w:val="00771A15"/>
    <w:rsid w:val="00790193"/>
    <w:rsid w:val="007A338B"/>
    <w:rsid w:val="007D7151"/>
    <w:rsid w:val="007E09EA"/>
    <w:rsid w:val="008042BE"/>
    <w:rsid w:val="008054A6"/>
    <w:rsid w:val="00836A24"/>
    <w:rsid w:val="008376E4"/>
    <w:rsid w:val="008C3B24"/>
    <w:rsid w:val="008E458D"/>
    <w:rsid w:val="008F0965"/>
    <w:rsid w:val="008F60D5"/>
    <w:rsid w:val="00903E0D"/>
    <w:rsid w:val="009477A2"/>
    <w:rsid w:val="009D6762"/>
    <w:rsid w:val="009E419D"/>
    <w:rsid w:val="00A62786"/>
    <w:rsid w:val="00A81EB5"/>
    <w:rsid w:val="00AA40A9"/>
    <w:rsid w:val="00AD006A"/>
    <w:rsid w:val="00B36F78"/>
    <w:rsid w:val="00B62695"/>
    <w:rsid w:val="00BB453B"/>
    <w:rsid w:val="00C15B3F"/>
    <w:rsid w:val="00C24427"/>
    <w:rsid w:val="00C40685"/>
    <w:rsid w:val="00C715CD"/>
    <w:rsid w:val="00C92891"/>
    <w:rsid w:val="00CE08E9"/>
    <w:rsid w:val="00CE4A53"/>
    <w:rsid w:val="00D0086A"/>
    <w:rsid w:val="00D02CD5"/>
    <w:rsid w:val="00D14AAE"/>
    <w:rsid w:val="00D4123F"/>
    <w:rsid w:val="00D500AD"/>
    <w:rsid w:val="00D500BF"/>
    <w:rsid w:val="00D7054D"/>
    <w:rsid w:val="00D761E8"/>
    <w:rsid w:val="00DD1528"/>
    <w:rsid w:val="00E27C84"/>
    <w:rsid w:val="00E817E8"/>
    <w:rsid w:val="00E87C0A"/>
    <w:rsid w:val="00EB152A"/>
    <w:rsid w:val="00EC483D"/>
    <w:rsid w:val="00ED444A"/>
    <w:rsid w:val="00F5581B"/>
    <w:rsid w:val="00F61C00"/>
    <w:rsid w:val="00F75ED7"/>
    <w:rsid w:val="00F84C8A"/>
    <w:rsid w:val="00FA283B"/>
    <w:rsid w:val="00FC656E"/>
    <w:rsid w:val="00FD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E87C0A"/>
    <w:pPr>
      <w:ind w:left="720"/>
      <w:contextualSpacing/>
    </w:pPr>
  </w:style>
  <w:style w:type="character" w:styleId="UnresolvedMention">
    <w:name w:val="Unresolved Mention"/>
    <w:basedOn w:val="DefaultParagraphFont"/>
    <w:uiPriority w:val="99"/>
    <w:semiHidden/>
    <w:unhideWhenUsed/>
    <w:rsid w:val="00726875"/>
    <w:rPr>
      <w:color w:val="605E5C"/>
      <w:shd w:val="clear" w:color="auto" w:fill="E1DFDD"/>
    </w:rPr>
  </w:style>
  <w:style w:type="paragraph" w:styleId="Revision">
    <w:name w:val="Revision"/>
    <w:hidden/>
    <w:uiPriority w:val="99"/>
    <w:semiHidden/>
    <w:rsid w:val="009E41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goodfood.com/recipes/collection/british-recip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1728</Words>
  <Characters>8513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jubilee recipe book activity</vt:lpstr>
    </vt:vector>
  </TitlesOfParts>
  <Company>Hewlett-Packard</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recipe book activity</dc:title>
  <dc:subject>Design and Technology, Food Preparation and Nutrition, Mathematics</dc:subject>
  <dc:creator>Attainment in Education</dc:creator>
  <cp:keywords>Jubilee activities for kids_x000d_
Jubilee school ideas _x000d_
Jubilee activities KS2 _x000d_
Jubilee activities KS1 _x000d_
Platinum jubilee activities_x000d_
Queen’s jubilee activities_x000d_
Jubilee tea party_x000d_
Jubilee tea party ideas_x000d_
Royal tea party ideas_x000d_
Royal tea party</cp:keywords>
  <cp:lastModifiedBy>Holly Margerison-Smith</cp:lastModifiedBy>
  <cp:revision>17</cp:revision>
  <cp:lastPrinted>2010-09-03T11:23:00Z</cp:lastPrinted>
  <dcterms:created xsi:type="dcterms:W3CDTF">2022-03-11T13:46:00Z</dcterms:created>
  <dcterms:modified xsi:type="dcterms:W3CDTF">2023-03-13T14:40:00Z</dcterms:modified>
</cp:coreProperties>
</file>