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D41C54E" w14:textId="781B4067" w:rsidR="001C4F55" w:rsidRDefault="00140ABC" w:rsidP="001C4F55">
            <w:pPr>
              <w:rPr>
                <w:rFonts w:ascii="Arial" w:hAnsi="Arial"/>
                <w:b/>
                <w:sz w:val="44"/>
              </w:rPr>
            </w:pPr>
            <w:r>
              <w:rPr>
                <w:rFonts w:ascii="Arial" w:hAnsi="Arial"/>
                <w:b/>
                <w:sz w:val="44"/>
              </w:rPr>
              <w:t>Learn to count: Balloon rocket activity</w:t>
            </w:r>
            <w:r w:rsidR="001C4F55">
              <w:rPr>
                <w:rFonts w:ascii="Arial" w:hAnsi="Arial"/>
                <w:b/>
                <w:sz w:val="44"/>
              </w:rPr>
              <w:t xml:space="preserve"> </w:t>
            </w:r>
          </w:p>
          <w:p w14:paraId="37C2ADC5" w14:textId="2E34ED2F" w:rsidR="001A76E6" w:rsidRPr="004F69B7" w:rsidRDefault="001A76E6" w:rsidP="001A76E6">
            <w:pPr>
              <w:rPr>
                <w:sz w:val="18"/>
                <w:szCs w:val="18"/>
              </w:rPr>
            </w:pP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C4F55"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0A09224B" w:rsidR="001C4F55" w:rsidRPr="006200D8" w:rsidRDefault="00140ABC" w:rsidP="001C4F55">
            <w:pPr>
              <w:rPr>
                <w:sz w:val="18"/>
              </w:rPr>
            </w:pPr>
            <w:r>
              <w:rPr>
                <w:rFonts w:ascii="Arial" w:hAnsi="Arial"/>
                <w:sz w:val="32"/>
                <w:szCs w:val="20"/>
              </w:rPr>
              <w:t xml:space="preserve">Learn how to count forwards and backwards </w:t>
            </w:r>
            <w:r w:rsidR="001C4F55">
              <w:rPr>
                <w:rFonts w:ascii="Arial" w:hAnsi="Arial"/>
                <w:sz w:val="32"/>
                <w:szCs w:val="20"/>
              </w:rPr>
              <w:t>using balloon rockets</w:t>
            </w:r>
          </w:p>
        </w:tc>
      </w:tr>
      <w:tr w:rsidR="001C4F55"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4139DF11" w:rsidR="001C4F55" w:rsidRPr="006F5C66" w:rsidRDefault="001C4F55" w:rsidP="001C4F55">
            <w:pPr>
              <w:spacing w:before="120"/>
              <w:rPr>
                <w:rFonts w:ascii="Arial" w:hAnsi="Arial" w:cs="Arial"/>
                <w:b/>
                <w:sz w:val="20"/>
                <w:szCs w:val="20"/>
              </w:rPr>
            </w:pPr>
            <w:r w:rsidRPr="006F5C66">
              <w:rPr>
                <w:rFonts w:ascii="Arial" w:hAnsi="Arial" w:cs="Arial"/>
                <w:b/>
                <w:sz w:val="20"/>
                <w:szCs w:val="20"/>
              </w:rPr>
              <w:t xml:space="preserve">Subject(s): </w:t>
            </w:r>
            <w:r w:rsidR="00B50B3E">
              <w:rPr>
                <w:rFonts w:ascii="Arial" w:hAnsi="Arial" w:cs="Arial"/>
                <w:sz w:val="20"/>
                <w:szCs w:val="20"/>
              </w:rPr>
              <w:t>Maths</w:t>
            </w:r>
          </w:p>
          <w:p w14:paraId="0701DEC1" w14:textId="77777777" w:rsidR="001C4F55" w:rsidRPr="006F5C66" w:rsidRDefault="001C4F55" w:rsidP="001C4F55">
            <w:pPr>
              <w:rPr>
                <w:rFonts w:ascii="Arial" w:hAnsi="Arial" w:cs="Arial"/>
                <w:b/>
                <w:sz w:val="20"/>
                <w:szCs w:val="20"/>
              </w:rPr>
            </w:pPr>
          </w:p>
          <w:p w14:paraId="6DCB3E18" w14:textId="64DE7DBC" w:rsidR="001C4F55" w:rsidRPr="00FB7BA4" w:rsidRDefault="001C4F55" w:rsidP="001C4F55">
            <w:pPr>
              <w:pStyle w:val="Default"/>
              <w:rPr>
                <w:rFonts w:ascii="Arial" w:hAnsi="Arial" w:cs="Arial"/>
                <w:sz w:val="20"/>
                <w:szCs w:val="20"/>
              </w:rPr>
            </w:pPr>
            <w:r w:rsidRPr="006F5C66">
              <w:rPr>
                <w:rFonts w:ascii="Arial" w:hAnsi="Arial" w:cs="Arial"/>
                <w:b/>
                <w:sz w:val="20"/>
                <w:szCs w:val="20"/>
              </w:rPr>
              <w:t xml:space="preserve">Approx time: </w:t>
            </w:r>
            <w:r w:rsidR="00BE4123">
              <w:rPr>
                <w:rFonts w:ascii="Arial" w:hAnsi="Arial" w:cs="Arial"/>
                <w:bCs/>
                <w:sz w:val="20"/>
                <w:szCs w:val="20"/>
              </w:rPr>
              <w:t>25</w:t>
            </w:r>
            <w:r w:rsidRPr="006F5C66">
              <w:rPr>
                <w:rFonts w:ascii="Arial" w:hAnsi="Arial" w:cs="Arial"/>
                <w:bCs/>
                <w:sz w:val="20"/>
                <w:szCs w:val="20"/>
              </w:rPr>
              <w:t xml:space="preserve"> – </w:t>
            </w:r>
            <w:r w:rsidR="00BE4123">
              <w:rPr>
                <w:rFonts w:ascii="Arial" w:hAnsi="Arial" w:cs="Arial"/>
                <w:bCs/>
                <w:sz w:val="20"/>
                <w:szCs w:val="20"/>
              </w:rPr>
              <w:t>35</w:t>
            </w:r>
            <w:r w:rsidRPr="006F5C66">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C4F55" w:rsidRPr="0052506A" w:rsidRDefault="001C4F55" w:rsidP="001C4F5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732485" w14:textId="2D349E18" w:rsidR="001C4F55" w:rsidRPr="0057137C" w:rsidRDefault="001C4F55" w:rsidP="001C4F55">
            <w:pPr>
              <w:spacing w:before="120"/>
              <w:rPr>
                <w:rFonts w:ascii="Arial" w:hAnsi="Arial" w:cs="Arial"/>
                <w:b/>
                <w:sz w:val="20"/>
                <w:szCs w:val="20"/>
              </w:rPr>
            </w:pPr>
            <w:r w:rsidRPr="0057137C">
              <w:rPr>
                <w:rFonts w:ascii="Arial" w:hAnsi="Arial" w:cs="Arial"/>
                <w:b/>
                <w:sz w:val="20"/>
                <w:szCs w:val="20"/>
              </w:rPr>
              <w:t xml:space="preserve">Key words / Topics: </w:t>
            </w:r>
          </w:p>
          <w:p w14:paraId="59208727" w14:textId="450A388B" w:rsidR="001C4F55" w:rsidRPr="00A14C81" w:rsidRDefault="001C4F55" w:rsidP="001C4F55">
            <w:pPr>
              <w:pStyle w:val="Default"/>
              <w:numPr>
                <w:ilvl w:val="0"/>
                <w:numId w:val="1"/>
              </w:numPr>
              <w:rPr>
                <w:rFonts w:ascii="Arial" w:hAnsi="Arial" w:cs="Arial"/>
                <w:sz w:val="18"/>
                <w:szCs w:val="18"/>
              </w:rPr>
            </w:pPr>
            <w:r w:rsidRPr="00B51818">
              <w:rPr>
                <w:rFonts w:ascii="Arial" w:hAnsi="Arial" w:cs="Arial"/>
                <w:sz w:val="20"/>
                <w:szCs w:val="20"/>
              </w:rPr>
              <w:t>Count</w:t>
            </w:r>
            <w:r w:rsidR="008B1A4D">
              <w:rPr>
                <w:rFonts w:ascii="Arial" w:hAnsi="Arial" w:cs="Arial"/>
                <w:sz w:val="20"/>
                <w:szCs w:val="20"/>
              </w:rPr>
              <w:t xml:space="preserve"> </w:t>
            </w:r>
            <w:r w:rsidRPr="00B51818">
              <w:rPr>
                <w:rFonts w:ascii="Arial" w:hAnsi="Arial" w:cs="Arial"/>
                <w:sz w:val="20"/>
                <w:szCs w:val="20"/>
              </w:rPr>
              <w:t>down</w:t>
            </w:r>
          </w:p>
          <w:p w14:paraId="2E92031B" w14:textId="67671FAC" w:rsidR="00A14C81" w:rsidRPr="00A14C81" w:rsidRDefault="00A14C81" w:rsidP="001C4F55">
            <w:pPr>
              <w:pStyle w:val="Default"/>
              <w:numPr>
                <w:ilvl w:val="0"/>
                <w:numId w:val="1"/>
              </w:numPr>
              <w:rPr>
                <w:rFonts w:ascii="Arial" w:hAnsi="Arial" w:cs="Arial"/>
                <w:sz w:val="18"/>
                <w:szCs w:val="18"/>
              </w:rPr>
            </w:pPr>
            <w:r>
              <w:rPr>
                <w:rFonts w:ascii="Arial" w:hAnsi="Arial" w:cs="Arial"/>
                <w:sz w:val="20"/>
                <w:szCs w:val="20"/>
              </w:rPr>
              <w:t>Counting back</w:t>
            </w:r>
          </w:p>
          <w:p w14:paraId="2BEEC3A3" w14:textId="795FEB80" w:rsidR="00A14C81" w:rsidRPr="00B667B9" w:rsidRDefault="00A14C81" w:rsidP="001C4F55">
            <w:pPr>
              <w:pStyle w:val="Default"/>
              <w:numPr>
                <w:ilvl w:val="0"/>
                <w:numId w:val="1"/>
              </w:numPr>
              <w:rPr>
                <w:rFonts w:ascii="Arial" w:hAnsi="Arial" w:cs="Arial"/>
                <w:sz w:val="18"/>
                <w:szCs w:val="18"/>
              </w:rPr>
            </w:pPr>
            <w:r>
              <w:rPr>
                <w:rFonts w:ascii="Arial" w:hAnsi="Arial" w:cs="Arial"/>
                <w:sz w:val="20"/>
                <w:szCs w:val="20"/>
              </w:rPr>
              <w:t>Numbers 0-50</w:t>
            </w:r>
          </w:p>
        </w:tc>
      </w:tr>
      <w:tr w:rsidR="001C4F55"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C4F55" w:rsidRPr="00FB7BA4" w:rsidRDefault="001C4F55" w:rsidP="001C4F55">
            <w:pPr>
              <w:rPr>
                <w:rFonts w:ascii="Arial" w:hAnsi="Arial"/>
                <w:b/>
                <w:sz w:val="20"/>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C4F55" w:rsidRPr="006200D8" w:rsidRDefault="001C4F55" w:rsidP="001C4F5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C4F55" w:rsidRPr="006200D8" w:rsidRDefault="001C4F55" w:rsidP="001C4F55">
            <w:pPr>
              <w:rPr>
                <w:sz w:val="16"/>
              </w:rPr>
            </w:pPr>
          </w:p>
        </w:tc>
      </w:tr>
      <w:tr w:rsidR="001C4F55"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C4F55" w:rsidRPr="00FB7BA4" w:rsidRDefault="001C4F55" w:rsidP="001C4F55">
            <w:pPr>
              <w:rPr>
                <w:rFonts w:ascii="Arial" w:hAnsi="Arial"/>
                <w:b/>
                <w:sz w:val="20"/>
                <w:szCs w:val="20"/>
              </w:rPr>
            </w:pPr>
            <w:r w:rsidRPr="00FB7BA4">
              <w:rPr>
                <w:rFonts w:ascii="Arial" w:hAnsi="Arial"/>
                <w:b/>
                <w:sz w:val="20"/>
                <w:szCs w:val="20"/>
              </w:rPr>
              <w:t xml:space="preserve">Suggested Learning Outcomes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C4F55" w:rsidRPr="006200D8" w:rsidRDefault="001C4F55" w:rsidP="001C4F55">
            <w:pPr>
              <w:rPr>
                <w:sz w:val="20"/>
              </w:rPr>
            </w:pPr>
          </w:p>
        </w:tc>
      </w:tr>
      <w:tr w:rsidR="001C4F55"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BD7765B" w14:textId="19EED3D9" w:rsidR="001C4F55" w:rsidRDefault="001C4F55" w:rsidP="001C4F55">
            <w:pPr>
              <w:pStyle w:val="Default"/>
              <w:numPr>
                <w:ilvl w:val="0"/>
                <w:numId w:val="1"/>
              </w:numPr>
              <w:rPr>
                <w:rFonts w:ascii="Arial" w:hAnsi="Arial" w:cs="Arial"/>
                <w:sz w:val="20"/>
                <w:szCs w:val="20"/>
              </w:rPr>
            </w:pPr>
            <w:r w:rsidRPr="007514B3">
              <w:rPr>
                <w:rFonts w:ascii="Arial" w:hAnsi="Arial" w:cs="Arial"/>
                <w:sz w:val="20"/>
                <w:szCs w:val="20"/>
              </w:rPr>
              <w:t xml:space="preserve">To </w:t>
            </w:r>
            <w:r>
              <w:rPr>
                <w:rFonts w:ascii="Arial" w:hAnsi="Arial" w:cs="Arial"/>
                <w:sz w:val="20"/>
                <w:szCs w:val="20"/>
              </w:rPr>
              <w:t xml:space="preserve">be able to count backwards from </w:t>
            </w:r>
            <w:r w:rsidR="00E51480">
              <w:rPr>
                <w:rFonts w:ascii="Arial" w:hAnsi="Arial" w:cs="Arial"/>
                <w:sz w:val="20"/>
                <w:szCs w:val="20"/>
              </w:rPr>
              <w:t>numbers up to 50.</w:t>
            </w:r>
          </w:p>
          <w:p w14:paraId="6C25CEBB" w14:textId="23E44C24" w:rsidR="001C4F55" w:rsidRPr="00872F4B" w:rsidRDefault="001C4F55" w:rsidP="00872F4B">
            <w:pPr>
              <w:pStyle w:val="Default"/>
              <w:numPr>
                <w:ilvl w:val="0"/>
                <w:numId w:val="1"/>
              </w:numPr>
              <w:rPr>
                <w:rFonts w:ascii="Arial" w:hAnsi="Arial" w:cs="Arial"/>
                <w:sz w:val="20"/>
                <w:szCs w:val="20"/>
              </w:rPr>
            </w:pPr>
            <w:r w:rsidRPr="00872F4B">
              <w:rPr>
                <w:rFonts w:ascii="Arial" w:hAnsi="Arial" w:cs="Arial"/>
                <w:sz w:val="20"/>
                <w:szCs w:val="20"/>
              </w:rPr>
              <w:t>To be able to count backwards in steps of 1s, 2s, 3s, 5s and 10s.</w:t>
            </w:r>
            <w:r w:rsidRPr="00872F4B">
              <w:rPr>
                <w:rFonts w:ascii="Arial" w:hAnsi="Arial" w:cs="Arial"/>
                <w:sz w:val="20"/>
                <w:szCs w:val="20"/>
              </w:rPr>
              <w:br/>
            </w:r>
          </w:p>
        </w:tc>
      </w:tr>
      <w:tr w:rsidR="001C4F55"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C4F55" w:rsidRPr="00FB7BA4" w:rsidRDefault="001C4F55" w:rsidP="001C4F55">
            <w:pPr>
              <w:rPr>
                <w:sz w:val="20"/>
                <w:szCs w:val="20"/>
              </w:rPr>
            </w:pPr>
            <w:r w:rsidRPr="00FB7BA4">
              <w:rPr>
                <w:rFonts w:ascii="Arial" w:hAnsi="Arial"/>
                <w:b/>
                <w:sz w:val="20"/>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C4F55" w:rsidRPr="006200D8" w:rsidRDefault="001C4F55" w:rsidP="001C4F55">
            <w:pPr>
              <w:rPr>
                <w:sz w:val="20"/>
              </w:rPr>
            </w:pPr>
          </w:p>
        </w:tc>
      </w:tr>
      <w:tr w:rsidR="001C4F55"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0220720" w14:textId="599CD83B" w:rsidR="001C4F55" w:rsidRDefault="001C4F55" w:rsidP="001C4F55">
            <w:pPr>
              <w:spacing w:after="100"/>
              <w:rPr>
                <w:rFonts w:ascii="Arial" w:hAnsi="Arial"/>
                <w:sz w:val="20"/>
                <w:szCs w:val="20"/>
              </w:rPr>
            </w:pPr>
            <w:r w:rsidRPr="00A80FC2">
              <w:rPr>
                <w:rFonts w:ascii="Arial" w:hAnsi="Arial"/>
                <w:sz w:val="20"/>
                <w:szCs w:val="20"/>
              </w:rPr>
              <w:t>This is one of a set of resources developed to support the teaching of the primary national curriculum. They are designed to support the delivery of key topics within maths and science.</w:t>
            </w:r>
            <w:r w:rsidR="00EB2C8F">
              <w:rPr>
                <w:rFonts w:ascii="Arial" w:hAnsi="Arial"/>
                <w:sz w:val="20"/>
                <w:szCs w:val="20"/>
              </w:rPr>
              <w:t xml:space="preserve"> </w:t>
            </w:r>
            <w:r w:rsidRPr="00A80FC2">
              <w:rPr>
                <w:rFonts w:ascii="Arial" w:hAnsi="Arial"/>
                <w:sz w:val="20"/>
                <w:szCs w:val="20"/>
              </w:rPr>
              <w:t xml:space="preserve">This resource focusses on </w:t>
            </w:r>
            <w:r>
              <w:rPr>
                <w:rFonts w:ascii="Arial" w:hAnsi="Arial"/>
                <w:sz w:val="20"/>
                <w:szCs w:val="20"/>
              </w:rPr>
              <w:t>number and the ability to count backwards to zero</w:t>
            </w:r>
            <w:r w:rsidR="00E51480">
              <w:rPr>
                <w:rFonts w:ascii="Arial" w:hAnsi="Arial"/>
                <w:sz w:val="20"/>
                <w:szCs w:val="20"/>
              </w:rPr>
              <w:t xml:space="preserve"> using different </w:t>
            </w:r>
            <w:r w:rsidR="001F0A7D">
              <w:rPr>
                <w:rFonts w:ascii="Arial" w:hAnsi="Arial"/>
                <w:sz w:val="20"/>
                <w:szCs w:val="20"/>
              </w:rPr>
              <w:t>number intervals</w:t>
            </w:r>
            <w:r w:rsidR="00E51480">
              <w:rPr>
                <w:rFonts w:ascii="Arial" w:hAnsi="Arial"/>
                <w:sz w:val="20"/>
                <w:szCs w:val="20"/>
              </w:rPr>
              <w:t>.</w:t>
            </w:r>
          </w:p>
          <w:p w14:paraId="4309FCB9" w14:textId="710B78B1" w:rsidR="00872F4B" w:rsidRPr="00FB7BA4" w:rsidRDefault="00872F4B" w:rsidP="001C4F55">
            <w:pPr>
              <w:spacing w:after="100"/>
              <w:rPr>
                <w:rFonts w:ascii="Arial" w:hAnsi="Arial"/>
                <w:sz w:val="20"/>
                <w:szCs w:val="20"/>
              </w:rPr>
            </w:pPr>
          </w:p>
        </w:tc>
      </w:tr>
      <w:tr w:rsidR="001C4F55"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C4F55" w:rsidRPr="00FB7BA4" w:rsidRDefault="001C4F55" w:rsidP="001C4F55">
            <w:pPr>
              <w:pStyle w:val="Default"/>
              <w:rPr>
                <w:rFonts w:ascii="Arial" w:hAnsi="Arial" w:cs="Arial"/>
                <w:b/>
                <w:sz w:val="20"/>
                <w:szCs w:val="20"/>
              </w:rPr>
            </w:pPr>
            <w:r w:rsidRPr="00FB7BA4">
              <w:rPr>
                <w:rFonts w:ascii="Arial" w:hAnsi="Arial" w:cs="Arial"/>
                <w:b/>
                <w:sz w:val="20"/>
                <w:szCs w:val="20"/>
              </w:rPr>
              <w:t>Purpose of this activity</w:t>
            </w:r>
          </w:p>
          <w:p w14:paraId="511EA037" w14:textId="7A31C451" w:rsidR="001C4F55" w:rsidRDefault="001C4F55" w:rsidP="001C4F55">
            <w:pPr>
              <w:pStyle w:val="Default"/>
              <w:spacing w:after="100"/>
              <w:rPr>
                <w:rFonts w:ascii="Arial" w:hAnsi="Arial"/>
                <w:sz w:val="20"/>
                <w:szCs w:val="20"/>
              </w:rPr>
            </w:pPr>
            <w:r>
              <w:rPr>
                <w:rFonts w:ascii="Arial" w:hAnsi="Arial"/>
                <w:sz w:val="20"/>
                <w:szCs w:val="20"/>
              </w:rPr>
              <w:t xml:space="preserve">In this activity learners will </w:t>
            </w:r>
            <w:r w:rsidR="00E51480">
              <w:rPr>
                <w:rFonts w:ascii="Arial" w:hAnsi="Arial"/>
                <w:sz w:val="20"/>
                <w:szCs w:val="20"/>
              </w:rPr>
              <w:t xml:space="preserve">to </w:t>
            </w:r>
            <w:r>
              <w:rPr>
                <w:rFonts w:ascii="Arial" w:hAnsi="Arial"/>
                <w:sz w:val="20"/>
                <w:szCs w:val="20"/>
              </w:rPr>
              <w:t xml:space="preserve">countdown backwards using different steps i.e. 1s, 2s, 3s, 5s and 10s. </w:t>
            </w:r>
            <w:r w:rsidR="00E51480">
              <w:rPr>
                <w:rFonts w:ascii="Arial" w:hAnsi="Arial"/>
                <w:sz w:val="20"/>
                <w:szCs w:val="20"/>
              </w:rPr>
              <w:t>This will prepare learners to count to and across 100, forwards and backwards, beginning with zero, or from any given number.</w:t>
            </w:r>
            <w:r w:rsidR="001F0A7D">
              <w:rPr>
                <w:rFonts w:ascii="Arial" w:hAnsi="Arial"/>
                <w:sz w:val="20"/>
                <w:szCs w:val="20"/>
              </w:rPr>
              <w:t xml:space="preserve"> To enhance engagement, learners will release balloon ‘rockets’ when each countdown reaches zero.</w:t>
            </w:r>
          </w:p>
          <w:p w14:paraId="2C0E09CD" w14:textId="62454BDD" w:rsidR="001C4F55" w:rsidRPr="001F0A7D" w:rsidRDefault="001C4F55" w:rsidP="001C4F55">
            <w:pPr>
              <w:pStyle w:val="Default"/>
              <w:spacing w:after="100"/>
              <w:rPr>
                <w:rFonts w:ascii="Arial" w:hAnsi="Arial"/>
                <w:sz w:val="20"/>
                <w:szCs w:val="20"/>
              </w:rPr>
            </w:pPr>
            <w:r>
              <w:rPr>
                <w:rFonts w:ascii="Arial" w:hAnsi="Arial"/>
                <w:sz w:val="20"/>
                <w:szCs w:val="20"/>
              </w:rPr>
              <w:t xml:space="preserve">This activity could be used as a main lesson activity, to teach learners how to </w:t>
            </w:r>
            <w:r w:rsidR="00DC1022">
              <w:rPr>
                <w:rFonts w:ascii="Arial" w:hAnsi="Arial"/>
                <w:sz w:val="20"/>
                <w:szCs w:val="20"/>
              </w:rPr>
              <w:t>count backwards using the prompts in the teacher presentatio</w:t>
            </w:r>
            <w:r w:rsidR="00FE6AC1">
              <w:rPr>
                <w:rFonts w:ascii="Arial" w:hAnsi="Arial"/>
                <w:sz w:val="20"/>
                <w:szCs w:val="20"/>
              </w:rPr>
              <w:t>n.</w:t>
            </w:r>
          </w:p>
        </w:tc>
      </w:tr>
      <w:tr w:rsidR="001C4F55"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EE0632" w14:textId="77777777" w:rsidR="001C4F55" w:rsidRDefault="001C4F55" w:rsidP="001C4F55">
            <w:pPr>
              <w:rPr>
                <w:sz w:val="20"/>
              </w:rPr>
            </w:pPr>
          </w:p>
          <w:p w14:paraId="1A689F13" w14:textId="177C419E" w:rsidR="001F0A7D" w:rsidRPr="006200D8" w:rsidRDefault="001F0A7D" w:rsidP="001C4F5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C4F55" w:rsidRPr="006200D8" w:rsidRDefault="001C4F55" w:rsidP="001C4F5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C4F55" w:rsidRPr="006200D8" w:rsidRDefault="001C4F55" w:rsidP="001C4F55">
            <w:pPr>
              <w:rPr>
                <w:sz w:val="20"/>
              </w:rPr>
            </w:pPr>
          </w:p>
        </w:tc>
      </w:tr>
      <w:tr w:rsidR="001C4F55" w14:paraId="1D079119" w14:textId="77777777" w:rsidTr="00F5581B">
        <w:trPr>
          <w:trHeight w:val="300"/>
        </w:trPr>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7E4AEA80" w14:textId="77777777" w:rsidR="001C4F55" w:rsidRPr="00FC7A35" w:rsidRDefault="001C4F55" w:rsidP="001C4F5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C4F55" w:rsidRPr="006200D8" w:rsidRDefault="001C4F55" w:rsidP="001C4F5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AFB12A8" w14:textId="77777777" w:rsidR="001C4F55" w:rsidRPr="00FC7A35" w:rsidRDefault="001C4F55" w:rsidP="001C4F55">
            <w:pPr>
              <w:rPr>
                <w:color w:val="FFFFFF"/>
              </w:rPr>
            </w:pPr>
            <w:r w:rsidRPr="00FC7A35">
              <w:rPr>
                <w:rFonts w:ascii="Arial" w:hAnsi="Arial"/>
                <w:b/>
                <w:color w:val="FFFFFF"/>
                <w:szCs w:val="20"/>
              </w:rPr>
              <w:t>Teacher notes</w:t>
            </w:r>
          </w:p>
        </w:tc>
      </w:tr>
      <w:tr w:rsidR="001C4F55"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FAFB5E9" w14:textId="62F3A1A1" w:rsidR="001C4F55" w:rsidRPr="004F7997" w:rsidRDefault="001C4F55" w:rsidP="001C4F55">
            <w:pPr>
              <w:rPr>
                <w:rFonts w:ascii="Arial" w:hAnsi="Arial" w:cs="Arial"/>
                <w:b/>
                <w:bCs/>
                <w:sz w:val="20"/>
                <w:szCs w:val="20"/>
              </w:rPr>
            </w:pPr>
            <w:r>
              <w:rPr>
                <w:rFonts w:ascii="Arial" w:hAnsi="Arial" w:cs="Arial"/>
                <w:b/>
                <w:bCs/>
                <w:sz w:val="20"/>
                <w:szCs w:val="20"/>
              </w:rPr>
              <w:t xml:space="preserve">Introduction </w:t>
            </w:r>
            <w:r w:rsidRPr="004F7997">
              <w:rPr>
                <w:rFonts w:ascii="Arial" w:hAnsi="Arial" w:cs="Arial"/>
                <w:b/>
                <w:bCs/>
                <w:sz w:val="20"/>
                <w:szCs w:val="20"/>
              </w:rPr>
              <w:t>(</w:t>
            </w:r>
            <w:r>
              <w:rPr>
                <w:rFonts w:ascii="Arial" w:hAnsi="Arial" w:cs="Arial"/>
                <w:b/>
                <w:bCs/>
                <w:sz w:val="20"/>
                <w:szCs w:val="20"/>
              </w:rPr>
              <w:t>5</w:t>
            </w:r>
            <w:r w:rsidRPr="004F7997">
              <w:rPr>
                <w:rFonts w:ascii="Arial" w:hAnsi="Arial" w:cs="Arial"/>
                <w:b/>
                <w:bCs/>
                <w:sz w:val="20"/>
                <w:szCs w:val="20"/>
              </w:rPr>
              <w:t xml:space="preserve"> minutes)</w:t>
            </w:r>
          </w:p>
          <w:p w14:paraId="5903141E" w14:textId="35C27590" w:rsidR="001C4F55" w:rsidRDefault="001C4F55" w:rsidP="001C4F55">
            <w:pPr>
              <w:rPr>
                <w:rFonts w:ascii="Arial" w:hAnsi="Arial" w:cs="Arial"/>
                <w:sz w:val="20"/>
                <w:szCs w:val="20"/>
              </w:rPr>
            </w:pPr>
            <w:r w:rsidRPr="00676276">
              <w:rPr>
                <w:rFonts w:ascii="Arial" w:hAnsi="Arial" w:cs="Arial"/>
                <w:sz w:val="20"/>
                <w:szCs w:val="20"/>
              </w:rPr>
              <w:t xml:space="preserve">Teacher to explain that learners are going to </w:t>
            </w:r>
            <w:r w:rsidR="00FE6AC1">
              <w:rPr>
                <w:rFonts w:ascii="Arial" w:hAnsi="Arial" w:cs="Arial"/>
                <w:sz w:val="20"/>
                <w:szCs w:val="20"/>
              </w:rPr>
              <w:t xml:space="preserve">count backwards to zero from </w:t>
            </w:r>
            <w:r w:rsidR="00514149">
              <w:rPr>
                <w:rFonts w:ascii="Arial" w:hAnsi="Arial" w:cs="Arial"/>
                <w:sz w:val="20"/>
                <w:szCs w:val="20"/>
              </w:rPr>
              <w:t>several</w:t>
            </w:r>
            <w:r w:rsidR="00FE6AC1">
              <w:rPr>
                <w:rFonts w:ascii="Arial" w:hAnsi="Arial" w:cs="Arial"/>
                <w:sz w:val="20"/>
                <w:szCs w:val="20"/>
              </w:rPr>
              <w:t xml:space="preserve"> starting points</w:t>
            </w:r>
            <w:r w:rsidR="00514149">
              <w:rPr>
                <w:rFonts w:ascii="Arial" w:hAnsi="Arial" w:cs="Arial"/>
                <w:sz w:val="20"/>
                <w:szCs w:val="20"/>
              </w:rPr>
              <w:t xml:space="preserve"> between 0-50.</w:t>
            </w:r>
            <w:r w:rsidR="001F0A7D">
              <w:rPr>
                <w:rFonts w:ascii="Arial" w:hAnsi="Arial" w:cs="Arial"/>
                <w:sz w:val="20"/>
                <w:szCs w:val="20"/>
              </w:rPr>
              <w:t xml:space="preserve"> </w:t>
            </w:r>
            <w:r w:rsidR="00D671F6">
              <w:rPr>
                <w:rFonts w:ascii="Arial" w:hAnsi="Arial" w:cs="Arial"/>
                <w:sz w:val="20"/>
                <w:szCs w:val="20"/>
              </w:rPr>
              <w:t>When they reach zero, learners will release balloons like rockets.</w:t>
            </w:r>
          </w:p>
          <w:p w14:paraId="13C72B9E" w14:textId="77777777" w:rsidR="001F0A7D" w:rsidRDefault="001F0A7D" w:rsidP="001C4F55">
            <w:pPr>
              <w:rPr>
                <w:rFonts w:ascii="Arial" w:hAnsi="Arial" w:cs="Arial"/>
                <w:sz w:val="20"/>
                <w:szCs w:val="20"/>
              </w:rPr>
            </w:pPr>
          </w:p>
          <w:p w14:paraId="0193D1B7" w14:textId="6CD64BCD" w:rsidR="001C4F55" w:rsidRPr="00AB6EFC" w:rsidRDefault="00492302" w:rsidP="001C4F55">
            <w:pPr>
              <w:rPr>
                <w:rFonts w:ascii="Arial" w:hAnsi="Arial" w:cs="Arial"/>
                <w:b/>
                <w:bCs/>
                <w:sz w:val="20"/>
                <w:szCs w:val="20"/>
              </w:rPr>
            </w:pPr>
            <w:r>
              <w:rPr>
                <w:rFonts w:ascii="Arial" w:hAnsi="Arial" w:cs="Arial"/>
                <w:b/>
                <w:bCs/>
                <w:sz w:val="20"/>
                <w:szCs w:val="20"/>
              </w:rPr>
              <w:t>Countdown activity</w:t>
            </w:r>
            <w:r w:rsidR="001C4F55" w:rsidRPr="00AB6EFC">
              <w:rPr>
                <w:rFonts w:ascii="Arial" w:hAnsi="Arial" w:cs="Arial"/>
                <w:b/>
                <w:bCs/>
                <w:sz w:val="20"/>
                <w:szCs w:val="20"/>
              </w:rPr>
              <w:t xml:space="preserve"> (</w:t>
            </w:r>
            <w:r w:rsidR="001C4F55">
              <w:rPr>
                <w:rFonts w:ascii="Arial" w:hAnsi="Arial" w:cs="Arial"/>
                <w:b/>
                <w:bCs/>
                <w:sz w:val="20"/>
                <w:szCs w:val="20"/>
              </w:rPr>
              <w:t>15-20</w:t>
            </w:r>
            <w:r w:rsidR="001C4F55" w:rsidRPr="00AB6EFC">
              <w:rPr>
                <w:rFonts w:ascii="Arial" w:hAnsi="Arial" w:cs="Arial"/>
                <w:b/>
                <w:bCs/>
                <w:sz w:val="20"/>
                <w:szCs w:val="20"/>
              </w:rPr>
              <w:t xml:space="preserve"> minutes)</w:t>
            </w:r>
          </w:p>
          <w:p w14:paraId="46562C4C" w14:textId="487CC39A" w:rsidR="001C4F55" w:rsidRPr="00F74B4D" w:rsidRDefault="001F0A7D" w:rsidP="001F471D">
            <w:pPr>
              <w:rPr>
                <w:rFonts w:ascii="Arial" w:hAnsi="Arial" w:cs="Arial"/>
                <w:sz w:val="20"/>
                <w:szCs w:val="20"/>
              </w:rPr>
            </w:pPr>
            <w:r>
              <w:rPr>
                <w:rFonts w:ascii="Arial" w:hAnsi="Arial" w:cs="Arial"/>
                <w:sz w:val="20"/>
                <w:szCs w:val="20"/>
              </w:rPr>
              <w:t xml:space="preserve">Give out a balloon to each learner and let them blow it up.  Learners should hold the balloons once inflated or attach clips to stop premature launch.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795A39E" w14:textId="77777777" w:rsidR="001C4F55" w:rsidRDefault="001C4F55" w:rsidP="001C4F55">
            <w:pPr>
              <w:spacing w:after="100"/>
              <w:rPr>
                <w:sz w:val="18"/>
              </w:rPr>
            </w:pPr>
          </w:p>
          <w:p w14:paraId="68C3FAAF" w14:textId="77777777" w:rsidR="001C4F55" w:rsidRDefault="001C4F55" w:rsidP="001C4F55">
            <w:pPr>
              <w:spacing w:after="100"/>
              <w:rPr>
                <w:sz w:val="18"/>
              </w:rPr>
            </w:pPr>
          </w:p>
          <w:p w14:paraId="72EE2CA2" w14:textId="12B299D3" w:rsidR="001C4F55" w:rsidRPr="006200D8" w:rsidRDefault="001C4F55" w:rsidP="001C4F5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F19DC5D" w14:textId="6F4F83FA" w:rsidR="00EB2C8F" w:rsidRDefault="001C4F55" w:rsidP="001C4F55">
            <w:pPr>
              <w:rPr>
                <w:rFonts w:ascii="Arial" w:hAnsi="Arial" w:cs="Arial"/>
                <w:sz w:val="20"/>
                <w:szCs w:val="20"/>
              </w:rPr>
            </w:pPr>
            <w:r>
              <w:rPr>
                <w:rFonts w:ascii="Arial" w:hAnsi="Arial" w:cs="Arial"/>
                <w:sz w:val="20"/>
                <w:szCs w:val="20"/>
              </w:rPr>
              <w:t xml:space="preserve">This activity could be carried out </w:t>
            </w:r>
            <w:r w:rsidR="00EB74E3">
              <w:rPr>
                <w:rFonts w:ascii="Arial" w:hAnsi="Arial" w:cs="Arial"/>
                <w:sz w:val="20"/>
                <w:szCs w:val="20"/>
              </w:rPr>
              <w:t xml:space="preserve">as whole class </w:t>
            </w:r>
            <w:r>
              <w:rPr>
                <w:rFonts w:ascii="Arial" w:hAnsi="Arial" w:cs="Arial"/>
                <w:sz w:val="20"/>
                <w:szCs w:val="20"/>
              </w:rPr>
              <w:t xml:space="preserve">or in small groups. </w:t>
            </w:r>
          </w:p>
          <w:p w14:paraId="58E93D94" w14:textId="77777777" w:rsidR="001C4F55" w:rsidRDefault="001C4F55" w:rsidP="001C4F55">
            <w:pPr>
              <w:rPr>
                <w:rFonts w:ascii="Arial" w:hAnsi="Arial" w:cs="Arial"/>
                <w:b/>
                <w:bCs/>
                <w:sz w:val="20"/>
                <w:szCs w:val="20"/>
              </w:rPr>
            </w:pPr>
          </w:p>
          <w:p w14:paraId="4103D99E" w14:textId="77777777" w:rsidR="001C4F55" w:rsidRDefault="000B4A4D" w:rsidP="001C4F55">
            <w:pPr>
              <w:rPr>
                <w:rFonts w:ascii="Arial" w:hAnsi="Arial" w:cs="Arial"/>
                <w:sz w:val="20"/>
                <w:szCs w:val="20"/>
              </w:rPr>
            </w:pPr>
            <w:r>
              <w:rPr>
                <w:rFonts w:ascii="Arial" w:hAnsi="Arial" w:cs="Arial"/>
                <w:sz w:val="20"/>
                <w:szCs w:val="20"/>
              </w:rPr>
              <w:t xml:space="preserve">When using the </w:t>
            </w:r>
            <w:r w:rsidR="000107F7">
              <w:rPr>
                <w:rFonts w:ascii="Arial" w:hAnsi="Arial" w:cs="Arial"/>
                <w:sz w:val="20"/>
                <w:szCs w:val="20"/>
              </w:rPr>
              <w:t>presentation,</w:t>
            </w:r>
            <w:r>
              <w:rPr>
                <w:rFonts w:ascii="Arial" w:hAnsi="Arial" w:cs="Arial"/>
                <w:sz w:val="20"/>
                <w:szCs w:val="20"/>
              </w:rPr>
              <w:t xml:space="preserve"> you are prompted </w:t>
            </w:r>
            <w:r w:rsidR="003F4FED">
              <w:rPr>
                <w:rFonts w:ascii="Arial" w:hAnsi="Arial" w:cs="Arial"/>
                <w:sz w:val="20"/>
                <w:szCs w:val="20"/>
              </w:rPr>
              <w:t xml:space="preserve">with </w:t>
            </w:r>
            <w:r>
              <w:rPr>
                <w:rFonts w:ascii="Arial" w:hAnsi="Arial" w:cs="Arial"/>
                <w:sz w:val="20"/>
                <w:szCs w:val="20"/>
              </w:rPr>
              <w:t>which step to use for the countdown and with a starting number.  As you click through the steps each number</w:t>
            </w:r>
            <w:r w:rsidR="003F4FED">
              <w:rPr>
                <w:rFonts w:ascii="Arial" w:hAnsi="Arial" w:cs="Arial"/>
                <w:sz w:val="20"/>
                <w:szCs w:val="20"/>
              </w:rPr>
              <w:t>,</w:t>
            </w:r>
            <w:r>
              <w:rPr>
                <w:rFonts w:ascii="Arial" w:hAnsi="Arial" w:cs="Arial"/>
                <w:sz w:val="20"/>
                <w:szCs w:val="20"/>
              </w:rPr>
              <w:t xml:space="preserve"> </w:t>
            </w:r>
            <w:r w:rsidR="003F4FED">
              <w:rPr>
                <w:rFonts w:ascii="Arial" w:hAnsi="Arial" w:cs="Arial"/>
                <w:sz w:val="20"/>
                <w:szCs w:val="20"/>
              </w:rPr>
              <w:t xml:space="preserve">in sequence, </w:t>
            </w:r>
            <w:r>
              <w:rPr>
                <w:rFonts w:ascii="Arial" w:hAnsi="Arial" w:cs="Arial"/>
                <w:sz w:val="20"/>
                <w:szCs w:val="20"/>
              </w:rPr>
              <w:t xml:space="preserve">will be revealed and at zero the </w:t>
            </w:r>
            <w:r w:rsidR="000107F7">
              <w:rPr>
                <w:rFonts w:ascii="Arial" w:hAnsi="Arial" w:cs="Arial"/>
                <w:sz w:val="20"/>
                <w:szCs w:val="20"/>
              </w:rPr>
              <w:t>balloon</w:t>
            </w:r>
            <w:r>
              <w:rPr>
                <w:rFonts w:ascii="Arial" w:hAnsi="Arial" w:cs="Arial"/>
                <w:sz w:val="20"/>
                <w:szCs w:val="20"/>
              </w:rPr>
              <w:t xml:space="preserve"> will be launched.</w:t>
            </w:r>
          </w:p>
          <w:p w14:paraId="660DD3F0" w14:textId="30EF51CA" w:rsidR="001A5696" w:rsidRPr="00FF0212" w:rsidRDefault="001A5696" w:rsidP="001C4F55">
            <w:pPr>
              <w:rPr>
                <w:rFonts w:ascii="Arial" w:hAnsi="Arial" w:cs="Arial"/>
                <w:sz w:val="20"/>
                <w:szCs w:val="20"/>
              </w:rPr>
            </w:pPr>
          </w:p>
        </w:tc>
      </w:tr>
      <w:tr w:rsidR="001A5696" w14:paraId="45846B27"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651498D" w14:textId="77777777" w:rsidR="001A5696" w:rsidRDefault="001A5696" w:rsidP="001A5696">
            <w:pPr>
              <w:rPr>
                <w:rFonts w:ascii="Arial" w:hAnsi="Arial" w:cs="Arial"/>
                <w:sz w:val="20"/>
                <w:szCs w:val="20"/>
              </w:rPr>
            </w:pPr>
            <w:r>
              <w:rPr>
                <w:rFonts w:ascii="Arial" w:hAnsi="Arial" w:cs="Arial"/>
                <w:sz w:val="20"/>
                <w:szCs w:val="20"/>
              </w:rPr>
              <w:lastRenderedPageBreak/>
              <w:t>Teacher to use the teacher presentation and follow the prompts to count down in steps 0f 1s, 2s, 3s, 5s, and 10s.  As each count down reaches zero the balloon rocket will be released.</w:t>
            </w:r>
          </w:p>
          <w:p w14:paraId="104F6DB3" w14:textId="77777777" w:rsidR="001A5696" w:rsidRDefault="001A5696" w:rsidP="001A5696">
            <w:pPr>
              <w:rPr>
                <w:rFonts w:ascii="Arial" w:hAnsi="Arial" w:cs="Arial"/>
                <w:sz w:val="20"/>
                <w:szCs w:val="20"/>
              </w:rPr>
            </w:pPr>
          </w:p>
          <w:p w14:paraId="52301670" w14:textId="77777777" w:rsidR="001A5696" w:rsidRDefault="001A5696" w:rsidP="001A5696">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5-</w:t>
            </w:r>
            <w:r w:rsidRPr="00A70A97">
              <w:rPr>
                <w:rFonts w:ascii="Arial" w:hAnsi="Arial" w:cs="Arial"/>
                <w:b/>
                <w:bCs/>
                <w:sz w:val="20"/>
                <w:szCs w:val="20"/>
              </w:rPr>
              <w:t>1</w:t>
            </w:r>
            <w:r>
              <w:rPr>
                <w:rFonts w:ascii="Arial" w:hAnsi="Arial" w:cs="Arial"/>
                <w:b/>
                <w:bCs/>
                <w:sz w:val="20"/>
                <w:szCs w:val="20"/>
              </w:rPr>
              <w:t xml:space="preserve">0 </w:t>
            </w:r>
            <w:r w:rsidRPr="00A70A97">
              <w:rPr>
                <w:rFonts w:ascii="Arial" w:hAnsi="Arial" w:cs="Arial"/>
                <w:b/>
                <w:bCs/>
                <w:sz w:val="20"/>
                <w:szCs w:val="20"/>
              </w:rPr>
              <w:t>minutes)</w:t>
            </w:r>
          </w:p>
          <w:p w14:paraId="19D9A4B0" w14:textId="5E30016B" w:rsidR="001A5696" w:rsidRDefault="001A5696" w:rsidP="001A5696">
            <w:pPr>
              <w:rPr>
                <w:rFonts w:ascii="Arial" w:hAnsi="Arial" w:cs="Arial"/>
                <w:sz w:val="20"/>
                <w:szCs w:val="20"/>
              </w:rPr>
            </w:pPr>
            <w:r>
              <w:rPr>
                <w:rFonts w:ascii="Arial" w:hAnsi="Arial" w:cs="Arial"/>
                <w:sz w:val="20"/>
                <w:szCs w:val="20"/>
              </w:rPr>
              <w:t xml:space="preserve">Teacher to check learner’s knowledge of the counting back by making the connection that counting back is subtraction. As they count back, they are taking away the step number away each time.  </w:t>
            </w:r>
          </w:p>
          <w:p w14:paraId="6BB1986B" w14:textId="77777777" w:rsidR="001A5696" w:rsidRDefault="001A5696" w:rsidP="001C4F55">
            <w:pPr>
              <w:rPr>
                <w:rFonts w:ascii="Arial" w:hAnsi="Arial" w:cs="Arial"/>
                <w:b/>
                <w:bCs/>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7312B7F" w14:textId="77777777" w:rsidR="001A5696" w:rsidRDefault="001A5696" w:rsidP="001C4F5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E72793E" w14:textId="3BE06FEE" w:rsidR="001A5696" w:rsidRDefault="001A5696" w:rsidP="001A5696">
            <w:pPr>
              <w:rPr>
                <w:rFonts w:ascii="Arial" w:hAnsi="Arial" w:cs="Arial"/>
                <w:sz w:val="20"/>
                <w:szCs w:val="20"/>
              </w:rPr>
            </w:pPr>
            <w:r>
              <w:rPr>
                <w:rFonts w:ascii="Arial" w:hAnsi="Arial" w:cs="Arial"/>
                <w:sz w:val="20"/>
                <w:szCs w:val="20"/>
              </w:rPr>
              <w:t>When using balloons ensure that no learners have a latex allergy and protect any asthmatics by using a balloon pump.  Some younger learners struggle with blowing up balloons, so some could be inflated prior to the lesson and ‘tied-off’ using clips. As the balloons are released when the count reaches zero, th</w:t>
            </w:r>
            <w:r w:rsidR="00C67947">
              <w:rPr>
                <w:rFonts w:ascii="Arial" w:hAnsi="Arial" w:cs="Arial"/>
                <w:sz w:val="20"/>
                <w:szCs w:val="20"/>
              </w:rPr>
              <w:t>e balloons should not be tied.</w:t>
            </w:r>
          </w:p>
          <w:p w14:paraId="2267EED1" w14:textId="77777777" w:rsidR="001A5696" w:rsidRDefault="001A5696" w:rsidP="001C4F55">
            <w:pPr>
              <w:rPr>
                <w:rFonts w:ascii="Arial" w:hAnsi="Arial" w:cs="Arial"/>
                <w:sz w:val="20"/>
                <w:szCs w:val="20"/>
              </w:rPr>
            </w:pPr>
          </w:p>
          <w:p w14:paraId="545E6CE5" w14:textId="06171552" w:rsidR="00D671F6" w:rsidRDefault="00D671F6" w:rsidP="001C4F55">
            <w:pPr>
              <w:rPr>
                <w:rFonts w:ascii="Arial" w:hAnsi="Arial" w:cs="Arial"/>
                <w:sz w:val="20"/>
                <w:szCs w:val="20"/>
              </w:rPr>
            </w:pPr>
            <w:r>
              <w:rPr>
                <w:rFonts w:ascii="Arial" w:hAnsi="Arial" w:cs="Arial"/>
                <w:sz w:val="20"/>
                <w:szCs w:val="20"/>
              </w:rPr>
              <w:t>If re-inflation is not possible within the time, a proportion of the balloons could be released each time – e.g. a certain colour or all the balloons from one table group, etc.</w:t>
            </w:r>
          </w:p>
        </w:tc>
      </w:tr>
      <w:tr w:rsidR="001C4F55"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C4F55" w:rsidRPr="006200D8" w:rsidRDefault="001C4F55" w:rsidP="001C4F5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C4F55" w:rsidRPr="006200D8" w:rsidRDefault="001C4F55" w:rsidP="001C4F55">
            <w:pPr>
              <w:rPr>
                <w:rFonts w:ascii="Arial" w:hAnsi="Arial"/>
                <w:sz w:val="20"/>
              </w:rPr>
            </w:pPr>
          </w:p>
        </w:tc>
      </w:tr>
      <w:tr w:rsidR="001C4F55" w14:paraId="3DCA111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00708EF8" w14:textId="77777777" w:rsidR="001C4F55" w:rsidRPr="000C298A" w:rsidRDefault="001C4F55" w:rsidP="001C4F5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C4F55" w:rsidRPr="006200D8" w:rsidRDefault="001C4F55" w:rsidP="001C4F5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315FE50" w14:textId="77777777" w:rsidR="001C4F55" w:rsidRPr="000C298A" w:rsidRDefault="001C4F55" w:rsidP="001C4F55">
            <w:pPr>
              <w:rPr>
                <w:rFonts w:ascii="Arial" w:hAnsi="Arial"/>
                <w:b/>
                <w:color w:val="FFFFFF"/>
              </w:rPr>
            </w:pPr>
            <w:r w:rsidRPr="000C298A">
              <w:rPr>
                <w:rFonts w:ascii="Arial" w:hAnsi="Arial"/>
                <w:b/>
                <w:color w:val="FFFFFF"/>
                <w:szCs w:val="20"/>
              </w:rPr>
              <w:t>Extension</w:t>
            </w:r>
          </w:p>
        </w:tc>
      </w:tr>
      <w:tr w:rsidR="001C4F55" w14:paraId="0511EBFE" w14:textId="77777777" w:rsidTr="00D72A39">
        <w:tc>
          <w:tcPr>
            <w:tcW w:w="5216" w:type="dxa"/>
            <w:tcBorders>
              <w:top w:val="nil"/>
              <w:left w:val="nil"/>
              <w:bottom w:val="nil"/>
              <w:right w:val="nil"/>
            </w:tcBorders>
            <w:shd w:val="clear" w:color="auto" w:fill="FFFFFF"/>
            <w:tcMar>
              <w:top w:w="57" w:type="dxa"/>
              <w:left w:w="113" w:type="dxa"/>
              <w:bottom w:w="57" w:type="dxa"/>
              <w:right w:w="57" w:type="dxa"/>
            </w:tcMar>
          </w:tcPr>
          <w:p w14:paraId="0BFD7007" w14:textId="17DA0738" w:rsidR="008A4DAA" w:rsidRPr="006200D8" w:rsidRDefault="00D671F6" w:rsidP="001C4F55">
            <w:pPr>
              <w:rPr>
                <w:rFonts w:ascii="Arial" w:hAnsi="Arial"/>
                <w:sz w:val="20"/>
              </w:rPr>
            </w:pPr>
            <w:r>
              <w:rPr>
                <w:rFonts w:ascii="Arial" w:hAnsi="Arial"/>
                <w:sz w:val="20"/>
              </w:rPr>
              <w:t>A number line could be positioned in the classroom for reference</w:t>
            </w:r>
            <w:r w:rsidR="008A4DAA">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C4F55" w:rsidRPr="006200D8" w:rsidRDefault="001C4F55" w:rsidP="001C4F5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4C4D86C" w14:textId="3C6483EA" w:rsidR="001C4F55" w:rsidRDefault="00AB0680" w:rsidP="001C4F55">
            <w:pPr>
              <w:rPr>
                <w:rFonts w:ascii="Arial" w:hAnsi="Arial"/>
                <w:sz w:val="20"/>
              </w:rPr>
            </w:pPr>
            <w:r>
              <w:rPr>
                <w:rFonts w:ascii="Arial" w:hAnsi="Arial"/>
                <w:sz w:val="20"/>
              </w:rPr>
              <w:t>Start the count downs from 100</w:t>
            </w:r>
            <w:r w:rsidR="00D671F6">
              <w:rPr>
                <w:rFonts w:ascii="Arial" w:hAnsi="Arial"/>
                <w:sz w:val="20"/>
              </w:rPr>
              <w:t xml:space="preserve"> or count down using other integers</w:t>
            </w:r>
            <w:r>
              <w:rPr>
                <w:rFonts w:ascii="Arial" w:hAnsi="Arial"/>
                <w:sz w:val="20"/>
              </w:rPr>
              <w:t>.</w:t>
            </w:r>
          </w:p>
          <w:p w14:paraId="77257927" w14:textId="73A5C281" w:rsidR="007072BA" w:rsidRDefault="007072BA" w:rsidP="001C4F55">
            <w:pPr>
              <w:rPr>
                <w:rFonts w:ascii="Arial" w:hAnsi="Arial"/>
                <w:sz w:val="20"/>
              </w:rPr>
            </w:pPr>
          </w:p>
          <w:p w14:paraId="0EFFC414" w14:textId="6AA34408" w:rsidR="00AB0680" w:rsidRPr="00B30F15" w:rsidRDefault="007072BA" w:rsidP="001C4F55">
            <w:pPr>
              <w:rPr>
                <w:rFonts w:ascii="Arial" w:hAnsi="Arial"/>
                <w:sz w:val="20"/>
              </w:rPr>
            </w:pPr>
            <w:r>
              <w:rPr>
                <w:rFonts w:ascii="Arial" w:hAnsi="Arial"/>
                <w:bCs/>
                <w:sz w:val="20"/>
                <w:szCs w:val="20"/>
              </w:rPr>
              <w:t>Choose a random number and allow the learners to work out the steps to count down to zero</w:t>
            </w:r>
          </w:p>
        </w:tc>
      </w:tr>
      <w:tr w:rsidR="001C4F55"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46B473C2" w:rsidR="00161D3C" w:rsidRPr="006200D8" w:rsidRDefault="00161D3C" w:rsidP="001C4F5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C4F55" w:rsidRPr="006200D8" w:rsidRDefault="001C4F55" w:rsidP="001C4F55">
            <w:pPr>
              <w:rPr>
                <w:rFonts w:ascii="Arial" w:hAnsi="Arial"/>
                <w:b/>
                <w:sz w:val="22"/>
              </w:rPr>
            </w:pPr>
          </w:p>
        </w:tc>
      </w:tr>
      <w:tr w:rsidR="001C4F55" w14:paraId="1C7207C4"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bottom"/>
          </w:tcPr>
          <w:p w14:paraId="137C665B" w14:textId="77777777" w:rsidR="001C4F55" w:rsidRPr="00DA5A81" w:rsidRDefault="001C4F55" w:rsidP="001C4F5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C4F55" w:rsidRPr="00DA5A81" w:rsidRDefault="001C4F55" w:rsidP="001C4F5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1DE6059D" w14:textId="77777777" w:rsidR="001C4F55" w:rsidRPr="00DA5A81" w:rsidRDefault="001C4F55" w:rsidP="001C4F5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C4F55" w14:paraId="6A875958" w14:textId="77777777" w:rsidTr="007072BA">
        <w:trPr>
          <w:trHeight w:val="946"/>
        </w:trPr>
        <w:tc>
          <w:tcPr>
            <w:tcW w:w="5216" w:type="dxa"/>
            <w:tcBorders>
              <w:top w:val="nil"/>
              <w:left w:val="nil"/>
              <w:bottom w:val="nil"/>
              <w:right w:val="nil"/>
            </w:tcBorders>
            <w:shd w:val="clear" w:color="auto" w:fill="FFFFFF"/>
            <w:tcMar>
              <w:top w:w="57" w:type="dxa"/>
              <w:left w:w="113" w:type="dxa"/>
              <w:bottom w:w="57" w:type="dxa"/>
              <w:right w:w="57" w:type="dxa"/>
            </w:tcMar>
          </w:tcPr>
          <w:p w14:paraId="2D7EDD62" w14:textId="77777777" w:rsidR="001C4F55" w:rsidRDefault="00A75EFD" w:rsidP="00A75EFD">
            <w:pPr>
              <w:pStyle w:val="ListParagraph"/>
              <w:numPr>
                <w:ilvl w:val="0"/>
                <w:numId w:val="38"/>
              </w:numPr>
              <w:ind w:left="308"/>
              <w:rPr>
                <w:rFonts w:ascii="Arial" w:hAnsi="Arial"/>
                <w:sz w:val="20"/>
                <w:szCs w:val="20"/>
              </w:rPr>
            </w:pPr>
            <w:r w:rsidRPr="00A75EFD">
              <w:rPr>
                <w:rFonts w:ascii="Arial" w:hAnsi="Arial"/>
                <w:sz w:val="20"/>
                <w:szCs w:val="20"/>
              </w:rPr>
              <w:t>Whiteboard</w:t>
            </w:r>
            <w:r w:rsidR="00642FA6">
              <w:rPr>
                <w:rFonts w:ascii="Arial" w:hAnsi="Arial"/>
                <w:sz w:val="20"/>
                <w:szCs w:val="20"/>
              </w:rPr>
              <w:t>s</w:t>
            </w:r>
          </w:p>
          <w:p w14:paraId="37406D97" w14:textId="77777777" w:rsidR="00642FA6" w:rsidRDefault="00642FA6" w:rsidP="00A75EFD">
            <w:pPr>
              <w:pStyle w:val="ListParagraph"/>
              <w:numPr>
                <w:ilvl w:val="0"/>
                <w:numId w:val="38"/>
              </w:numPr>
              <w:ind w:left="308"/>
              <w:rPr>
                <w:rFonts w:ascii="Arial" w:hAnsi="Arial"/>
                <w:sz w:val="20"/>
                <w:szCs w:val="20"/>
              </w:rPr>
            </w:pPr>
            <w:r>
              <w:rPr>
                <w:rFonts w:ascii="Arial" w:hAnsi="Arial"/>
                <w:sz w:val="20"/>
                <w:szCs w:val="20"/>
              </w:rPr>
              <w:t>Whiteboard markers and erasers</w:t>
            </w:r>
          </w:p>
          <w:p w14:paraId="7B883BE1" w14:textId="77777777" w:rsidR="003348C6" w:rsidRDefault="003348C6" w:rsidP="00A75EFD">
            <w:pPr>
              <w:pStyle w:val="ListParagraph"/>
              <w:numPr>
                <w:ilvl w:val="0"/>
                <w:numId w:val="38"/>
              </w:numPr>
              <w:ind w:left="308"/>
              <w:rPr>
                <w:rFonts w:ascii="Arial" w:hAnsi="Arial"/>
                <w:sz w:val="20"/>
                <w:szCs w:val="20"/>
              </w:rPr>
            </w:pPr>
            <w:r>
              <w:rPr>
                <w:rFonts w:ascii="Arial" w:hAnsi="Arial"/>
                <w:sz w:val="20"/>
                <w:szCs w:val="20"/>
              </w:rPr>
              <w:t>Pack of balloons</w:t>
            </w:r>
          </w:p>
          <w:p w14:paraId="5DA0B8BA" w14:textId="60B2D3A8" w:rsidR="003348C6" w:rsidRPr="00A75EFD" w:rsidRDefault="003348C6" w:rsidP="00A75EFD">
            <w:pPr>
              <w:pStyle w:val="ListParagraph"/>
              <w:numPr>
                <w:ilvl w:val="0"/>
                <w:numId w:val="38"/>
              </w:numPr>
              <w:ind w:left="308"/>
              <w:rPr>
                <w:rFonts w:ascii="Arial" w:hAnsi="Arial"/>
                <w:sz w:val="20"/>
                <w:szCs w:val="20"/>
              </w:rPr>
            </w:pPr>
            <w:r>
              <w:rPr>
                <w:rFonts w:ascii="Arial" w:hAnsi="Arial"/>
                <w:sz w:val="20"/>
                <w:szCs w:val="20"/>
              </w:rPr>
              <w:t>Balloon pump</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C4F55" w:rsidRPr="00EE0F5E" w:rsidRDefault="001C4F55" w:rsidP="001C4F5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772304" w14:textId="1CB7D726" w:rsidR="001C4F55" w:rsidRPr="00EE0F5E" w:rsidRDefault="001C4F55" w:rsidP="001C4F55">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3C18870E" wp14:editId="1401F5FC">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Teacher presentation – </w:t>
            </w:r>
            <w:r>
              <w:rPr>
                <w:rFonts w:ascii="Arial" w:hAnsi="Arial" w:cs="Arial"/>
                <w:iCs/>
                <w:color w:val="000000"/>
                <w:sz w:val="20"/>
                <w:szCs w:val="20"/>
              </w:rPr>
              <w:t>B</w:t>
            </w:r>
            <w:r w:rsidR="00140ABC">
              <w:rPr>
                <w:rFonts w:ascii="Arial" w:hAnsi="Arial" w:cs="Arial"/>
                <w:iCs/>
                <w:color w:val="000000"/>
                <w:sz w:val="20"/>
                <w:szCs w:val="20"/>
              </w:rPr>
              <w:t>alloon rocket</w:t>
            </w:r>
          </w:p>
        </w:tc>
      </w:tr>
      <w:tr w:rsidR="001C4F55" w14:paraId="376EA6DC" w14:textId="77777777" w:rsidTr="005105DB">
        <w:trPr>
          <w:trHeight w:val="17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3018813E" w:rsidR="00105373" w:rsidRPr="005105DB" w:rsidRDefault="00105373" w:rsidP="001C4F5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C4F55" w:rsidRPr="005105DB" w:rsidRDefault="001C4F55" w:rsidP="001C4F5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C4F55" w:rsidRPr="005105DB" w:rsidRDefault="001C4F55" w:rsidP="001C4F55">
            <w:pPr>
              <w:rPr>
                <w:rFonts w:ascii="Arial" w:hAnsi="Arial"/>
                <w:sz w:val="12"/>
                <w:szCs w:val="12"/>
              </w:rPr>
            </w:pPr>
          </w:p>
        </w:tc>
      </w:tr>
      <w:tr w:rsidR="001C4F55"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C4F55" w:rsidRPr="006200D8" w:rsidRDefault="001C4F55" w:rsidP="001C4F5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C4F55" w:rsidRPr="006200D8" w:rsidRDefault="001C4F55" w:rsidP="001C4F55">
            <w:pPr>
              <w:rPr>
                <w:rFonts w:ascii="Arial" w:hAnsi="Arial"/>
                <w:sz w:val="20"/>
              </w:rPr>
            </w:pPr>
          </w:p>
        </w:tc>
      </w:tr>
      <w:tr w:rsidR="001C4F55"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D34F9CA" w14:textId="77777777" w:rsidR="001C4F55" w:rsidRPr="00554E22" w:rsidRDefault="001C4F55" w:rsidP="001C4F55">
            <w:pPr>
              <w:pStyle w:val="ListParagraph"/>
              <w:numPr>
                <w:ilvl w:val="0"/>
                <w:numId w:val="6"/>
              </w:numPr>
              <w:rPr>
                <w:rFonts w:ascii="Arial" w:hAnsi="Arial" w:cs="Arial"/>
                <w:sz w:val="20"/>
                <w:szCs w:val="20"/>
              </w:rPr>
            </w:pPr>
            <w:r w:rsidRPr="000812D9">
              <w:rPr>
                <w:rFonts w:ascii="Arial" w:hAnsi="Arial" w:cs="Arial"/>
                <w:b/>
                <w:bCs/>
                <w:sz w:val="20"/>
                <w:szCs w:val="20"/>
              </w:rPr>
              <w:t>BBC Bitesize</w:t>
            </w:r>
            <w:r w:rsidRPr="000812D9">
              <w:rPr>
                <w:rFonts w:ascii="Arial" w:hAnsi="Arial" w:cs="Arial"/>
                <w:sz w:val="20"/>
                <w:szCs w:val="20"/>
              </w:rPr>
              <w:t xml:space="preserve"> – </w:t>
            </w:r>
            <w:r>
              <w:rPr>
                <w:rFonts w:ascii="Arial" w:hAnsi="Arial" w:cs="Arial"/>
                <w:sz w:val="20"/>
                <w:szCs w:val="20"/>
              </w:rPr>
              <w:t>Counting back:</w:t>
            </w:r>
            <w:r>
              <w:t xml:space="preserve"> </w:t>
            </w:r>
            <w:hyperlink r:id="rId10" w:history="1">
              <w:r w:rsidRPr="00554E22">
                <w:rPr>
                  <w:rStyle w:val="Hyperlink"/>
                  <w:rFonts w:ascii="Arial" w:hAnsi="Arial" w:cs="Arial"/>
                  <w:sz w:val="20"/>
                  <w:szCs w:val="20"/>
                </w:rPr>
                <w:t>https://www.bbc.co.uk/bitesize/clips/zdxpvcw</w:t>
              </w:r>
            </w:hyperlink>
          </w:p>
          <w:p w14:paraId="3F4203A7" w14:textId="461DA94C" w:rsidR="001C4F55" w:rsidRPr="00E53135" w:rsidRDefault="00105373" w:rsidP="001C4F55">
            <w:pPr>
              <w:numPr>
                <w:ilvl w:val="0"/>
                <w:numId w:val="6"/>
              </w:numPr>
              <w:rPr>
                <w:rFonts w:ascii="Arial" w:hAnsi="Arial" w:cs="Arial"/>
                <w:sz w:val="20"/>
                <w:szCs w:val="20"/>
              </w:rPr>
            </w:pPr>
            <w:r w:rsidRPr="001B7E7C">
              <w:rPr>
                <w:rFonts w:ascii="Arial" w:hAnsi="Arial" w:cs="Arial"/>
                <w:b/>
                <w:bCs/>
                <w:sz w:val="20"/>
                <w:szCs w:val="20"/>
              </w:rPr>
              <w:t>YouTube</w:t>
            </w:r>
            <w:r>
              <w:rPr>
                <w:rFonts w:ascii="Arial" w:hAnsi="Arial" w:cs="Arial"/>
                <w:sz w:val="20"/>
                <w:szCs w:val="20"/>
              </w:rPr>
              <w:t xml:space="preserve"> – </w:t>
            </w:r>
            <w:r w:rsidR="0030630E">
              <w:rPr>
                <w:rFonts w:ascii="Arial" w:hAnsi="Arial" w:cs="Arial"/>
                <w:sz w:val="20"/>
                <w:szCs w:val="20"/>
              </w:rPr>
              <w:t>T</w:t>
            </w:r>
            <w:r>
              <w:rPr>
                <w:rFonts w:ascii="Arial" w:hAnsi="Arial" w:cs="Arial"/>
                <w:sz w:val="20"/>
                <w:szCs w:val="20"/>
              </w:rPr>
              <w:t xml:space="preserve">en green bottles: </w:t>
            </w:r>
            <w:hyperlink r:id="rId11" w:history="1">
              <w:r w:rsidRPr="00105373">
                <w:rPr>
                  <w:rStyle w:val="Hyperlink"/>
                  <w:rFonts w:ascii="Arial" w:hAnsi="Arial" w:cs="Arial"/>
                  <w:sz w:val="20"/>
                  <w:szCs w:val="20"/>
                </w:rPr>
                <w:t>https://www.youtube.com/watch?v=T0ooQv7oHvw</w:t>
              </w:r>
            </w:hyperlink>
          </w:p>
        </w:tc>
      </w:tr>
      <w:tr w:rsidR="001C4F55"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3F7B8B93" w:rsidR="001C4F55" w:rsidRPr="006200D8" w:rsidRDefault="001C4F55" w:rsidP="001C4F5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C4F55" w:rsidRPr="006200D8" w:rsidRDefault="001C4F55" w:rsidP="001C4F55">
            <w:pPr>
              <w:rPr>
                <w:rFonts w:ascii="Arial" w:hAnsi="Arial"/>
                <w:sz w:val="20"/>
              </w:rPr>
            </w:pPr>
          </w:p>
        </w:tc>
      </w:tr>
      <w:tr w:rsidR="001C4F55" w14:paraId="0CFDCBC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292187BB" w14:textId="77777777" w:rsidR="001C4F55" w:rsidRPr="001F4CAC" w:rsidRDefault="001C4F55" w:rsidP="001C4F5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975693"/>
            <w:tcMar>
              <w:top w:w="57" w:type="dxa"/>
              <w:left w:w="113" w:type="dxa"/>
              <w:bottom w:w="57" w:type="dxa"/>
              <w:right w:w="57" w:type="dxa"/>
            </w:tcMar>
            <w:vAlign w:val="center"/>
          </w:tcPr>
          <w:p w14:paraId="0660D69F" w14:textId="77777777" w:rsidR="001C4F55" w:rsidRPr="001F4CAC" w:rsidRDefault="001C4F55" w:rsidP="001C4F5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C164264" w14:textId="77777777" w:rsidR="001C4F55" w:rsidRPr="001F4CAC" w:rsidRDefault="001C4F55" w:rsidP="001C4F55">
            <w:pPr>
              <w:rPr>
                <w:rFonts w:ascii="Arial" w:hAnsi="Arial"/>
                <w:color w:val="FFFFFF"/>
                <w:sz w:val="20"/>
              </w:rPr>
            </w:pPr>
          </w:p>
        </w:tc>
      </w:tr>
      <w:tr w:rsidR="001C4F55"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C4F55" w:rsidRPr="00E52ED3" w:rsidRDefault="001C4F55" w:rsidP="001C4F55">
            <w:pPr>
              <w:rPr>
                <w:rFonts w:ascii="Arial" w:hAnsi="Arial"/>
                <w:sz w:val="20"/>
                <w:szCs w:val="20"/>
              </w:rPr>
            </w:pPr>
            <w:r w:rsidRPr="00E52ED3">
              <w:rPr>
                <w:rFonts w:ascii="Arial" w:hAnsi="Arial"/>
                <w:b/>
                <w:sz w:val="20"/>
                <w:szCs w:val="20"/>
              </w:rPr>
              <w:t xml:space="preserve">Starters </w:t>
            </w:r>
            <w:r w:rsidRPr="00E52ED3">
              <w:rPr>
                <w:rFonts w:ascii="Arial" w:hAnsi="Arial"/>
                <w:sz w:val="20"/>
                <w:szCs w:val="20"/>
              </w:rPr>
              <w:t xml:space="preserve">(Options) </w:t>
            </w:r>
          </w:p>
          <w:p w14:paraId="3293135E" w14:textId="77777777" w:rsidR="00DD1CCB" w:rsidRPr="00554E22" w:rsidRDefault="001C4F55" w:rsidP="00DD1CCB">
            <w:pPr>
              <w:pStyle w:val="ListParagraph"/>
              <w:numPr>
                <w:ilvl w:val="0"/>
                <w:numId w:val="6"/>
              </w:numPr>
              <w:rPr>
                <w:rFonts w:ascii="Arial" w:hAnsi="Arial" w:cs="Arial"/>
                <w:sz w:val="20"/>
                <w:szCs w:val="20"/>
              </w:rPr>
            </w:pPr>
            <w:r>
              <w:rPr>
                <w:rFonts w:ascii="Arial" w:hAnsi="Arial"/>
                <w:bCs/>
                <w:sz w:val="20"/>
                <w:szCs w:val="20"/>
              </w:rPr>
              <w:t xml:space="preserve">Show </w:t>
            </w:r>
            <w:r w:rsidR="00DD1CCB">
              <w:rPr>
                <w:rFonts w:ascii="Arial" w:hAnsi="Arial"/>
                <w:bCs/>
                <w:sz w:val="20"/>
                <w:szCs w:val="20"/>
              </w:rPr>
              <w:t xml:space="preserve">the video: </w:t>
            </w:r>
            <w:r w:rsidR="00DD1CCB" w:rsidRPr="000812D9">
              <w:rPr>
                <w:rFonts w:ascii="Arial" w:hAnsi="Arial" w:cs="Arial"/>
                <w:b/>
                <w:bCs/>
                <w:sz w:val="20"/>
                <w:szCs w:val="20"/>
              </w:rPr>
              <w:t>BBC Bitesize</w:t>
            </w:r>
            <w:r w:rsidR="00DD1CCB" w:rsidRPr="000812D9">
              <w:rPr>
                <w:rFonts w:ascii="Arial" w:hAnsi="Arial" w:cs="Arial"/>
                <w:sz w:val="20"/>
                <w:szCs w:val="20"/>
              </w:rPr>
              <w:t xml:space="preserve"> – </w:t>
            </w:r>
            <w:r w:rsidR="00DD1CCB">
              <w:rPr>
                <w:rFonts w:ascii="Arial" w:hAnsi="Arial" w:cs="Arial"/>
                <w:sz w:val="20"/>
                <w:szCs w:val="20"/>
              </w:rPr>
              <w:t>Counting back:</w:t>
            </w:r>
            <w:r w:rsidR="00DD1CCB">
              <w:t xml:space="preserve"> </w:t>
            </w:r>
            <w:hyperlink r:id="rId12" w:history="1">
              <w:r w:rsidR="00DD1CCB" w:rsidRPr="00554E22">
                <w:rPr>
                  <w:rStyle w:val="Hyperlink"/>
                  <w:rFonts w:ascii="Arial" w:hAnsi="Arial" w:cs="Arial"/>
                  <w:sz w:val="20"/>
                  <w:szCs w:val="20"/>
                </w:rPr>
                <w:t>https://www.bbc.co.uk/bitesize/clips/zdxpvcw</w:t>
              </w:r>
            </w:hyperlink>
          </w:p>
          <w:p w14:paraId="28A75617" w14:textId="5C7E351F" w:rsidR="001C4F55" w:rsidRPr="00DD1CCB" w:rsidRDefault="00DD1CCB" w:rsidP="00DD1CCB">
            <w:pPr>
              <w:numPr>
                <w:ilvl w:val="0"/>
                <w:numId w:val="11"/>
              </w:numPr>
              <w:rPr>
                <w:rFonts w:ascii="Arial" w:hAnsi="Arial"/>
                <w:bCs/>
                <w:sz w:val="20"/>
                <w:szCs w:val="20"/>
              </w:rPr>
            </w:pPr>
            <w:r w:rsidRPr="00DD1CCB">
              <w:rPr>
                <w:rFonts w:ascii="Arial" w:hAnsi="Arial"/>
                <w:bCs/>
                <w:sz w:val="20"/>
                <w:szCs w:val="20"/>
              </w:rPr>
              <w:t>Sing a counting down song as a class</w:t>
            </w:r>
            <w:r w:rsidR="007072BA">
              <w:rPr>
                <w:rFonts w:ascii="Arial" w:hAnsi="Arial"/>
                <w:bCs/>
                <w:sz w:val="20"/>
                <w:szCs w:val="20"/>
              </w:rPr>
              <w:t xml:space="preserve"> (such as 10 green bottles using the link in the additional websites)</w:t>
            </w:r>
            <w:r w:rsidRPr="00DD1CCB">
              <w:rPr>
                <w:rFonts w:ascii="Arial" w:hAnsi="Arial"/>
                <w:bCs/>
                <w:sz w:val="20"/>
                <w:szCs w:val="20"/>
              </w:rPr>
              <w: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C4F55" w:rsidRPr="00E52ED3" w:rsidRDefault="001C4F55" w:rsidP="001C4F55">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33ECF569" w14:textId="77777777" w:rsidR="007072BA" w:rsidRPr="007072BA" w:rsidRDefault="007072BA" w:rsidP="0030630E">
            <w:pPr>
              <w:pStyle w:val="ListParagraph"/>
              <w:numPr>
                <w:ilvl w:val="0"/>
                <w:numId w:val="32"/>
              </w:numPr>
              <w:rPr>
                <w:rFonts w:ascii="Arial" w:hAnsi="Arial"/>
                <w:b/>
                <w:sz w:val="20"/>
                <w:szCs w:val="20"/>
              </w:rPr>
            </w:pPr>
            <w:r>
              <w:rPr>
                <w:rFonts w:ascii="Arial" w:hAnsi="Arial"/>
                <w:sz w:val="20"/>
              </w:rPr>
              <w:t>Start the count downs from 100 or count down using other integers</w:t>
            </w:r>
            <w:r>
              <w:rPr>
                <w:rFonts w:ascii="Arial" w:hAnsi="Arial"/>
                <w:bCs/>
                <w:sz w:val="20"/>
                <w:szCs w:val="20"/>
              </w:rPr>
              <w:t xml:space="preserve"> </w:t>
            </w:r>
          </w:p>
          <w:p w14:paraId="28D9DB72" w14:textId="3A38E66F" w:rsidR="001C4F55" w:rsidRPr="009D701D" w:rsidRDefault="0068270F" w:rsidP="0030630E">
            <w:pPr>
              <w:pStyle w:val="ListParagraph"/>
              <w:numPr>
                <w:ilvl w:val="0"/>
                <w:numId w:val="32"/>
              </w:numPr>
              <w:rPr>
                <w:rFonts w:ascii="Arial" w:hAnsi="Arial"/>
                <w:b/>
                <w:sz w:val="20"/>
                <w:szCs w:val="20"/>
              </w:rPr>
            </w:pPr>
            <w:r>
              <w:rPr>
                <w:rFonts w:ascii="Arial" w:hAnsi="Arial"/>
                <w:bCs/>
                <w:sz w:val="20"/>
                <w:szCs w:val="20"/>
              </w:rPr>
              <w:t>Choose a random number and allow the learners to work out the steps to count down to zero.</w:t>
            </w:r>
          </w:p>
          <w:p w14:paraId="41929DFB" w14:textId="23495A19" w:rsidR="0030630E" w:rsidRDefault="009D701D" w:rsidP="007072BA">
            <w:pPr>
              <w:pStyle w:val="ListParagraph"/>
              <w:ind w:left="284"/>
              <w:rPr>
                <w:rFonts w:ascii="Arial" w:hAnsi="Arial"/>
                <w:bCs/>
                <w:sz w:val="20"/>
                <w:szCs w:val="20"/>
              </w:rPr>
            </w:pPr>
            <w:r>
              <w:rPr>
                <w:rFonts w:ascii="Arial" w:hAnsi="Arial"/>
                <w:bCs/>
                <w:sz w:val="20"/>
                <w:szCs w:val="20"/>
              </w:rPr>
              <w:t>.</w:t>
            </w:r>
          </w:p>
          <w:p w14:paraId="50123710" w14:textId="65D753AD" w:rsidR="001F471D" w:rsidRDefault="001F471D" w:rsidP="007072BA">
            <w:pPr>
              <w:pStyle w:val="ListParagraph"/>
              <w:ind w:left="284"/>
              <w:rPr>
                <w:rFonts w:ascii="Arial" w:hAnsi="Arial"/>
                <w:bCs/>
                <w:sz w:val="20"/>
                <w:szCs w:val="20"/>
              </w:rPr>
            </w:pPr>
          </w:p>
          <w:p w14:paraId="10B1FF26" w14:textId="17960C7B" w:rsidR="001F471D" w:rsidRDefault="001F471D" w:rsidP="007072BA">
            <w:pPr>
              <w:pStyle w:val="ListParagraph"/>
              <w:ind w:left="284"/>
              <w:rPr>
                <w:rFonts w:ascii="Arial" w:hAnsi="Arial"/>
                <w:bCs/>
                <w:sz w:val="20"/>
                <w:szCs w:val="20"/>
              </w:rPr>
            </w:pPr>
          </w:p>
          <w:p w14:paraId="72697C95" w14:textId="77777777" w:rsidR="001F471D" w:rsidRPr="007072BA" w:rsidRDefault="001F471D" w:rsidP="007072BA">
            <w:pPr>
              <w:pStyle w:val="ListParagraph"/>
              <w:ind w:left="284"/>
              <w:rPr>
                <w:rFonts w:ascii="Arial" w:hAnsi="Arial"/>
                <w:b/>
                <w:sz w:val="20"/>
                <w:szCs w:val="20"/>
              </w:rPr>
            </w:pPr>
          </w:p>
          <w:p w14:paraId="3CE6A3D0" w14:textId="77777777" w:rsidR="001C4F55" w:rsidRPr="00E52ED3" w:rsidRDefault="001C4F55" w:rsidP="001C4F55">
            <w:pPr>
              <w:rPr>
                <w:rFonts w:ascii="Arial" w:hAnsi="Arial"/>
                <w:b/>
                <w:sz w:val="20"/>
                <w:szCs w:val="20"/>
              </w:rPr>
            </w:pPr>
            <w:r w:rsidRPr="00E52ED3">
              <w:rPr>
                <w:rFonts w:ascii="Arial" w:hAnsi="Arial"/>
                <w:b/>
                <w:sz w:val="20"/>
                <w:szCs w:val="20"/>
              </w:rPr>
              <w:lastRenderedPageBreak/>
              <w:t>Plenary</w:t>
            </w:r>
          </w:p>
          <w:p w14:paraId="77273A13" w14:textId="58CAF1E8" w:rsidR="001F471D" w:rsidRPr="001F471D" w:rsidRDefault="001C4F55" w:rsidP="001F471D">
            <w:pPr>
              <w:numPr>
                <w:ilvl w:val="0"/>
                <w:numId w:val="11"/>
              </w:numPr>
              <w:rPr>
                <w:rFonts w:ascii="Arial" w:hAnsi="Arial"/>
                <w:sz w:val="20"/>
                <w:szCs w:val="20"/>
              </w:rPr>
            </w:pPr>
            <w:r>
              <w:rPr>
                <w:rFonts w:ascii="Arial" w:hAnsi="Arial"/>
                <w:bCs/>
                <w:sz w:val="20"/>
                <w:szCs w:val="20"/>
              </w:rPr>
              <w:t xml:space="preserve">Discuss the </w:t>
            </w:r>
            <w:r w:rsidR="0068270F">
              <w:rPr>
                <w:rFonts w:ascii="Arial" w:hAnsi="Arial"/>
                <w:bCs/>
                <w:sz w:val="20"/>
                <w:szCs w:val="20"/>
              </w:rPr>
              <w:t xml:space="preserve">activity and how the counting down links with </w:t>
            </w:r>
            <w:r w:rsidR="00C778E8">
              <w:rPr>
                <w:rFonts w:ascii="Arial" w:hAnsi="Arial"/>
                <w:bCs/>
                <w:sz w:val="20"/>
                <w:szCs w:val="20"/>
              </w:rPr>
              <w:t>subtraction</w:t>
            </w:r>
            <w:r w:rsidR="0068270F">
              <w:rPr>
                <w:rFonts w:ascii="Arial" w:hAnsi="Arial"/>
                <w:bCs/>
                <w:sz w:val="20"/>
                <w:szCs w:val="20"/>
              </w:rPr>
              <w:t>.</w:t>
            </w:r>
          </w:p>
        </w:tc>
      </w:tr>
      <w:tr w:rsidR="001C4F55" w:rsidRPr="001F471D" w14:paraId="70F6BA76" w14:textId="77777777" w:rsidTr="0093160B">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C4F55" w:rsidRPr="001F471D" w:rsidRDefault="001C4F55" w:rsidP="001C4F5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C4F55" w:rsidRPr="001F471D"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57BF4C6A" w:rsidR="001C4F55" w:rsidRPr="001F471D" w:rsidRDefault="001C4F55" w:rsidP="001C4F55">
            <w:pPr>
              <w:rPr>
                <w:rFonts w:ascii="Arial" w:hAnsi="Arial"/>
                <w:sz w:val="20"/>
              </w:rPr>
            </w:pPr>
          </w:p>
        </w:tc>
      </w:tr>
    </w:tbl>
    <w:p w14:paraId="445C30E3" w14:textId="77777777" w:rsidR="001A76E6" w:rsidRPr="001F471D"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1F471D" w14:paraId="7955757E" w14:textId="77777777" w:rsidTr="001F471D">
        <w:tc>
          <w:tcPr>
            <w:tcW w:w="11056" w:type="dxa"/>
            <w:shd w:val="clear" w:color="auto" w:fill="975693"/>
            <w:tcMar>
              <w:top w:w="57" w:type="dxa"/>
              <w:left w:w="113" w:type="dxa"/>
              <w:bottom w:w="57" w:type="dxa"/>
              <w:right w:w="57" w:type="dxa"/>
            </w:tcMar>
            <w:vAlign w:val="bottom"/>
          </w:tcPr>
          <w:p w14:paraId="1FCC3D39" w14:textId="77777777" w:rsidR="001A76E6" w:rsidRPr="001F471D" w:rsidRDefault="001A76E6" w:rsidP="001A76E6">
            <w:pPr>
              <w:rPr>
                <w:rFonts w:ascii="Arial" w:hAnsi="Arial"/>
                <w:color w:val="FFFFFF"/>
              </w:rPr>
            </w:pPr>
            <w:r w:rsidRPr="001F471D">
              <w:rPr>
                <w:rFonts w:ascii="Arial" w:hAnsi="Arial"/>
                <w:b/>
                <w:color w:val="FFFFFF"/>
              </w:rPr>
              <w:t xml:space="preserve">The Engineering Context    </w:t>
            </w:r>
            <w:r w:rsidR="00C15B3F" w:rsidRPr="001F471D">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rsidTr="001F471D">
        <w:tc>
          <w:tcPr>
            <w:tcW w:w="11056" w:type="dxa"/>
            <w:shd w:val="clear" w:color="auto" w:fill="FFFFFF"/>
            <w:tcMar>
              <w:top w:w="57" w:type="dxa"/>
              <w:left w:w="113" w:type="dxa"/>
              <w:bottom w:w="57" w:type="dxa"/>
              <w:right w:w="57" w:type="dxa"/>
            </w:tcMar>
            <w:vAlign w:val="center"/>
          </w:tcPr>
          <w:p w14:paraId="5E894F0B" w14:textId="70C8BB01" w:rsidR="001A76E6" w:rsidRPr="001D4986" w:rsidRDefault="00615F27" w:rsidP="00615F27">
            <w:pPr>
              <w:rPr>
                <w:rFonts w:ascii="Arial" w:hAnsi="Arial"/>
                <w:sz w:val="20"/>
                <w:szCs w:val="20"/>
              </w:rPr>
            </w:pPr>
            <w:r>
              <w:rPr>
                <w:rFonts w:ascii="Arial" w:hAnsi="Arial"/>
                <w:sz w:val="20"/>
                <w:szCs w:val="20"/>
              </w:rPr>
              <w:t>An understanding of number combinations and number operations is vital for engineers who need to solve lots of interesting problems. For example, electronic engineers use countdown timers to let motorists know when a traffic light will go from red to green and allow the motorist to drive off safely.</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8F1AD0" w14:textId="77777777" w:rsidR="00D61440" w:rsidRDefault="00D61440" w:rsidP="001A76E6">
            <w:pPr>
              <w:rPr>
                <w:rFonts w:ascii="Arial" w:hAnsi="Arial"/>
                <w:sz w:val="18"/>
                <w:szCs w:val="18"/>
              </w:rPr>
            </w:pPr>
          </w:p>
          <w:p w14:paraId="51388E70" w14:textId="6564F8BB" w:rsidR="000D73AD" w:rsidRPr="006200D8" w:rsidRDefault="000D73AD"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45"/>
        <w:gridCol w:w="5811"/>
      </w:tblGrid>
      <w:tr w:rsidR="001A76E6" w:rsidRPr="00494AD6" w14:paraId="24A18485" w14:textId="77777777" w:rsidTr="00F5581B">
        <w:tc>
          <w:tcPr>
            <w:tcW w:w="11056" w:type="dxa"/>
            <w:gridSpan w:val="2"/>
            <w:shd w:val="clear" w:color="auto" w:fill="975693"/>
            <w:tcMar>
              <w:top w:w="57" w:type="dxa"/>
              <w:left w:w="113" w:type="dxa"/>
              <w:bottom w:w="57" w:type="dxa"/>
              <w:right w:w="57" w:type="dxa"/>
            </w:tcMar>
            <w:vAlign w:val="bottom"/>
          </w:tcPr>
          <w:p w14:paraId="7ADA52A5" w14:textId="77134533" w:rsidR="001A76E6" w:rsidRPr="001F4CAC" w:rsidRDefault="001A76E6" w:rsidP="001A76E6">
            <w:pPr>
              <w:rPr>
                <w:rFonts w:ascii="Arial" w:hAnsi="Arial"/>
                <w:color w:val="FFFFFF"/>
              </w:rPr>
            </w:pPr>
            <w:r w:rsidRPr="001F4CAC">
              <w:rPr>
                <w:rFonts w:ascii="Arial" w:hAnsi="Arial"/>
                <w:b/>
                <w:color w:val="FFFFFF"/>
              </w:rPr>
              <w:t>Curriculum links</w:t>
            </w:r>
          </w:p>
        </w:tc>
      </w:tr>
      <w:tr w:rsidR="008D5518" w:rsidRPr="0026339D" w14:paraId="29C5D00F" w14:textId="77777777" w:rsidTr="007072BA">
        <w:tc>
          <w:tcPr>
            <w:tcW w:w="5245" w:type="dxa"/>
            <w:shd w:val="clear" w:color="auto" w:fill="FFFFFF"/>
            <w:tcMar>
              <w:top w:w="57" w:type="dxa"/>
              <w:left w:w="113" w:type="dxa"/>
              <w:bottom w:w="57" w:type="dxa"/>
              <w:right w:w="57" w:type="dxa"/>
            </w:tcMar>
          </w:tcPr>
          <w:p w14:paraId="6EB9922E" w14:textId="77777777" w:rsidR="008D5518" w:rsidRPr="00E53135" w:rsidRDefault="008D5518" w:rsidP="008D5518">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17C996FE" w14:textId="77777777" w:rsidR="00D772BF" w:rsidRPr="00E53135" w:rsidRDefault="00D772BF" w:rsidP="00245746">
            <w:pPr>
              <w:rPr>
                <w:rFonts w:ascii="Arial" w:hAnsi="Arial"/>
                <w:sz w:val="20"/>
                <w:szCs w:val="20"/>
              </w:rPr>
            </w:pPr>
          </w:p>
          <w:p w14:paraId="10C59835" w14:textId="77777777" w:rsidR="00956AE0" w:rsidRPr="00474287" w:rsidRDefault="00956AE0" w:rsidP="00956AE0">
            <w:pPr>
              <w:rPr>
                <w:rFonts w:ascii="Arial" w:hAnsi="Arial" w:cs="Arial"/>
                <w:sz w:val="16"/>
                <w:szCs w:val="16"/>
              </w:rPr>
            </w:pPr>
            <w:r w:rsidRPr="00822FD6">
              <w:rPr>
                <w:rFonts w:ascii="Arial" w:hAnsi="Arial"/>
                <w:sz w:val="20"/>
                <w:szCs w:val="20"/>
              </w:rPr>
              <w:t>KS</w:t>
            </w:r>
            <w:r>
              <w:rPr>
                <w:rFonts w:ascii="Arial" w:hAnsi="Arial"/>
                <w:sz w:val="20"/>
                <w:szCs w:val="20"/>
              </w:rPr>
              <w:t>1 Maths</w:t>
            </w:r>
          </w:p>
          <w:p w14:paraId="076CD9F6" w14:textId="3EE826D9" w:rsidR="00956AE0" w:rsidRPr="00956AE0" w:rsidRDefault="00956AE0" w:rsidP="00956AE0">
            <w:pPr>
              <w:pStyle w:val="ListParagraph"/>
              <w:numPr>
                <w:ilvl w:val="0"/>
                <w:numId w:val="12"/>
              </w:numPr>
              <w:rPr>
                <w:rFonts w:ascii="Arial" w:hAnsi="Arial" w:cs="Arial"/>
                <w:sz w:val="16"/>
                <w:szCs w:val="16"/>
              </w:rPr>
            </w:pPr>
            <w:r w:rsidRPr="005B5CA1">
              <w:rPr>
                <w:rFonts w:ascii="Arial" w:hAnsi="Arial" w:cs="Arial"/>
                <w:sz w:val="20"/>
                <w:szCs w:val="20"/>
              </w:rPr>
              <w:t>count to and across 100, forwards and backwards, beginning with 0 or 1, or from any given number</w:t>
            </w:r>
            <w:r>
              <w:rPr>
                <w:rFonts w:ascii="Arial" w:hAnsi="Arial" w:cs="Arial"/>
                <w:sz w:val="20"/>
                <w:szCs w:val="20"/>
              </w:rPr>
              <w:t>.</w:t>
            </w:r>
            <w:r w:rsidRPr="005B5CA1">
              <w:rPr>
                <w:rFonts w:ascii="Arial" w:hAnsi="Arial" w:cs="Arial"/>
                <w:sz w:val="20"/>
                <w:szCs w:val="20"/>
              </w:rPr>
              <w:t xml:space="preserve"> </w:t>
            </w:r>
          </w:p>
          <w:p w14:paraId="738E4955" w14:textId="75F273E4" w:rsidR="008D5518" w:rsidRPr="00956AE0" w:rsidRDefault="00956AE0" w:rsidP="00956AE0">
            <w:pPr>
              <w:pStyle w:val="ListParagraph"/>
              <w:numPr>
                <w:ilvl w:val="0"/>
                <w:numId w:val="12"/>
              </w:numPr>
              <w:rPr>
                <w:rFonts w:ascii="Arial" w:hAnsi="Arial" w:cs="Arial"/>
                <w:sz w:val="16"/>
                <w:szCs w:val="16"/>
              </w:rPr>
            </w:pPr>
            <w:r w:rsidRPr="00956AE0">
              <w:rPr>
                <w:rFonts w:ascii="Arial" w:hAnsi="Arial" w:cs="Arial"/>
                <w:sz w:val="20"/>
                <w:szCs w:val="20"/>
              </w:rPr>
              <w:t>count, read and write numbers to 100 in numerals; count in multiples of twos, fives and tens.</w:t>
            </w:r>
          </w:p>
        </w:tc>
        <w:tc>
          <w:tcPr>
            <w:tcW w:w="5811" w:type="dxa"/>
            <w:shd w:val="clear" w:color="auto" w:fill="FFFFFF"/>
          </w:tcPr>
          <w:p w14:paraId="58340621" w14:textId="77777777" w:rsidR="008D5518" w:rsidRPr="00E53135" w:rsidRDefault="008D5518" w:rsidP="008D5518">
            <w:pPr>
              <w:rPr>
                <w:rFonts w:ascii="Arial" w:hAnsi="Arial"/>
                <w:b/>
                <w:bCs/>
                <w:sz w:val="20"/>
                <w:szCs w:val="20"/>
              </w:rPr>
            </w:pPr>
            <w:r w:rsidRPr="00E53135">
              <w:rPr>
                <w:rFonts w:ascii="Arial" w:hAnsi="Arial"/>
                <w:b/>
                <w:bCs/>
                <w:sz w:val="20"/>
                <w:szCs w:val="20"/>
              </w:rPr>
              <w:t>Northern Ireland Curriculum</w:t>
            </w:r>
          </w:p>
          <w:p w14:paraId="39B48C4E" w14:textId="5DF546D9" w:rsidR="00890B63" w:rsidRPr="00E53135" w:rsidRDefault="00890B63" w:rsidP="00245746">
            <w:pPr>
              <w:rPr>
                <w:rFonts w:ascii="Arial" w:hAnsi="Arial"/>
                <w:sz w:val="20"/>
                <w:szCs w:val="20"/>
              </w:rPr>
            </w:pPr>
          </w:p>
          <w:p w14:paraId="4A898615" w14:textId="77777777" w:rsidR="00D24825" w:rsidRPr="00822FD6" w:rsidRDefault="00D24825" w:rsidP="00D24825">
            <w:pPr>
              <w:rPr>
                <w:rFonts w:ascii="Arial" w:hAnsi="Arial"/>
                <w:sz w:val="20"/>
                <w:szCs w:val="20"/>
              </w:rPr>
            </w:pPr>
            <w:r w:rsidRPr="00822FD6">
              <w:rPr>
                <w:rFonts w:ascii="Arial" w:hAnsi="Arial"/>
                <w:sz w:val="20"/>
                <w:szCs w:val="20"/>
              </w:rPr>
              <w:t>KS</w:t>
            </w:r>
            <w:r>
              <w:rPr>
                <w:rFonts w:ascii="Arial" w:hAnsi="Arial"/>
                <w:sz w:val="20"/>
                <w:szCs w:val="20"/>
              </w:rPr>
              <w:t>1</w:t>
            </w:r>
            <w:r w:rsidRPr="00822FD6">
              <w:rPr>
                <w:rFonts w:ascii="Arial" w:hAnsi="Arial"/>
                <w:sz w:val="20"/>
                <w:szCs w:val="20"/>
              </w:rPr>
              <w:t xml:space="preserve"> – </w:t>
            </w:r>
            <w:r>
              <w:rPr>
                <w:rFonts w:ascii="Arial" w:hAnsi="Arial"/>
                <w:sz w:val="20"/>
                <w:szCs w:val="20"/>
              </w:rPr>
              <w:t>Mathematics and Numeracy</w:t>
            </w:r>
          </w:p>
          <w:p w14:paraId="18E9A0F5" w14:textId="77777777" w:rsidR="00D24825" w:rsidRPr="00822FD6" w:rsidRDefault="00D24825" w:rsidP="00D24825">
            <w:pPr>
              <w:rPr>
                <w:rFonts w:ascii="Arial" w:hAnsi="Arial"/>
                <w:sz w:val="20"/>
                <w:szCs w:val="20"/>
              </w:rPr>
            </w:pPr>
            <w:r>
              <w:rPr>
                <w:rFonts w:ascii="Arial" w:hAnsi="Arial"/>
                <w:sz w:val="20"/>
                <w:szCs w:val="20"/>
              </w:rPr>
              <w:t>Number</w:t>
            </w:r>
            <w:r w:rsidRPr="00822FD6">
              <w:rPr>
                <w:rFonts w:ascii="Arial" w:hAnsi="Arial"/>
                <w:sz w:val="20"/>
                <w:szCs w:val="20"/>
              </w:rPr>
              <w:t>:</w:t>
            </w:r>
          </w:p>
          <w:p w14:paraId="55D09BDD" w14:textId="77777777" w:rsidR="00D24825" w:rsidRPr="00822FD6" w:rsidRDefault="00D24825" w:rsidP="00D24825">
            <w:pPr>
              <w:numPr>
                <w:ilvl w:val="0"/>
                <w:numId w:val="11"/>
              </w:numPr>
              <w:rPr>
                <w:rFonts w:ascii="Arial" w:hAnsi="Arial"/>
                <w:sz w:val="20"/>
                <w:szCs w:val="20"/>
              </w:rPr>
            </w:pPr>
            <w:r w:rsidRPr="00CC33CE">
              <w:rPr>
                <w:rFonts w:ascii="Arial" w:hAnsi="Arial" w:cs="Arial"/>
                <w:sz w:val="20"/>
                <w:szCs w:val="20"/>
              </w:rPr>
              <w:t>count, read, write and order whole numbers, initially to 10, progressing to at least 1000.</w:t>
            </w:r>
          </w:p>
          <w:p w14:paraId="0597C0A3" w14:textId="2280B0E2" w:rsidR="008D5518" w:rsidRPr="00E53135" w:rsidRDefault="008D5518" w:rsidP="00D24825">
            <w:pPr>
              <w:rPr>
                <w:rFonts w:ascii="Arial" w:hAnsi="Arial"/>
                <w:sz w:val="20"/>
                <w:szCs w:val="20"/>
              </w:rPr>
            </w:pPr>
          </w:p>
        </w:tc>
      </w:tr>
      <w:tr w:rsidR="008D5518" w:rsidRPr="00D109A3" w14:paraId="716A45FE" w14:textId="77777777" w:rsidTr="007072BA">
        <w:tc>
          <w:tcPr>
            <w:tcW w:w="5245" w:type="dxa"/>
            <w:shd w:val="clear" w:color="auto" w:fill="FFFFFF"/>
            <w:tcMar>
              <w:top w:w="57" w:type="dxa"/>
              <w:left w:w="113" w:type="dxa"/>
              <w:bottom w:w="57" w:type="dxa"/>
              <w:right w:w="57" w:type="dxa"/>
            </w:tcMar>
          </w:tcPr>
          <w:p w14:paraId="128CBCC1" w14:textId="77777777" w:rsidR="008D5518" w:rsidRPr="00E53135" w:rsidRDefault="008D5518" w:rsidP="008D5518">
            <w:pPr>
              <w:rPr>
                <w:rFonts w:ascii="Arial" w:hAnsi="Arial"/>
                <w:b/>
                <w:sz w:val="20"/>
                <w:szCs w:val="20"/>
              </w:rPr>
            </w:pPr>
            <w:r w:rsidRPr="00E53135">
              <w:rPr>
                <w:rFonts w:ascii="Arial" w:hAnsi="Arial"/>
                <w:b/>
                <w:sz w:val="20"/>
                <w:szCs w:val="20"/>
              </w:rPr>
              <w:t>Scotland: Curriculum for Excellence</w:t>
            </w:r>
          </w:p>
          <w:p w14:paraId="5BDD08F8" w14:textId="77777777" w:rsidR="00890B63" w:rsidRPr="00E53135" w:rsidRDefault="00890B63" w:rsidP="00890B63">
            <w:pPr>
              <w:rPr>
                <w:rFonts w:ascii="Arial" w:hAnsi="Arial"/>
                <w:sz w:val="20"/>
                <w:szCs w:val="20"/>
              </w:rPr>
            </w:pPr>
          </w:p>
          <w:p w14:paraId="78FFC4D2" w14:textId="77777777" w:rsidR="00D24825" w:rsidRDefault="00D24825" w:rsidP="00D24825">
            <w:pPr>
              <w:rPr>
                <w:rFonts w:ascii="Arial" w:hAnsi="Arial"/>
                <w:sz w:val="20"/>
                <w:szCs w:val="20"/>
              </w:rPr>
            </w:pPr>
            <w:r>
              <w:rPr>
                <w:rFonts w:ascii="Arial" w:hAnsi="Arial"/>
                <w:sz w:val="20"/>
                <w:szCs w:val="20"/>
              </w:rPr>
              <w:t>Numeracy and Mathematics</w:t>
            </w:r>
          </w:p>
          <w:p w14:paraId="072E92CB" w14:textId="77777777" w:rsidR="00D24825" w:rsidRPr="00822FD6" w:rsidRDefault="00D24825" w:rsidP="00D24825">
            <w:pPr>
              <w:rPr>
                <w:rFonts w:ascii="Arial" w:hAnsi="Arial"/>
                <w:sz w:val="20"/>
                <w:szCs w:val="20"/>
              </w:rPr>
            </w:pPr>
            <w:r>
              <w:rPr>
                <w:rFonts w:ascii="Arial" w:hAnsi="Arial"/>
                <w:sz w:val="20"/>
                <w:szCs w:val="20"/>
              </w:rPr>
              <w:t>Number and number processes:</w:t>
            </w:r>
          </w:p>
          <w:p w14:paraId="20C23BCE" w14:textId="77777777" w:rsidR="00D24825" w:rsidRPr="002222B4" w:rsidRDefault="00D24825" w:rsidP="00D24825">
            <w:pPr>
              <w:numPr>
                <w:ilvl w:val="0"/>
                <w:numId w:val="15"/>
              </w:numPr>
              <w:ind w:left="284" w:hanging="284"/>
              <w:rPr>
                <w:rFonts w:ascii="Arial" w:hAnsi="Arial" w:cs="Arial"/>
                <w:sz w:val="16"/>
                <w:szCs w:val="16"/>
              </w:rPr>
            </w:pPr>
            <w:r w:rsidRPr="00B14F50">
              <w:rPr>
                <w:rFonts w:ascii="Arial" w:hAnsi="Arial" w:cs="Arial"/>
                <w:sz w:val="20"/>
                <w:szCs w:val="20"/>
              </w:rPr>
              <w:t>MNU 0-02a</w:t>
            </w:r>
          </w:p>
          <w:p w14:paraId="567D214E" w14:textId="77777777" w:rsidR="00D24825" w:rsidRPr="002222B4" w:rsidRDefault="00D24825" w:rsidP="00D24825">
            <w:pPr>
              <w:numPr>
                <w:ilvl w:val="0"/>
                <w:numId w:val="15"/>
              </w:numPr>
              <w:ind w:left="284" w:hanging="284"/>
              <w:rPr>
                <w:rFonts w:ascii="Arial" w:hAnsi="Arial" w:cs="Arial"/>
                <w:sz w:val="16"/>
                <w:szCs w:val="16"/>
              </w:rPr>
            </w:pPr>
            <w:r w:rsidRPr="00B14F50">
              <w:rPr>
                <w:rFonts w:ascii="Arial" w:hAnsi="Arial" w:cs="Arial"/>
                <w:sz w:val="20"/>
                <w:szCs w:val="20"/>
              </w:rPr>
              <w:t>MNU 0-0</w:t>
            </w:r>
            <w:r>
              <w:rPr>
                <w:rFonts w:ascii="Arial" w:hAnsi="Arial" w:cs="Arial"/>
                <w:sz w:val="20"/>
                <w:szCs w:val="20"/>
              </w:rPr>
              <w:t>3</w:t>
            </w:r>
            <w:r w:rsidRPr="00B14F50">
              <w:rPr>
                <w:rFonts w:ascii="Arial" w:hAnsi="Arial" w:cs="Arial"/>
                <w:sz w:val="20"/>
                <w:szCs w:val="20"/>
              </w:rPr>
              <w:t>a</w:t>
            </w:r>
          </w:p>
          <w:p w14:paraId="604A5A0B" w14:textId="53F9B70B" w:rsidR="008A30EE" w:rsidRPr="00282FE6" w:rsidRDefault="008A30EE" w:rsidP="00D24825">
            <w:pPr>
              <w:rPr>
                <w:rFonts w:ascii="Arial" w:hAnsi="Arial"/>
                <w:sz w:val="20"/>
                <w:szCs w:val="20"/>
              </w:rPr>
            </w:pPr>
          </w:p>
        </w:tc>
        <w:tc>
          <w:tcPr>
            <w:tcW w:w="5811" w:type="dxa"/>
            <w:shd w:val="clear" w:color="auto" w:fill="FFFFFF"/>
          </w:tcPr>
          <w:p w14:paraId="57E7F9EF" w14:textId="77777777" w:rsidR="008D5518" w:rsidRPr="00E53135" w:rsidRDefault="008D5518" w:rsidP="008D5518">
            <w:pPr>
              <w:rPr>
                <w:rFonts w:ascii="Arial" w:hAnsi="Arial"/>
                <w:b/>
                <w:bCs/>
                <w:sz w:val="20"/>
                <w:szCs w:val="20"/>
              </w:rPr>
            </w:pPr>
            <w:r w:rsidRPr="00E53135">
              <w:rPr>
                <w:rFonts w:ascii="Arial" w:hAnsi="Arial"/>
                <w:b/>
                <w:bCs/>
                <w:sz w:val="20"/>
                <w:szCs w:val="20"/>
              </w:rPr>
              <w:t xml:space="preserve">Wales: National Curriculum </w:t>
            </w:r>
          </w:p>
          <w:p w14:paraId="32FE9C1D" w14:textId="77777777" w:rsidR="008A30EE" w:rsidRDefault="008A30EE" w:rsidP="00D24825">
            <w:pPr>
              <w:rPr>
                <w:rFonts w:ascii="Arial" w:hAnsi="Arial"/>
                <w:bCs/>
                <w:sz w:val="20"/>
                <w:szCs w:val="20"/>
              </w:rPr>
            </w:pPr>
          </w:p>
          <w:p w14:paraId="3BF33134" w14:textId="77777777" w:rsidR="00D24825" w:rsidRPr="00822FD6" w:rsidRDefault="00D24825" w:rsidP="00D24825">
            <w:pPr>
              <w:rPr>
                <w:rFonts w:ascii="Arial" w:hAnsi="Arial"/>
                <w:bCs/>
                <w:sz w:val="20"/>
                <w:szCs w:val="20"/>
              </w:rPr>
            </w:pPr>
            <w:r>
              <w:rPr>
                <w:rFonts w:ascii="Arial" w:hAnsi="Arial"/>
                <w:bCs/>
                <w:sz w:val="20"/>
                <w:szCs w:val="20"/>
              </w:rPr>
              <w:t>Mathematical Development</w:t>
            </w:r>
          </w:p>
          <w:p w14:paraId="7BB3752C" w14:textId="77777777" w:rsidR="00D24825" w:rsidRPr="00822FD6" w:rsidRDefault="00D24825" w:rsidP="00D24825">
            <w:pPr>
              <w:rPr>
                <w:rFonts w:ascii="Arial" w:hAnsi="Arial"/>
                <w:bCs/>
                <w:sz w:val="20"/>
                <w:szCs w:val="20"/>
              </w:rPr>
            </w:pPr>
            <w:r>
              <w:rPr>
                <w:rFonts w:ascii="Arial" w:hAnsi="Arial"/>
                <w:bCs/>
                <w:sz w:val="20"/>
                <w:szCs w:val="20"/>
              </w:rPr>
              <w:t>Use number facts and relationships:</w:t>
            </w:r>
          </w:p>
          <w:p w14:paraId="2EA31EA8" w14:textId="747B98D2" w:rsidR="00D24825" w:rsidRPr="00D24825" w:rsidRDefault="00D24825" w:rsidP="00D24825">
            <w:pPr>
              <w:numPr>
                <w:ilvl w:val="0"/>
                <w:numId w:val="15"/>
              </w:numPr>
              <w:ind w:left="317" w:hanging="283"/>
              <w:rPr>
                <w:rFonts w:ascii="Arial" w:hAnsi="Arial" w:cs="Arial"/>
                <w:bCs/>
                <w:sz w:val="20"/>
                <w:szCs w:val="20"/>
              </w:rPr>
            </w:pPr>
            <w:r w:rsidRPr="00FF2049">
              <w:rPr>
                <w:rFonts w:ascii="Arial" w:hAnsi="Arial" w:cs="Arial"/>
                <w:sz w:val="20"/>
                <w:szCs w:val="20"/>
              </w:rPr>
              <w:t>recite numbers up to 100, forwards and backwards and from different starting points</w:t>
            </w:r>
            <w:r>
              <w:rPr>
                <w:rFonts w:ascii="Arial" w:hAnsi="Arial" w:cs="Arial"/>
                <w:sz w:val="20"/>
                <w:szCs w:val="20"/>
              </w:rPr>
              <w:t>.</w:t>
            </w:r>
          </w:p>
          <w:p w14:paraId="12AC273F" w14:textId="42DBEEAB" w:rsidR="00D24825" w:rsidRPr="00D24825" w:rsidRDefault="00D24825" w:rsidP="00D24825">
            <w:pPr>
              <w:numPr>
                <w:ilvl w:val="0"/>
                <w:numId w:val="15"/>
              </w:numPr>
              <w:ind w:left="317" w:hanging="283"/>
              <w:rPr>
                <w:rFonts w:ascii="Arial" w:hAnsi="Arial" w:cs="Arial"/>
                <w:bCs/>
                <w:sz w:val="20"/>
                <w:szCs w:val="20"/>
              </w:rPr>
            </w:pPr>
            <w:r w:rsidRPr="00D24825">
              <w:rPr>
                <w:rFonts w:ascii="Arial" w:hAnsi="Arial" w:cs="Arial"/>
                <w:sz w:val="20"/>
                <w:szCs w:val="20"/>
              </w:rPr>
              <w:t>count in 2s, 10s and 5s to 100.</w:t>
            </w:r>
          </w:p>
        </w:tc>
      </w:tr>
      <w:tr w:rsidR="001A76E6" w:rsidRPr="00D109A3" w14:paraId="44A826F1" w14:textId="77777777" w:rsidTr="007072BA">
        <w:trPr>
          <w:trHeight w:val="23"/>
        </w:trPr>
        <w:tc>
          <w:tcPr>
            <w:tcW w:w="5245" w:type="dxa"/>
            <w:shd w:val="clear" w:color="auto" w:fill="FFFFFF"/>
            <w:tcMar>
              <w:top w:w="57" w:type="dxa"/>
              <w:left w:w="113" w:type="dxa"/>
              <w:bottom w:w="57" w:type="dxa"/>
              <w:right w:w="57" w:type="dxa"/>
            </w:tcMar>
          </w:tcPr>
          <w:p w14:paraId="150C24A0" w14:textId="77777777" w:rsidR="001A76E6" w:rsidRPr="00DE23AC" w:rsidRDefault="001A76E6" w:rsidP="00EF6650">
            <w:pPr>
              <w:rPr>
                <w:rFonts w:ascii="Arial" w:hAnsi="Arial"/>
                <w:b/>
                <w:sz w:val="18"/>
                <w:szCs w:val="18"/>
              </w:rPr>
            </w:pPr>
          </w:p>
        </w:tc>
        <w:tc>
          <w:tcPr>
            <w:tcW w:w="5811" w:type="dxa"/>
            <w:shd w:val="clear" w:color="auto" w:fill="FFFFFF"/>
          </w:tcPr>
          <w:p w14:paraId="0DE5D1A4" w14:textId="77777777" w:rsidR="001A76E6" w:rsidRPr="00DE23AC" w:rsidRDefault="001A76E6" w:rsidP="00EF6650">
            <w:pPr>
              <w:rPr>
                <w:rFonts w:ascii="Arial" w:hAnsi="Arial"/>
                <w:b/>
                <w:bCs/>
                <w:sz w:val="18"/>
                <w:szCs w:val="18"/>
              </w:rPr>
            </w:pPr>
          </w:p>
        </w:tc>
      </w:tr>
      <w:tr w:rsidR="001A76E6" w:rsidRPr="00D109A3" w14:paraId="64805C64" w14:textId="77777777" w:rsidTr="007072BA">
        <w:tc>
          <w:tcPr>
            <w:tcW w:w="5245" w:type="dxa"/>
            <w:shd w:val="clear" w:color="auto" w:fill="auto"/>
            <w:tcMar>
              <w:top w:w="57" w:type="dxa"/>
              <w:left w:w="113" w:type="dxa"/>
              <w:bottom w:w="57" w:type="dxa"/>
              <w:right w:w="57" w:type="dxa"/>
            </w:tcMar>
          </w:tcPr>
          <w:p w14:paraId="01EAC565" w14:textId="24C63A1D" w:rsidR="00E53135" w:rsidRPr="00DF4A2C" w:rsidRDefault="00E53135" w:rsidP="001A76E6">
            <w:pPr>
              <w:rPr>
                <w:rFonts w:ascii="Arial" w:hAnsi="Arial"/>
                <w:b/>
                <w:sz w:val="18"/>
                <w:szCs w:val="18"/>
              </w:rPr>
            </w:pPr>
          </w:p>
        </w:tc>
        <w:tc>
          <w:tcPr>
            <w:tcW w:w="5811"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F5581B">
        <w:tc>
          <w:tcPr>
            <w:tcW w:w="11056" w:type="dxa"/>
            <w:gridSpan w:val="3"/>
            <w:shd w:val="clear" w:color="auto" w:fill="975693"/>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4D99BD43" w14:textId="1940EBD0" w:rsidR="00042C84" w:rsidRPr="007072BA" w:rsidRDefault="007072BA" w:rsidP="007072BA">
            <w:pPr>
              <w:numPr>
                <w:ilvl w:val="0"/>
                <w:numId w:val="23"/>
              </w:numPr>
              <w:ind w:left="284" w:hanging="284"/>
              <w:rPr>
                <w:rFonts w:ascii="Arial" w:hAnsi="Arial"/>
                <w:sz w:val="20"/>
                <w:szCs w:val="20"/>
              </w:rPr>
            </w:pPr>
            <w:r>
              <w:rPr>
                <w:rFonts w:ascii="Arial" w:hAnsi="Arial"/>
                <w:sz w:val="20"/>
                <w:szCs w:val="20"/>
              </w:rPr>
              <w:t>Inf</w:t>
            </w:r>
            <w:r w:rsidR="00760697">
              <w:rPr>
                <w:rFonts w:ascii="Arial" w:hAnsi="Arial"/>
                <w:sz w:val="20"/>
                <w:szCs w:val="20"/>
              </w:rPr>
              <w:t>ormal t</w:t>
            </w:r>
            <w:r w:rsidR="00042C84" w:rsidRPr="00E52ED3">
              <w:rPr>
                <w:rFonts w:ascii="Arial" w:hAnsi="Arial"/>
                <w:sz w:val="20"/>
                <w:szCs w:val="20"/>
              </w:rPr>
              <w:t xml:space="preserve">eacher assessment </w:t>
            </w:r>
            <w:r>
              <w:rPr>
                <w:rFonts w:ascii="Arial" w:hAnsi="Arial"/>
                <w:sz w:val="20"/>
                <w:szCs w:val="20"/>
              </w:rPr>
              <w:t>of the counting back.</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1A76E6">
      <w:headerReference w:type="even" r:id="rId14"/>
      <w:headerReference w:type="default" r:id="rId15"/>
      <w:footerReference w:type="default" r:id="rId16"/>
      <w:headerReference w:type="first" r:id="rId17"/>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38D1" w14:textId="77777777" w:rsidR="006014A9" w:rsidRDefault="006014A9">
      <w:r>
        <w:separator/>
      </w:r>
    </w:p>
  </w:endnote>
  <w:endnote w:type="continuationSeparator" w:id="0">
    <w:p w14:paraId="614BFED2" w14:textId="77777777" w:rsidR="006014A9" w:rsidRDefault="0060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04E92FF9">
          <wp:simplePos x="0" y="0"/>
          <wp:positionH relativeFrom="page">
            <wp:posOffset>0</wp:posOffset>
          </wp:positionH>
          <wp:positionV relativeFrom="page">
            <wp:align>bottom</wp:align>
          </wp:positionV>
          <wp:extent cx="7560000" cy="15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E737" w14:textId="77777777" w:rsidR="006014A9" w:rsidRDefault="006014A9">
      <w:r>
        <w:separator/>
      </w:r>
    </w:p>
  </w:footnote>
  <w:footnote w:type="continuationSeparator" w:id="0">
    <w:p w14:paraId="1ED6C5D5" w14:textId="77777777" w:rsidR="006014A9" w:rsidRDefault="0060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140ABC">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665C1F70" w:rsidR="001A76E6" w:rsidRDefault="001F471D">
    <w:pPr>
      <w:pStyle w:val="Header"/>
    </w:pPr>
    <w:r>
      <w:rPr>
        <w:noProof/>
      </w:rPr>
      <w:drawing>
        <wp:anchor distT="0" distB="0" distL="114300" distR="114300" simplePos="0" relativeHeight="251660288" behindDoc="1" locked="0" layoutInCell="1" allowOverlap="1" wp14:anchorId="772EF0C3" wp14:editId="357AF103">
          <wp:simplePos x="0" y="0"/>
          <wp:positionH relativeFrom="page">
            <wp:align>right</wp:align>
          </wp:positionH>
          <wp:positionV relativeFrom="paragraph">
            <wp:posOffset>0</wp:posOffset>
          </wp:positionV>
          <wp:extent cx="7559675" cy="1971675"/>
          <wp:effectExtent l="0" t="0" r="3175" b="9525"/>
          <wp:wrapTight wrapText="bothSides">
            <wp:wrapPolygon edited="0">
              <wp:start x="0" y="0"/>
              <wp:lineTo x="0" y="21496"/>
              <wp:lineTo x="21555" y="21496"/>
              <wp:lineTo x="21555" y="0"/>
              <wp:lineTo x="0" y="0"/>
            </wp:wrapPolygon>
          </wp:wrapTight>
          <wp:docPr id="8" name="Picture 8" descr="A red and blue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st off.jpg"/>
                  <pic:cNvPicPr/>
                </pic:nvPicPr>
                <pic:blipFill rotWithShape="1">
                  <a:blip r:embed="rId1">
                    <a:extLst>
                      <a:ext uri="{28A0092B-C50C-407E-A947-70E740481C1C}">
                        <a14:useLocalDpi xmlns:a14="http://schemas.microsoft.com/office/drawing/2010/main" val="0"/>
                      </a:ext>
                    </a:extLst>
                  </a:blip>
                  <a:srcRect t="10667" b="41230"/>
                  <a:stretch/>
                </pic:blipFill>
                <pic:spPr bwMode="auto">
                  <a:xfrm>
                    <a:off x="0" y="0"/>
                    <a:ext cx="7559675"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9" name="Picture 9"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140ABC">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035E"/>
    <w:multiLevelType w:val="hybridMultilevel"/>
    <w:tmpl w:val="C440478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9675F"/>
    <w:multiLevelType w:val="hybridMultilevel"/>
    <w:tmpl w:val="E6C805C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D4CE0"/>
    <w:multiLevelType w:val="hybridMultilevel"/>
    <w:tmpl w:val="CAAA56A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8142C"/>
    <w:multiLevelType w:val="hybridMultilevel"/>
    <w:tmpl w:val="2136834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52715"/>
    <w:multiLevelType w:val="hybridMultilevel"/>
    <w:tmpl w:val="1C36A6E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302800">
    <w:abstractNumId w:val="4"/>
  </w:num>
  <w:num w:numId="2" w16cid:durableId="721753727">
    <w:abstractNumId w:val="11"/>
  </w:num>
  <w:num w:numId="3" w16cid:durableId="1218976709">
    <w:abstractNumId w:val="0"/>
  </w:num>
  <w:num w:numId="4" w16cid:durableId="2099674512">
    <w:abstractNumId w:val="24"/>
  </w:num>
  <w:num w:numId="5" w16cid:durableId="1962612734">
    <w:abstractNumId w:val="7"/>
  </w:num>
  <w:num w:numId="6" w16cid:durableId="1671250558">
    <w:abstractNumId w:val="2"/>
  </w:num>
  <w:num w:numId="7" w16cid:durableId="570116053">
    <w:abstractNumId w:val="30"/>
  </w:num>
  <w:num w:numId="8" w16cid:durableId="1915166279">
    <w:abstractNumId w:val="25"/>
  </w:num>
  <w:num w:numId="9" w16cid:durableId="1744333362">
    <w:abstractNumId w:val="13"/>
  </w:num>
  <w:num w:numId="10" w16cid:durableId="1029799462">
    <w:abstractNumId w:val="5"/>
  </w:num>
  <w:num w:numId="11" w16cid:durableId="1332634489">
    <w:abstractNumId w:val="33"/>
  </w:num>
  <w:num w:numId="12" w16cid:durableId="1748068506">
    <w:abstractNumId w:val="10"/>
  </w:num>
  <w:num w:numId="13" w16cid:durableId="1155297589">
    <w:abstractNumId w:val="14"/>
  </w:num>
  <w:num w:numId="14" w16cid:durableId="279460159">
    <w:abstractNumId w:val="17"/>
  </w:num>
  <w:num w:numId="15" w16cid:durableId="2126347829">
    <w:abstractNumId w:val="19"/>
  </w:num>
  <w:num w:numId="16" w16cid:durableId="128482012">
    <w:abstractNumId w:val="22"/>
  </w:num>
  <w:num w:numId="17" w16cid:durableId="1054502769">
    <w:abstractNumId w:val="16"/>
  </w:num>
  <w:num w:numId="18" w16cid:durableId="1591044036">
    <w:abstractNumId w:val="12"/>
  </w:num>
  <w:num w:numId="19" w16cid:durableId="784809340">
    <w:abstractNumId w:val="1"/>
  </w:num>
  <w:num w:numId="20" w16cid:durableId="875853700">
    <w:abstractNumId w:val="32"/>
  </w:num>
  <w:num w:numId="21" w16cid:durableId="2045447582">
    <w:abstractNumId w:val="23"/>
  </w:num>
  <w:num w:numId="22" w16cid:durableId="382215881">
    <w:abstractNumId w:val="15"/>
  </w:num>
  <w:num w:numId="23" w16cid:durableId="291208997">
    <w:abstractNumId w:val="8"/>
  </w:num>
  <w:num w:numId="24" w16cid:durableId="494953403">
    <w:abstractNumId w:val="6"/>
  </w:num>
  <w:num w:numId="25" w16cid:durableId="1976909888">
    <w:abstractNumId w:val="20"/>
  </w:num>
  <w:num w:numId="26" w16cid:durableId="693724859">
    <w:abstractNumId w:val="21"/>
  </w:num>
  <w:num w:numId="27" w16cid:durableId="1470241042">
    <w:abstractNumId w:val="18"/>
  </w:num>
  <w:num w:numId="28" w16cid:durableId="629437067">
    <w:abstractNumId w:val="31"/>
  </w:num>
  <w:num w:numId="29" w16cid:durableId="223104890">
    <w:abstractNumId w:val="18"/>
  </w:num>
  <w:num w:numId="30" w16cid:durableId="1260986180">
    <w:abstractNumId w:val="9"/>
  </w:num>
  <w:num w:numId="31" w16cid:durableId="919951999">
    <w:abstractNumId w:val="35"/>
  </w:num>
  <w:num w:numId="32" w16cid:durableId="1272858190">
    <w:abstractNumId w:val="33"/>
  </w:num>
  <w:num w:numId="33" w16cid:durableId="1821849100">
    <w:abstractNumId w:val="27"/>
  </w:num>
  <w:num w:numId="34" w16cid:durableId="57554346">
    <w:abstractNumId w:val="34"/>
  </w:num>
  <w:num w:numId="35" w16cid:durableId="1157915049">
    <w:abstractNumId w:val="28"/>
  </w:num>
  <w:num w:numId="36" w16cid:durableId="1802531894">
    <w:abstractNumId w:val="26"/>
  </w:num>
  <w:num w:numId="37" w16cid:durableId="1888444257">
    <w:abstractNumId w:val="29"/>
  </w:num>
  <w:num w:numId="38" w16cid:durableId="1550721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07F7"/>
    <w:rsid w:val="00012818"/>
    <w:rsid w:val="000266DF"/>
    <w:rsid w:val="000311B3"/>
    <w:rsid w:val="00042C84"/>
    <w:rsid w:val="00043527"/>
    <w:rsid w:val="00043A8E"/>
    <w:rsid w:val="00050856"/>
    <w:rsid w:val="0005141A"/>
    <w:rsid w:val="00054D2A"/>
    <w:rsid w:val="000955DB"/>
    <w:rsid w:val="0009636E"/>
    <w:rsid w:val="000B4A4D"/>
    <w:rsid w:val="000C1F91"/>
    <w:rsid w:val="000D2098"/>
    <w:rsid w:val="000D73AD"/>
    <w:rsid w:val="000F207B"/>
    <w:rsid w:val="000F30DA"/>
    <w:rsid w:val="000F6412"/>
    <w:rsid w:val="00105373"/>
    <w:rsid w:val="00127CCE"/>
    <w:rsid w:val="00140ABC"/>
    <w:rsid w:val="00155304"/>
    <w:rsid w:val="00161D3C"/>
    <w:rsid w:val="001675E8"/>
    <w:rsid w:val="00182334"/>
    <w:rsid w:val="00185A1C"/>
    <w:rsid w:val="001A5696"/>
    <w:rsid w:val="001A76E6"/>
    <w:rsid w:val="001B2668"/>
    <w:rsid w:val="001B77DC"/>
    <w:rsid w:val="001B7E7C"/>
    <w:rsid w:val="001C4F55"/>
    <w:rsid w:val="001D26A1"/>
    <w:rsid w:val="001D4986"/>
    <w:rsid w:val="001E4D84"/>
    <w:rsid w:val="001E6B67"/>
    <w:rsid w:val="001F0A7D"/>
    <w:rsid w:val="001F471D"/>
    <w:rsid w:val="00240B30"/>
    <w:rsid w:val="00245746"/>
    <w:rsid w:val="00265BC2"/>
    <w:rsid w:val="00282FE6"/>
    <w:rsid w:val="00295336"/>
    <w:rsid w:val="002A1D9D"/>
    <w:rsid w:val="002C7CCB"/>
    <w:rsid w:val="002F436E"/>
    <w:rsid w:val="0030630E"/>
    <w:rsid w:val="00312F78"/>
    <w:rsid w:val="003178AF"/>
    <w:rsid w:val="003213DE"/>
    <w:rsid w:val="00330787"/>
    <w:rsid w:val="003348C6"/>
    <w:rsid w:val="00334F00"/>
    <w:rsid w:val="00363BB1"/>
    <w:rsid w:val="0036751E"/>
    <w:rsid w:val="00376536"/>
    <w:rsid w:val="003817E1"/>
    <w:rsid w:val="00392F20"/>
    <w:rsid w:val="003D662E"/>
    <w:rsid w:val="003F4B20"/>
    <w:rsid w:val="003F4FED"/>
    <w:rsid w:val="004253EE"/>
    <w:rsid w:val="00430F36"/>
    <w:rsid w:val="00444C69"/>
    <w:rsid w:val="00454ECE"/>
    <w:rsid w:val="00485A21"/>
    <w:rsid w:val="00492302"/>
    <w:rsid w:val="004A5ADF"/>
    <w:rsid w:val="004B0E3F"/>
    <w:rsid w:val="004B19D4"/>
    <w:rsid w:val="004B2018"/>
    <w:rsid w:val="004B630F"/>
    <w:rsid w:val="004D48F0"/>
    <w:rsid w:val="004D63E6"/>
    <w:rsid w:val="004F6929"/>
    <w:rsid w:val="005035B4"/>
    <w:rsid w:val="005105DB"/>
    <w:rsid w:val="00514149"/>
    <w:rsid w:val="0052238A"/>
    <w:rsid w:val="005235FE"/>
    <w:rsid w:val="00565247"/>
    <w:rsid w:val="0057137C"/>
    <w:rsid w:val="00573E69"/>
    <w:rsid w:val="00597F5A"/>
    <w:rsid w:val="005F336B"/>
    <w:rsid w:val="006014A9"/>
    <w:rsid w:val="00606384"/>
    <w:rsid w:val="00607726"/>
    <w:rsid w:val="00615F27"/>
    <w:rsid w:val="00630C42"/>
    <w:rsid w:val="00636E4C"/>
    <w:rsid w:val="00642FA6"/>
    <w:rsid w:val="00644494"/>
    <w:rsid w:val="0067577E"/>
    <w:rsid w:val="00676276"/>
    <w:rsid w:val="0068270F"/>
    <w:rsid w:val="00691443"/>
    <w:rsid w:val="006A3501"/>
    <w:rsid w:val="006B3113"/>
    <w:rsid w:val="006C2B24"/>
    <w:rsid w:val="006F1AA8"/>
    <w:rsid w:val="006F5822"/>
    <w:rsid w:val="006F5C66"/>
    <w:rsid w:val="00703D8A"/>
    <w:rsid w:val="00704EA4"/>
    <w:rsid w:val="007072BA"/>
    <w:rsid w:val="00736A08"/>
    <w:rsid w:val="00760697"/>
    <w:rsid w:val="007632DA"/>
    <w:rsid w:val="00763492"/>
    <w:rsid w:val="00764CB9"/>
    <w:rsid w:val="00776534"/>
    <w:rsid w:val="0078205E"/>
    <w:rsid w:val="00786959"/>
    <w:rsid w:val="007958C8"/>
    <w:rsid w:val="00796C25"/>
    <w:rsid w:val="00810017"/>
    <w:rsid w:val="00833446"/>
    <w:rsid w:val="00840E17"/>
    <w:rsid w:val="008616DD"/>
    <w:rsid w:val="00872F4B"/>
    <w:rsid w:val="00890B63"/>
    <w:rsid w:val="00891587"/>
    <w:rsid w:val="00892047"/>
    <w:rsid w:val="00893221"/>
    <w:rsid w:val="008A30EE"/>
    <w:rsid w:val="008A3BEC"/>
    <w:rsid w:val="008A4DAA"/>
    <w:rsid w:val="008B1A4D"/>
    <w:rsid w:val="008B68BF"/>
    <w:rsid w:val="008D2C8B"/>
    <w:rsid w:val="008D5518"/>
    <w:rsid w:val="008E77B7"/>
    <w:rsid w:val="009019DD"/>
    <w:rsid w:val="0090679F"/>
    <w:rsid w:val="00906D1C"/>
    <w:rsid w:val="009246E5"/>
    <w:rsid w:val="0093160B"/>
    <w:rsid w:val="009379A4"/>
    <w:rsid w:val="00941B12"/>
    <w:rsid w:val="00951F45"/>
    <w:rsid w:val="00956AE0"/>
    <w:rsid w:val="00974309"/>
    <w:rsid w:val="0098273B"/>
    <w:rsid w:val="00984732"/>
    <w:rsid w:val="009958D8"/>
    <w:rsid w:val="009A22A7"/>
    <w:rsid w:val="009A3484"/>
    <w:rsid w:val="009B7696"/>
    <w:rsid w:val="009C4E15"/>
    <w:rsid w:val="009C7515"/>
    <w:rsid w:val="009D701D"/>
    <w:rsid w:val="009E64EB"/>
    <w:rsid w:val="009F5813"/>
    <w:rsid w:val="00A06EE3"/>
    <w:rsid w:val="00A125EF"/>
    <w:rsid w:val="00A14C81"/>
    <w:rsid w:val="00A21776"/>
    <w:rsid w:val="00A3202A"/>
    <w:rsid w:val="00A46A4F"/>
    <w:rsid w:val="00A6618B"/>
    <w:rsid w:val="00A75EFD"/>
    <w:rsid w:val="00A837A0"/>
    <w:rsid w:val="00AA37B9"/>
    <w:rsid w:val="00AA7C4E"/>
    <w:rsid w:val="00AB0680"/>
    <w:rsid w:val="00AB6EFC"/>
    <w:rsid w:val="00AE1704"/>
    <w:rsid w:val="00B2296C"/>
    <w:rsid w:val="00B3465F"/>
    <w:rsid w:val="00B50B3E"/>
    <w:rsid w:val="00B5121D"/>
    <w:rsid w:val="00B51818"/>
    <w:rsid w:val="00B667B9"/>
    <w:rsid w:val="00B7125E"/>
    <w:rsid w:val="00B845B1"/>
    <w:rsid w:val="00B95085"/>
    <w:rsid w:val="00BA1F45"/>
    <w:rsid w:val="00BB4314"/>
    <w:rsid w:val="00BB600B"/>
    <w:rsid w:val="00BB6E1F"/>
    <w:rsid w:val="00BB73DF"/>
    <w:rsid w:val="00BD137D"/>
    <w:rsid w:val="00BD4373"/>
    <w:rsid w:val="00BE0E77"/>
    <w:rsid w:val="00BE4123"/>
    <w:rsid w:val="00BF6AFE"/>
    <w:rsid w:val="00C05F5B"/>
    <w:rsid w:val="00C117A2"/>
    <w:rsid w:val="00C133B0"/>
    <w:rsid w:val="00C15B3F"/>
    <w:rsid w:val="00C46504"/>
    <w:rsid w:val="00C55054"/>
    <w:rsid w:val="00C62D34"/>
    <w:rsid w:val="00C67947"/>
    <w:rsid w:val="00C67DA7"/>
    <w:rsid w:val="00C76A3A"/>
    <w:rsid w:val="00C778E8"/>
    <w:rsid w:val="00CA5D5D"/>
    <w:rsid w:val="00CD5DB0"/>
    <w:rsid w:val="00D24610"/>
    <w:rsid w:val="00D24825"/>
    <w:rsid w:val="00D34D2E"/>
    <w:rsid w:val="00D4453B"/>
    <w:rsid w:val="00D61440"/>
    <w:rsid w:val="00D61C8A"/>
    <w:rsid w:val="00D61CE7"/>
    <w:rsid w:val="00D671F6"/>
    <w:rsid w:val="00D67FC7"/>
    <w:rsid w:val="00D72A39"/>
    <w:rsid w:val="00D772BF"/>
    <w:rsid w:val="00D8034E"/>
    <w:rsid w:val="00D9144F"/>
    <w:rsid w:val="00DA277F"/>
    <w:rsid w:val="00DA7963"/>
    <w:rsid w:val="00DC03F0"/>
    <w:rsid w:val="00DC1022"/>
    <w:rsid w:val="00DD1CCB"/>
    <w:rsid w:val="00DF264C"/>
    <w:rsid w:val="00E11093"/>
    <w:rsid w:val="00E27C84"/>
    <w:rsid w:val="00E41D97"/>
    <w:rsid w:val="00E51480"/>
    <w:rsid w:val="00E52ED3"/>
    <w:rsid w:val="00E53135"/>
    <w:rsid w:val="00E54CE2"/>
    <w:rsid w:val="00E80DC4"/>
    <w:rsid w:val="00E8654E"/>
    <w:rsid w:val="00E97ED1"/>
    <w:rsid w:val="00EB2C8F"/>
    <w:rsid w:val="00EB74E3"/>
    <w:rsid w:val="00EC0468"/>
    <w:rsid w:val="00EE0F5E"/>
    <w:rsid w:val="00EF5025"/>
    <w:rsid w:val="00EF6650"/>
    <w:rsid w:val="00F01F64"/>
    <w:rsid w:val="00F11BEA"/>
    <w:rsid w:val="00F15E42"/>
    <w:rsid w:val="00F43B8E"/>
    <w:rsid w:val="00F5581B"/>
    <w:rsid w:val="00F74B4D"/>
    <w:rsid w:val="00F7711A"/>
    <w:rsid w:val="00FA7EAF"/>
    <w:rsid w:val="00FB30A7"/>
    <w:rsid w:val="00FB7BA4"/>
    <w:rsid w:val="00FD7627"/>
    <w:rsid w:val="00FE6AC1"/>
    <w:rsid w:val="00FF1D10"/>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A6618B"/>
    <w:pPr>
      <w:ind w:left="720"/>
      <w:contextualSpacing/>
    </w:pPr>
  </w:style>
  <w:style w:type="character" w:styleId="UnresolvedMention">
    <w:name w:val="Unresolved Mention"/>
    <w:basedOn w:val="DefaultParagraphFont"/>
    <w:uiPriority w:val="99"/>
    <w:semiHidden/>
    <w:unhideWhenUsed/>
    <w:rsid w:val="0076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9087">
      <w:bodyDiv w:val="1"/>
      <w:marLeft w:val="0"/>
      <w:marRight w:val="0"/>
      <w:marTop w:val="0"/>
      <w:marBottom w:val="0"/>
      <w:divBdr>
        <w:top w:val="none" w:sz="0" w:space="0" w:color="auto"/>
        <w:left w:val="none" w:sz="0" w:space="0" w:color="auto"/>
        <w:bottom w:val="none" w:sz="0" w:space="0" w:color="auto"/>
        <w:right w:val="none" w:sz="0" w:space="0" w:color="auto"/>
      </w:divBdr>
    </w:div>
    <w:div w:id="1640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clips/zdxpvc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0ooQv7oHv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bc.co.uk/bitesize/clips/zdxpvc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824</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Beat it out</vt:lpstr>
    </vt:vector>
  </TitlesOfParts>
  <Company>Hewlett-Packard</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it out</dc:title>
  <dc:subject/>
  <dc:creator>Attainment in Education</dc:creator>
  <cp:keywords/>
  <cp:lastModifiedBy>Holly Margerison-Smith</cp:lastModifiedBy>
  <cp:revision>15</cp:revision>
  <cp:lastPrinted>2010-09-03T11:23:00Z</cp:lastPrinted>
  <dcterms:created xsi:type="dcterms:W3CDTF">2020-04-09T11:57:00Z</dcterms:created>
  <dcterms:modified xsi:type="dcterms:W3CDTF">2023-05-23T11:40:00Z</dcterms:modified>
</cp:coreProperties>
</file>