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30FE7E" w14:textId="77777777" w:rsidR="006925DE" w:rsidRDefault="006925DE" w:rsidP="007878DC">
            <w:pPr>
              <w:rPr>
                <w:rFonts w:ascii="Arial" w:hAnsi="Arial"/>
                <w:b/>
                <w:sz w:val="44"/>
              </w:rPr>
            </w:pPr>
          </w:p>
          <w:p w14:paraId="62FA05DF" w14:textId="1131434C" w:rsidR="00E65CF5" w:rsidRPr="004F69B7" w:rsidRDefault="0039765E" w:rsidP="007878DC">
            <w:pPr>
              <w:rPr>
                <w:sz w:val="18"/>
                <w:szCs w:val="18"/>
              </w:rPr>
            </w:pPr>
            <w:r w:rsidRPr="0039765E">
              <w:rPr>
                <w:rFonts w:ascii="Arial" w:hAnsi="Arial"/>
                <w:b/>
                <w:sz w:val="44"/>
              </w:rPr>
              <w:t>Sketch your own football pitch</w:t>
            </w: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3EB4A5CC" w:rsidR="00E65CF5" w:rsidRPr="006200D8" w:rsidRDefault="00CC3664" w:rsidP="007878DC">
            <w:pPr>
              <w:rPr>
                <w:sz w:val="18"/>
              </w:rPr>
            </w:pPr>
            <w:r w:rsidRPr="00CC3664">
              <w:rPr>
                <w:rFonts w:ascii="Arial" w:hAnsi="Arial"/>
                <w:sz w:val="32"/>
                <w:szCs w:val="20"/>
              </w:rPr>
              <w:t xml:space="preserve">Designing a </w:t>
            </w:r>
            <w:r>
              <w:rPr>
                <w:rFonts w:ascii="Arial" w:hAnsi="Arial"/>
                <w:sz w:val="32"/>
                <w:szCs w:val="20"/>
              </w:rPr>
              <w:t>f</w:t>
            </w:r>
            <w:r w:rsidRPr="00CC3664">
              <w:rPr>
                <w:rFonts w:ascii="Arial" w:hAnsi="Arial"/>
                <w:sz w:val="32"/>
                <w:szCs w:val="20"/>
              </w:rPr>
              <w:t xml:space="preserve">ootball </w:t>
            </w:r>
            <w:r>
              <w:rPr>
                <w:rFonts w:ascii="Arial" w:hAnsi="Arial"/>
                <w:sz w:val="32"/>
                <w:szCs w:val="20"/>
              </w:rPr>
              <w:t>a</w:t>
            </w:r>
            <w:r w:rsidRPr="00CC3664">
              <w:rPr>
                <w:rFonts w:ascii="Arial" w:hAnsi="Arial"/>
                <w:sz w:val="32"/>
                <w:szCs w:val="20"/>
              </w:rPr>
              <w:t xml:space="preserve">rena for the </w:t>
            </w:r>
            <w:r>
              <w:rPr>
                <w:rFonts w:ascii="Arial" w:hAnsi="Arial"/>
                <w:sz w:val="32"/>
                <w:szCs w:val="20"/>
              </w:rPr>
              <w:t>m</w:t>
            </w:r>
            <w:r w:rsidRPr="00CC3664">
              <w:rPr>
                <w:rFonts w:ascii="Arial" w:hAnsi="Arial"/>
                <w:sz w:val="32"/>
                <w:szCs w:val="20"/>
              </w:rPr>
              <w:t>oon</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3352335D"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p>
          <w:p w14:paraId="2C44D3EC" w14:textId="77777777" w:rsidR="00E65CF5" w:rsidRPr="002937BB" w:rsidRDefault="00E65CF5" w:rsidP="007878DC">
            <w:pPr>
              <w:rPr>
                <w:rFonts w:ascii="Arial" w:hAnsi="Arial" w:cs="Arial"/>
                <w:b/>
                <w:sz w:val="20"/>
                <w:szCs w:val="20"/>
              </w:rPr>
            </w:pPr>
          </w:p>
          <w:p w14:paraId="6782D521" w14:textId="7F003270"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9B4FC4">
              <w:rPr>
                <w:rFonts w:ascii="Arial" w:hAnsi="Arial" w:cs="Arial"/>
                <w:bCs/>
                <w:sz w:val="20"/>
                <w:szCs w:val="20"/>
              </w:rPr>
              <w:t>5</w:t>
            </w:r>
            <w:r w:rsidR="005A7F6C">
              <w:rPr>
                <w:rFonts w:ascii="Arial" w:hAnsi="Arial" w:cs="Arial"/>
                <w:bCs/>
                <w:sz w:val="20"/>
                <w:szCs w:val="20"/>
              </w:rPr>
              <w:t>0</w:t>
            </w:r>
            <w:r w:rsidR="00BA41CD">
              <w:rPr>
                <w:rFonts w:ascii="Arial" w:hAnsi="Arial" w:cs="Arial"/>
                <w:bCs/>
                <w:sz w:val="20"/>
                <w:szCs w:val="20"/>
              </w:rPr>
              <w:t>-</w:t>
            </w:r>
            <w:r w:rsidR="005E5EA6">
              <w:rPr>
                <w:rFonts w:ascii="Arial" w:hAnsi="Arial" w:cs="Arial"/>
                <w:bCs/>
                <w:sz w:val="20"/>
                <w:szCs w:val="20"/>
              </w:rPr>
              <w:t>7</w:t>
            </w:r>
            <w:r w:rsidR="005A7F6C">
              <w:rPr>
                <w:rFonts w:ascii="Arial" w:hAnsi="Arial" w:cs="Arial"/>
                <w:bCs/>
                <w:sz w:val="20"/>
                <w:szCs w:val="20"/>
              </w:rPr>
              <w:t>0</w:t>
            </w:r>
            <w:r w:rsidR="00BA41CD">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49DCA3E4" w14:textId="2C388E03" w:rsidR="00CC3664" w:rsidRDefault="00CC3664" w:rsidP="007878DC">
            <w:pPr>
              <w:pStyle w:val="Default"/>
              <w:numPr>
                <w:ilvl w:val="0"/>
                <w:numId w:val="1"/>
              </w:numPr>
              <w:rPr>
                <w:rFonts w:ascii="Arial" w:hAnsi="Arial" w:cs="Arial"/>
                <w:sz w:val="20"/>
                <w:szCs w:val="20"/>
              </w:rPr>
            </w:pPr>
            <w:r>
              <w:rPr>
                <w:rFonts w:ascii="Arial" w:hAnsi="Arial" w:cs="Arial"/>
                <w:sz w:val="20"/>
                <w:szCs w:val="20"/>
              </w:rPr>
              <w:t>annotation</w:t>
            </w:r>
          </w:p>
          <w:p w14:paraId="0453C5A4" w14:textId="5BA1C6F4" w:rsidR="00CC3664" w:rsidRDefault="00CC3664" w:rsidP="007878DC">
            <w:pPr>
              <w:pStyle w:val="Default"/>
              <w:numPr>
                <w:ilvl w:val="0"/>
                <w:numId w:val="1"/>
              </w:numPr>
              <w:rPr>
                <w:rFonts w:ascii="Arial" w:hAnsi="Arial" w:cs="Arial"/>
                <w:sz w:val="20"/>
                <w:szCs w:val="20"/>
              </w:rPr>
            </w:pPr>
            <w:r>
              <w:rPr>
                <w:rFonts w:ascii="Arial" w:hAnsi="Arial" w:cs="Arial"/>
                <w:sz w:val="20"/>
                <w:szCs w:val="20"/>
              </w:rPr>
              <w:t>atmosphere</w:t>
            </w:r>
          </w:p>
          <w:p w14:paraId="2E83304D" w14:textId="479398A5" w:rsidR="004F4A9E" w:rsidRDefault="004F4A9E" w:rsidP="007878DC">
            <w:pPr>
              <w:pStyle w:val="Default"/>
              <w:numPr>
                <w:ilvl w:val="0"/>
                <w:numId w:val="1"/>
              </w:numPr>
              <w:rPr>
                <w:rFonts w:ascii="Arial" w:hAnsi="Arial" w:cs="Arial"/>
                <w:sz w:val="20"/>
                <w:szCs w:val="20"/>
              </w:rPr>
            </w:pPr>
            <w:r>
              <w:rPr>
                <w:rFonts w:ascii="Arial" w:hAnsi="Arial" w:cs="Arial"/>
                <w:sz w:val="20"/>
                <w:szCs w:val="20"/>
              </w:rPr>
              <w:t>design brief</w:t>
            </w:r>
          </w:p>
          <w:p w14:paraId="1905EFBE" w14:textId="1DBF629F" w:rsidR="009D3985" w:rsidRDefault="009D3985" w:rsidP="007878DC">
            <w:pPr>
              <w:pStyle w:val="Default"/>
              <w:numPr>
                <w:ilvl w:val="0"/>
                <w:numId w:val="1"/>
              </w:numPr>
              <w:rPr>
                <w:rFonts w:ascii="Arial" w:hAnsi="Arial" w:cs="Arial"/>
                <w:sz w:val="20"/>
                <w:szCs w:val="20"/>
              </w:rPr>
            </w:pPr>
            <w:r>
              <w:rPr>
                <w:rFonts w:ascii="Arial" w:hAnsi="Arial" w:cs="Arial"/>
                <w:sz w:val="20"/>
                <w:szCs w:val="20"/>
              </w:rPr>
              <w:t>football</w:t>
            </w:r>
          </w:p>
          <w:p w14:paraId="4EF8AAC5" w14:textId="454AF463" w:rsidR="00CC3664" w:rsidRDefault="00CC3664" w:rsidP="007878DC">
            <w:pPr>
              <w:pStyle w:val="Default"/>
              <w:numPr>
                <w:ilvl w:val="0"/>
                <w:numId w:val="1"/>
              </w:numPr>
              <w:rPr>
                <w:rFonts w:ascii="Arial" w:hAnsi="Arial" w:cs="Arial"/>
                <w:sz w:val="20"/>
                <w:szCs w:val="20"/>
              </w:rPr>
            </w:pPr>
            <w:r>
              <w:rPr>
                <w:rFonts w:ascii="Arial" w:hAnsi="Arial" w:cs="Arial"/>
                <w:sz w:val="20"/>
                <w:szCs w:val="20"/>
              </w:rPr>
              <w:t>gravity</w:t>
            </w:r>
          </w:p>
          <w:p w14:paraId="1D8DCD54" w14:textId="3D2D4A0D" w:rsidR="004F4A9E" w:rsidRDefault="009D3985" w:rsidP="00CC3664">
            <w:pPr>
              <w:pStyle w:val="Default"/>
              <w:numPr>
                <w:ilvl w:val="0"/>
                <w:numId w:val="1"/>
              </w:numPr>
              <w:rPr>
                <w:rFonts w:ascii="Arial" w:hAnsi="Arial" w:cs="Arial"/>
                <w:sz w:val="20"/>
                <w:szCs w:val="20"/>
              </w:rPr>
            </w:pPr>
            <w:r>
              <w:rPr>
                <w:rFonts w:ascii="Arial" w:hAnsi="Arial" w:cs="Arial"/>
                <w:sz w:val="20"/>
                <w:szCs w:val="20"/>
              </w:rPr>
              <w:t>moon</w:t>
            </w:r>
          </w:p>
          <w:p w14:paraId="567BC18C" w14:textId="260AB576" w:rsidR="008234A9" w:rsidRPr="00CC3664" w:rsidRDefault="008234A9" w:rsidP="00CC3664">
            <w:pPr>
              <w:pStyle w:val="Default"/>
              <w:numPr>
                <w:ilvl w:val="0"/>
                <w:numId w:val="1"/>
              </w:numPr>
              <w:rPr>
                <w:rFonts w:ascii="Arial" w:hAnsi="Arial" w:cs="Arial"/>
                <w:sz w:val="20"/>
                <w:szCs w:val="20"/>
              </w:rPr>
            </w:pPr>
            <w:r>
              <w:rPr>
                <w:rFonts w:ascii="Arial" w:hAnsi="Arial" w:cs="Arial"/>
                <w:sz w:val="20"/>
                <w:szCs w:val="20"/>
              </w:rPr>
              <w:t>roof</w:t>
            </w:r>
          </w:p>
          <w:p w14:paraId="640AE3A3" w14:textId="77777777" w:rsidR="00CA539B" w:rsidRDefault="00CA539B" w:rsidP="00792B86">
            <w:pPr>
              <w:pStyle w:val="Default"/>
              <w:numPr>
                <w:ilvl w:val="0"/>
                <w:numId w:val="1"/>
              </w:numPr>
              <w:rPr>
                <w:rFonts w:ascii="Arial" w:hAnsi="Arial" w:cs="Arial"/>
                <w:sz w:val="20"/>
                <w:szCs w:val="20"/>
              </w:rPr>
            </w:pPr>
            <w:r>
              <w:rPr>
                <w:rFonts w:ascii="Arial" w:hAnsi="Arial" w:cs="Arial"/>
                <w:sz w:val="20"/>
                <w:szCs w:val="20"/>
              </w:rPr>
              <w:t xml:space="preserve">sketching </w:t>
            </w:r>
          </w:p>
          <w:p w14:paraId="458D08E2" w14:textId="6A00D46C" w:rsidR="004F4A9E" w:rsidRPr="00CA539B" w:rsidRDefault="00CC3664" w:rsidP="00CA539B">
            <w:pPr>
              <w:pStyle w:val="Default"/>
              <w:numPr>
                <w:ilvl w:val="0"/>
                <w:numId w:val="1"/>
              </w:numPr>
              <w:rPr>
                <w:rFonts w:ascii="Arial" w:hAnsi="Arial" w:cs="Arial"/>
                <w:sz w:val="20"/>
                <w:szCs w:val="20"/>
              </w:rPr>
            </w:pPr>
            <w:r>
              <w:rPr>
                <w:rFonts w:ascii="Arial" w:hAnsi="Arial" w:cs="Arial"/>
                <w:sz w:val="20"/>
                <w:szCs w:val="20"/>
              </w:rPr>
              <w:t>stadium</w:t>
            </w:r>
          </w:p>
        </w:tc>
      </w:tr>
      <w:tr w:rsidR="00E65CF5" w14:paraId="05FD364B"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D2931A0" w14:textId="23AF9F4B" w:rsidR="00E65CF5" w:rsidRPr="00AC397E" w:rsidRDefault="00E65CF5" w:rsidP="007878DC">
            <w:pPr>
              <w:rPr>
                <w:rFonts w:ascii="Arial" w:hAnsi="Arial" w:cs="Arial"/>
                <w:b/>
                <w:bCs/>
                <w:sz w:val="20"/>
                <w:szCs w:val="20"/>
              </w:rPr>
            </w:pPr>
            <w:r w:rsidRPr="00AC397E">
              <w:rPr>
                <w:rFonts w:ascii="Arial" w:hAnsi="Arial" w:cs="Arial"/>
                <w:b/>
                <w:bCs/>
                <w:sz w:val="20"/>
                <w:szCs w:val="20"/>
              </w:rPr>
              <w:t xml:space="preserve">Stay safe  </w:t>
            </w:r>
          </w:p>
          <w:p w14:paraId="506184CA" w14:textId="77777777" w:rsidR="00E65CF5" w:rsidRPr="00AC397E" w:rsidRDefault="00E65CF5" w:rsidP="007878DC">
            <w:pPr>
              <w:rPr>
                <w:rFonts w:ascii="Arial" w:hAnsi="Arial" w:cs="Arial"/>
                <w:sz w:val="20"/>
                <w:szCs w:val="20"/>
              </w:rPr>
            </w:pPr>
            <w:r w:rsidRPr="00AC397E">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 </w:t>
            </w:r>
          </w:p>
          <w:p w14:paraId="7A2FC2EA" w14:textId="77777777" w:rsidR="00E65CF5" w:rsidRPr="00AC397E" w:rsidRDefault="00E65CF5" w:rsidP="007878DC">
            <w:pPr>
              <w:rPr>
                <w:rFonts w:ascii="Arial" w:hAnsi="Arial" w:cs="Arial"/>
                <w:sz w:val="20"/>
                <w:szCs w:val="20"/>
              </w:rPr>
            </w:pPr>
            <w:r w:rsidRPr="00AC397E">
              <w:rPr>
                <w:rFonts w:ascii="Arial" w:hAnsi="Arial" w:cs="Arial"/>
                <w:sz w:val="20"/>
                <w:szCs w:val="20"/>
              </w:rPr>
              <w:t>•</w:t>
            </w:r>
            <w:r w:rsidRPr="00AC397E">
              <w:rPr>
                <w:rFonts w:ascii="Arial" w:hAnsi="Arial" w:cs="Arial"/>
                <w:sz w:val="20"/>
                <w:szCs w:val="20"/>
              </w:rPr>
              <w:tab/>
              <w:t>ensuring that any equipment used for this activity is in good working condition</w:t>
            </w:r>
          </w:p>
          <w:p w14:paraId="15558C30" w14:textId="77777777" w:rsidR="00E65CF5" w:rsidRPr="00AC397E" w:rsidRDefault="00E65CF5" w:rsidP="007878DC">
            <w:pPr>
              <w:rPr>
                <w:rFonts w:ascii="Arial" w:hAnsi="Arial" w:cs="Arial"/>
                <w:sz w:val="20"/>
                <w:szCs w:val="20"/>
              </w:rPr>
            </w:pPr>
            <w:r w:rsidRPr="00AC397E">
              <w:rPr>
                <w:rFonts w:ascii="Arial" w:hAnsi="Arial" w:cs="Arial"/>
                <w:sz w:val="20"/>
                <w:szCs w:val="20"/>
              </w:rPr>
              <w:t>•</w:t>
            </w:r>
            <w:r w:rsidRPr="00AC397E">
              <w:rPr>
                <w:rFonts w:ascii="Arial" w:hAnsi="Arial" w:cs="Arial"/>
                <w:sz w:val="20"/>
                <w:szCs w:val="20"/>
              </w:rPr>
              <w:tab/>
              <w:t xml:space="preserve">behaving sensibly and following any safety instructions so as not to hurt or injure yourself or others </w:t>
            </w:r>
          </w:p>
          <w:p w14:paraId="0DEFC69C"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 </w:t>
            </w:r>
          </w:p>
          <w:p w14:paraId="7625D029"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AC397E">
              <w:rPr>
                <w:rFonts w:ascii="Segoe UI Symbol" w:hAnsi="Segoe UI Symbol" w:cs="Segoe UI Symbol"/>
                <w:sz w:val="20"/>
                <w:szCs w:val="20"/>
              </w:rPr>
              <w:t>⚠</w:t>
            </w:r>
          </w:p>
          <w:p w14:paraId="42A318DA" w14:textId="23AB1A89" w:rsidR="00BD26EE" w:rsidRPr="001A6FD0" w:rsidRDefault="00BD26EE" w:rsidP="007878DC">
            <w:pPr>
              <w:rPr>
                <w:rFonts w:ascii="Arial" w:hAnsi="Arial" w:cs="Arial"/>
                <w:sz w:val="20"/>
                <w:szCs w:val="20"/>
              </w:rPr>
            </w:pP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77D1880" w14:textId="575CAD67" w:rsidR="002443F3" w:rsidRPr="00647EAF" w:rsidRDefault="002443F3" w:rsidP="002443F3">
            <w:pPr>
              <w:pStyle w:val="Default"/>
              <w:numPr>
                <w:ilvl w:val="0"/>
                <w:numId w:val="1"/>
              </w:numPr>
              <w:rPr>
                <w:rFonts w:ascii="Arial" w:hAnsi="Arial" w:cs="Arial"/>
                <w:color w:val="auto"/>
                <w:sz w:val="20"/>
                <w:szCs w:val="20"/>
              </w:rPr>
            </w:pPr>
            <w:r w:rsidRPr="00647EAF">
              <w:rPr>
                <w:rFonts w:ascii="Arial" w:hAnsi="Arial" w:cs="Arial"/>
                <w:color w:val="auto"/>
                <w:sz w:val="20"/>
                <w:szCs w:val="20"/>
              </w:rPr>
              <w:t>To understand the main considerations when designing sports stadia</w:t>
            </w:r>
          </w:p>
          <w:p w14:paraId="6521933B" w14:textId="21C9D77D" w:rsidR="002443F3" w:rsidRPr="00647EAF" w:rsidRDefault="002443F3" w:rsidP="002443F3">
            <w:pPr>
              <w:pStyle w:val="Default"/>
              <w:numPr>
                <w:ilvl w:val="0"/>
                <w:numId w:val="1"/>
              </w:numPr>
              <w:rPr>
                <w:rFonts w:ascii="Arial" w:hAnsi="Arial" w:cs="Arial"/>
                <w:color w:val="auto"/>
                <w:sz w:val="20"/>
                <w:szCs w:val="20"/>
              </w:rPr>
            </w:pPr>
            <w:r w:rsidRPr="00647EAF">
              <w:rPr>
                <w:rFonts w:ascii="Arial" w:hAnsi="Arial" w:cs="Arial"/>
                <w:color w:val="auto"/>
                <w:sz w:val="20"/>
                <w:szCs w:val="20"/>
              </w:rPr>
              <w:t xml:space="preserve">To be able to design </w:t>
            </w:r>
            <w:r>
              <w:rPr>
                <w:rFonts w:ascii="Arial" w:hAnsi="Arial" w:cs="Arial"/>
                <w:color w:val="auto"/>
                <w:sz w:val="20"/>
                <w:szCs w:val="20"/>
              </w:rPr>
              <w:t>a stadium for playing football on the moon</w:t>
            </w:r>
          </w:p>
          <w:p w14:paraId="32D04C80" w14:textId="1E2ACAAD" w:rsidR="00E65CF5" w:rsidRPr="002443F3" w:rsidRDefault="002443F3" w:rsidP="002443F3">
            <w:pPr>
              <w:pStyle w:val="Default"/>
              <w:numPr>
                <w:ilvl w:val="0"/>
                <w:numId w:val="1"/>
              </w:numPr>
              <w:rPr>
                <w:rFonts w:ascii="Arial" w:hAnsi="Arial" w:cs="Arial"/>
                <w:sz w:val="18"/>
                <w:szCs w:val="18"/>
              </w:rPr>
            </w:pPr>
            <w:r w:rsidRPr="00647EAF">
              <w:rPr>
                <w:rFonts w:ascii="Arial" w:hAnsi="Arial" w:cs="Arial"/>
                <w:color w:val="auto"/>
                <w:sz w:val="20"/>
                <w:szCs w:val="20"/>
              </w:rPr>
              <w:t>To be able to present design ideas as annotated sketches</w:t>
            </w:r>
            <w:r w:rsidRPr="00CA539B">
              <w:rPr>
                <w:rFonts w:ascii="Arial" w:hAnsi="Arial" w:cs="Arial"/>
                <w:sz w:val="18"/>
                <w:szCs w:val="18"/>
              </w:rPr>
              <w:t xml:space="preserve"> </w:t>
            </w:r>
            <w:r w:rsidR="00E65CF5" w:rsidRPr="002443F3">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4803F1" w14:textId="150A918D" w:rsidR="00532F95" w:rsidRPr="0052506A" w:rsidRDefault="00532F95" w:rsidP="00CA207D">
            <w:pPr>
              <w:spacing w:after="100"/>
              <w:rPr>
                <w:rFonts w:ascii="Arial" w:hAnsi="Arial"/>
                <w:sz w:val="20"/>
                <w:szCs w:val="20"/>
              </w:rPr>
            </w:pPr>
            <w:r>
              <w:rPr>
                <w:rFonts w:ascii="Arial" w:hAnsi="Arial"/>
                <w:sz w:val="20"/>
                <w:szCs w:val="20"/>
              </w:rPr>
              <w:t>This is one of a series of resources that are designed to allow learners to use the theme of football on the moon to develop their knowledge and skills in Design &amp; Technology and Engineering. This resource focusses on learners designing</w:t>
            </w:r>
            <w:r w:rsidR="00D8394B">
              <w:rPr>
                <w:rFonts w:ascii="Arial" w:hAnsi="Arial"/>
                <w:sz w:val="20"/>
                <w:szCs w:val="20"/>
              </w:rPr>
              <w:t xml:space="preserve"> a </w:t>
            </w:r>
            <w:r w:rsidR="002443F3">
              <w:rPr>
                <w:rFonts w:ascii="Arial" w:hAnsi="Arial"/>
                <w:sz w:val="20"/>
                <w:szCs w:val="20"/>
              </w:rPr>
              <w:t>stadium for playing football on the moon.</w:t>
            </w:r>
          </w:p>
        </w:tc>
      </w:tr>
      <w:tr w:rsidR="00E65CF5" w14:paraId="141A1B85"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6D588D41" w14:textId="17BB6222" w:rsidR="00532F95" w:rsidRPr="002443F3" w:rsidRDefault="00532F95" w:rsidP="00532F95">
            <w:pPr>
              <w:pStyle w:val="Default"/>
              <w:spacing w:after="100"/>
              <w:rPr>
                <w:rFonts w:ascii="Arial" w:hAnsi="Arial" w:cs="Arial"/>
                <w:color w:val="auto"/>
                <w:sz w:val="20"/>
                <w:szCs w:val="20"/>
              </w:rPr>
            </w:pPr>
            <w:r>
              <w:rPr>
                <w:rFonts w:ascii="Arial" w:hAnsi="Arial"/>
                <w:sz w:val="20"/>
                <w:szCs w:val="20"/>
              </w:rPr>
              <w:t xml:space="preserve">In this activity learners will make use of the theme of football on the moon to design a </w:t>
            </w:r>
            <w:r w:rsidR="002443F3">
              <w:rPr>
                <w:rFonts w:ascii="Arial" w:hAnsi="Arial"/>
                <w:sz w:val="20"/>
                <w:szCs w:val="20"/>
              </w:rPr>
              <w:t>future football stadium for playing the game on the moon.</w:t>
            </w:r>
            <w:r>
              <w:rPr>
                <w:rFonts w:ascii="Arial" w:hAnsi="Arial"/>
                <w:sz w:val="20"/>
                <w:szCs w:val="20"/>
              </w:rPr>
              <w:t xml:space="preserve"> </w:t>
            </w:r>
            <w:r w:rsidR="002443F3" w:rsidRPr="008F4AA2">
              <w:rPr>
                <w:rFonts w:ascii="Arial" w:hAnsi="Arial" w:cs="Arial"/>
                <w:color w:val="auto"/>
                <w:sz w:val="20"/>
                <w:szCs w:val="20"/>
              </w:rPr>
              <w:t xml:space="preserve">They will think about the main design considerations and requirements for the stadium. They will then produce annotated sketches of their idea. </w:t>
            </w:r>
          </w:p>
          <w:p w14:paraId="7531D736" w14:textId="5E88B695" w:rsidR="00E65CF5" w:rsidRPr="00613846" w:rsidRDefault="00532F95" w:rsidP="00532F95">
            <w:pPr>
              <w:pStyle w:val="Default"/>
              <w:spacing w:after="100"/>
              <w:rPr>
                <w:rFonts w:ascii="Arial" w:hAnsi="Arial"/>
                <w:sz w:val="20"/>
                <w:szCs w:val="20"/>
              </w:rPr>
            </w:pPr>
            <w:r w:rsidRPr="009E490A">
              <w:rPr>
                <w:rFonts w:ascii="Arial" w:hAnsi="Arial"/>
                <w:sz w:val="20"/>
                <w:szCs w:val="20"/>
              </w:rPr>
              <w:t xml:space="preserve">This activity could be used as a main lesson activity to </w:t>
            </w:r>
            <w:r w:rsidR="002443F3">
              <w:rPr>
                <w:rFonts w:ascii="Arial" w:hAnsi="Arial"/>
                <w:sz w:val="20"/>
                <w:szCs w:val="20"/>
              </w:rPr>
              <w:t xml:space="preserve">develop designing, annotating and sketching skills. </w:t>
            </w:r>
            <w:r>
              <w:rPr>
                <w:rFonts w:ascii="Arial" w:hAnsi="Arial"/>
                <w:sz w:val="20"/>
                <w:szCs w:val="20"/>
              </w:rPr>
              <w:t xml:space="preserve">It could also be used as part of wider scheme of learning focussed </w:t>
            </w:r>
            <w:r w:rsidR="002443F3">
              <w:rPr>
                <w:rFonts w:ascii="Arial" w:hAnsi="Arial"/>
                <w:sz w:val="20"/>
                <w:szCs w:val="20"/>
              </w:rPr>
              <w:t>on the engineering challenges associated with living and playing sports on the moon.</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F94C596" w14:textId="77777777" w:rsidR="000C0742" w:rsidRDefault="000C0742" w:rsidP="007878DC">
            <w:pPr>
              <w:rPr>
                <w:sz w:val="20"/>
              </w:rPr>
            </w:pPr>
          </w:p>
          <w:p w14:paraId="3871D14F" w14:textId="2FE36720" w:rsidR="008C475A" w:rsidRDefault="008C475A" w:rsidP="007878DC">
            <w:pPr>
              <w:rPr>
                <w:sz w:val="20"/>
              </w:rPr>
            </w:pPr>
          </w:p>
          <w:p w14:paraId="60C57184" w14:textId="77777777" w:rsidR="00F44907" w:rsidRDefault="00F44907" w:rsidP="007878DC">
            <w:pPr>
              <w:rPr>
                <w:sz w:val="20"/>
              </w:rPr>
            </w:pPr>
          </w:p>
          <w:p w14:paraId="64E0A8EF" w14:textId="77777777" w:rsidR="008C475A" w:rsidRDefault="008C475A" w:rsidP="007878DC">
            <w:pPr>
              <w:rPr>
                <w:sz w:val="20"/>
              </w:rPr>
            </w:pPr>
          </w:p>
          <w:p w14:paraId="1E08DA8F" w14:textId="77777777" w:rsidR="008C475A" w:rsidRDefault="008C475A" w:rsidP="007878DC">
            <w:pPr>
              <w:rPr>
                <w:sz w:val="20"/>
              </w:rPr>
            </w:pPr>
          </w:p>
          <w:p w14:paraId="4E452C20" w14:textId="77777777" w:rsidR="008C475A" w:rsidRDefault="008C475A" w:rsidP="007878DC">
            <w:pPr>
              <w:rPr>
                <w:sz w:val="20"/>
              </w:rPr>
            </w:pPr>
          </w:p>
          <w:p w14:paraId="6C6EBA42" w14:textId="77777777" w:rsidR="008C475A" w:rsidRDefault="008C475A" w:rsidP="007878DC">
            <w:pPr>
              <w:rPr>
                <w:sz w:val="20"/>
              </w:rPr>
            </w:pPr>
          </w:p>
          <w:p w14:paraId="7D093C49" w14:textId="0C92A93C" w:rsidR="008C475A" w:rsidRDefault="008C475A" w:rsidP="007878DC">
            <w:pPr>
              <w:rPr>
                <w:sz w:val="20"/>
              </w:rPr>
            </w:pPr>
          </w:p>
          <w:p w14:paraId="489E7C2E" w14:textId="665AC69C" w:rsidR="008C475A" w:rsidRPr="006200D8" w:rsidRDefault="008C475A"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F4546B">
        <w:trPr>
          <w:trHeight w:val="2637"/>
        </w:trPr>
        <w:tc>
          <w:tcPr>
            <w:tcW w:w="5215" w:type="dxa"/>
            <w:tcBorders>
              <w:top w:val="nil"/>
              <w:left w:val="nil"/>
              <w:bottom w:val="nil"/>
              <w:right w:val="nil"/>
            </w:tcBorders>
            <w:shd w:val="clear" w:color="auto" w:fill="FFFFFF"/>
            <w:tcMar>
              <w:top w:w="57" w:type="dxa"/>
              <w:left w:w="113" w:type="dxa"/>
              <w:bottom w:w="57" w:type="dxa"/>
              <w:right w:w="57" w:type="dxa"/>
            </w:tcMar>
          </w:tcPr>
          <w:p w14:paraId="2416DEEE" w14:textId="77777777" w:rsidR="00D8394B" w:rsidRPr="00AD6F5D" w:rsidRDefault="00D8394B" w:rsidP="00D8394B">
            <w:pPr>
              <w:rPr>
                <w:rFonts w:ascii="Arial" w:hAnsi="Arial" w:cs="Arial"/>
                <w:b/>
                <w:bCs/>
                <w:sz w:val="20"/>
                <w:szCs w:val="20"/>
              </w:rPr>
            </w:pPr>
            <w:r w:rsidRPr="00AD6F5D">
              <w:rPr>
                <w:rFonts w:ascii="Arial" w:hAnsi="Arial" w:cs="Arial"/>
                <w:b/>
                <w:bCs/>
                <w:sz w:val="20"/>
                <w:szCs w:val="20"/>
              </w:rPr>
              <w:t>Introduction</w:t>
            </w:r>
            <w:r>
              <w:rPr>
                <w:rFonts w:ascii="Arial" w:hAnsi="Arial" w:cs="Arial"/>
                <w:b/>
                <w:bCs/>
                <w:sz w:val="20"/>
                <w:szCs w:val="20"/>
              </w:rPr>
              <w:t xml:space="preserve"> </w:t>
            </w:r>
            <w:r w:rsidRPr="00AD6F5D">
              <w:rPr>
                <w:rFonts w:ascii="Arial" w:hAnsi="Arial" w:cs="Arial"/>
                <w:b/>
                <w:bCs/>
                <w:sz w:val="20"/>
                <w:szCs w:val="20"/>
              </w:rPr>
              <w:t>(</w:t>
            </w:r>
            <w:r>
              <w:rPr>
                <w:rFonts w:ascii="Arial" w:hAnsi="Arial" w:cs="Arial"/>
                <w:b/>
                <w:bCs/>
                <w:sz w:val="20"/>
                <w:szCs w:val="20"/>
              </w:rPr>
              <w:t>5-</w:t>
            </w:r>
            <w:r w:rsidRPr="00AD6F5D">
              <w:rPr>
                <w:rFonts w:ascii="Arial" w:hAnsi="Arial" w:cs="Arial"/>
                <w:b/>
                <w:bCs/>
                <w:sz w:val="20"/>
                <w:szCs w:val="20"/>
              </w:rPr>
              <w:t>10 minutes)</w:t>
            </w:r>
          </w:p>
          <w:p w14:paraId="1C731612" w14:textId="22D8FCF0" w:rsidR="00D8394B" w:rsidRDefault="00D8394B" w:rsidP="00D8394B">
            <w:pPr>
              <w:rPr>
                <w:rFonts w:ascii="Arial" w:hAnsi="Arial" w:cs="Arial"/>
                <w:sz w:val="20"/>
                <w:szCs w:val="20"/>
              </w:rPr>
            </w:pPr>
            <w:r>
              <w:rPr>
                <w:rFonts w:ascii="Arial" w:hAnsi="Arial" w:cs="Arial"/>
                <w:sz w:val="20"/>
                <w:szCs w:val="20"/>
              </w:rPr>
              <w:t>Teacher to introduce the theme of playing football on the moon</w:t>
            </w:r>
            <w:r w:rsidR="006638D5">
              <w:rPr>
                <w:rFonts w:ascii="Arial" w:hAnsi="Arial" w:cs="Arial"/>
                <w:sz w:val="20"/>
                <w:szCs w:val="20"/>
              </w:rPr>
              <w:t xml:space="preserve">. </w:t>
            </w:r>
            <w:r w:rsidR="006638D5" w:rsidRPr="004B005D">
              <w:rPr>
                <w:rFonts w:ascii="Arial" w:hAnsi="Arial" w:cs="Arial"/>
                <w:sz w:val="20"/>
                <w:szCs w:val="20"/>
              </w:rPr>
              <w:t>Teacher to use</w:t>
            </w:r>
            <w:r w:rsidR="006638D5">
              <w:rPr>
                <w:rFonts w:ascii="Arial" w:hAnsi="Arial" w:cs="Arial"/>
                <w:sz w:val="20"/>
                <w:szCs w:val="20"/>
              </w:rPr>
              <w:t xml:space="preserve"> slide 3 of</w:t>
            </w:r>
            <w:r w:rsidR="006638D5" w:rsidRPr="004B005D">
              <w:rPr>
                <w:rFonts w:ascii="Arial" w:hAnsi="Arial" w:cs="Arial"/>
                <w:sz w:val="20"/>
                <w:szCs w:val="20"/>
              </w:rPr>
              <w:t xml:space="preserve"> the presentation to introduce and discuss the design brief with learners.</w:t>
            </w:r>
          </w:p>
          <w:p w14:paraId="7B9157FC" w14:textId="6E8C9306" w:rsidR="00184991" w:rsidRDefault="00184991" w:rsidP="00D8394B">
            <w:pPr>
              <w:rPr>
                <w:rFonts w:ascii="Arial" w:hAnsi="Arial" w:cs="Arial"/>
                <w:sz w:val="20"/>
                <w:szCs w:val="20"/>
              </w:rPr>
            </w:pPr>
            <w:r>
              <w:rPr>
                <w:rFonts w:ascii="Arial" w:hAnsi="Arial" w:cs="Arial"/>
                <w:sz w:val="20"/>
                <w:szCs w:val="20"/>
              </w:rPr>
              <w:t>Teacher to discuss the additional considerations for playing on the moon shown on presentation slides 7-10.</w:t>
            </w:r>
          </w:p>
          <w:p w14:paraId="107679AB" w14:textId="77777777" w:rsidR="004B748C" w:rsidRDefault="004B748C" w:rsidP="00D8394B">
            <w:pPr>
              <w:rPr>
                <w:rFonts w:ascii="Arial" w:hAnsi="Arial" w:cs="Arial"/>
                <w:sz w:val="20"/>
                <w:szCs w:val="20"/>
              </w:rPr>
            </w:pPr>
          </w:p>
          <w:p w14:paraId="573CBEE7" w14:textId="3B440779" w:rsidR="004B748C" w:rsidRPr="004B748C" w:rsidRDefault="0059758B" w:rsidP="00D8394B">
            <w:pPr>
              <w:rPr>
                <w:rFonts w:ascii="Arial" w:hAnsi="Arial" w:cs="Arial"/>
                <w:b/>
                <w:bCs/>
                <w:sz w:val="20"/>
                <w:szCs w:val="20"/>
              </w:rPr>
            </w:pPr>
            <w:r>
              <w:rPr>
                <w:rFonts w:ascii="Arial" w:hAnsi="Arial" w:cs="Arial"/>
                <w:b/>
                <w:bCs/>
                <w:sz w:val="20"/>
                <w:szCs w:val="20"/>
              </w:rPr>
              <w:t>Research</w:t>
            </w:r>
            <w:r w:rsidR="002C57B2">
              <w:rPr>
                <w:rFonts w:ascii="Arial" w:hAnsi="Arial" w:cs="Arial"/>
                <w:b/>
                <w:bCs/>
                <w:sz w:val="20"/>
                <w:szCs w:val="20"/>
              </w:rPr>
              <w:t>ing</w:t>
            </w:r>
            <w:r w:rsidR="004B748C" w:rsidRPr="004B748C">
              <w:rPr>
                <w:rFonts w:ascii="Arial" w:hAnsi="Arial" w:cs="Arial"/>
                <w:b/>
                <w:bCs/>
                <w:sz w:val="20"/>
                <w:szCs w:val="20"/>
              </w:rPr>
              <w:t xml:space="preserve"> (1</w:t>
            </w:r>
            <w:r>
              <w:rPr>
                <w:rFonts w:ascii="Arial" w:hAnsi="Arial" w:cs="Arial"/>
                <w:b/>
                <w:bCs/>
                <w:sz w:val="20"/>
                <w:szCs w:val="20"/>
              </w:rPr>
              <w:t>5-20</w:t>
            </w:r>
            <w:r w:rsidR="004B748C" w:rsidRPr="004B748C">
              <w:rPr>
                <w:rFonts w:ascii="Arial" w:hAnsi="Arial" w:cs="Arial"/>
                <w:b/>
                <w:bCs/>
                <w:sz w:val="20"/>
                <w:szCs w:val="20"/>
              </w:rPr>
              <w:t xml:space="preserve"> minutes)</w:t>
            </w:r>
          </w:p>
          <w:p w14:paraId="363EE3CA" w14:textId="4277C54A" w:rsidR="0059758B" w:rsidRPr="0059758B" w:rsidRDefault="0059758B" w:rsidP="0059758B">
            <w:pPr>
              <w:rPr>
                <w:rFonts w:ascii="Arial" w:hAnsi="Arial" w:cs="Arial"/>
                <w:sz w:val="20"/>
                <w:szCs w:val="20"/>
              </w:rPr>
            </w:pPr>
            <w:r w:rsidRPr="0059758B">
              <w:rPr>
                <w:rFonts w:ascii="Arial" w:hAnsi="Arial" w:cs="Arial"/>
                <w:sz w:val="20"/>
                <w:szCs w:val="20"/>
              </w:rPr>
              <w:t>Learners to research the given stadia shown (and</w:t>
            </w:r>
            <w:r w:rsidR="00240DF3">
              <w:rPr>
                <w:rFonts w:ascii="Arial" w:hAnsi="Arial" w:cs="Arial"/>
                <w:sz w:val="20"/>
                <w:szCs w:val="20"/>
              </w:rPr>
              <w:t xml:space="preserve"> potentially</w:t>
            </w:r>
            <w:r w:rsidRPr="0059758B">
              <w:rPr>
                <w:rFonts w:ascii="Arial" w:hAnsi="Arial" w:cs="Arial"/>
                <w:sz w:val="20"/>
                <w:szCs w:val="20"/>
              </w:rPr>
              <w:t xml:space="preserve"> others </w:t>
            </w:r>
            <w:r w:rsidR="00240DF3">
              <w:rPr>
                <w:rFonts w:ascii="Arial" w:hAnsi="Arial" w:cs="Arial"/>
                <w:sz w:val="20"/>
                <w:szCs w:val="20"/>
              </w:rPr>
              <w:t>at</w:t>
            </w:r>
            <w:r w:rsidRPr="0059758B">
              <w:rPr>
                <w:rFonts w:ascii="Arial" w:hAnsi="Arial" w:cs="Arial"/>
                <w:sz w:val="20"/>
                <w:szCs w:val="20"/>
              </w:rPr>
              <w:t xml:space="preserve"> the teacher direction)</w:t>
            </w:r>
            <w:r>
              <w:rPr>
                <w:rFonts w:ascii="Arial" w:hAnsi="Arial" w:cs="Arial"/>
                <w:sz w:val="20"/>
                <w:szCs w:val="20"/>
              </w:rPr>
              <w:t>.</w:t>
            </w:r>
          </w:p>
          <w:p w14:paraId="5830A4E9" w14:textId="38183C8E" w:rsidR="0059758B" w:rsidRDefault="0059758B" w:rsidP="0059758B">
            <w:pPr>
              <w:rPr>
                <w:rFonts w:ascii="Arial" w:hAnsi="Arial" w:cs="Arial"/>
                <w:sz w:val="20"/>
                <w:szCs w:val="20"/>
              </w:rPr>
            </w:pPr>
            <w:r>
              <w:rPr>
                <w:rFonts w:ascii="Arial" w:hAnsi="Arial" w:cs="Arial"/>
                <w:sz w:val="20"/>
                <w:szCs w:val="20"/>
              </w:rPr>
              <w:t>Teacher to ask</w:t>
            </w:r>
            <w:r w:rsidRPr="0059758B">
              <w:rPr>
                <w:rFonts w:ascii="Arial" w:hAnsi="Arial" w:cs="Arial"/>
                <w:sz w:val="20"/>
                <w:szCs w:val="20"/>
              </w:rPr>
              <w:t xml:space="preserve"> directed questions such as how many people do they hold? What are the good points that could be used? What needs to be changed? How could we alter it for use in space?</w:t>
            </w:r>
          </w:p>
          <w:p w14:paraId="7FD20BB6" w14:textId="1BFFE33B" w:rsidR="00184991" w:rsidRDefault="00184991" w:rsidP="00184991">
            <w:pPr>
              <w:rPr>
                <w:rFonts w:ascii="Arial" w:hAnsi="Arial" w:cs="Arial"/>
                <w:sz w:val="20"/>
                <w:szCs w:val="20"/>
              </w:rPr>
            </w:pPr>
            <w:r>
              <w:rPr>
                <w:rFonts w:ascii="Arial" w:hAnsi="Arial" w:cs="Arial"/>
                <w:sz w:val="20"/>
                <w:szCs w:val="20"/>
              </w:rPr>
              <w:t xml:space="preserve">Teacher to discuss the additional considerations for playing </w:t>
            </w:r>
            <w:r w:rsidR="007734FC">
              <w:rPr>
                <w:rFonts w:ascii="Arial" w:hAnsi="Arial" w:cs="Arial"/>
                <w:sz w:val="20"/>
                <w:szCs w:val="20"/>
              </w:rPr>
              <w:t xml:space="preserve">football </w:t>
            </w:r>
            <w:r>
              <w:rPr>
                <w:rFonts w:ascii="Arial" w:hAnsi="Arial" w:cs="Arial"/>
                <w:sz w:val="20"/>
                <w:szCs w:val="20"/>
              </w:rPr>
              <w:t>on the moon shown on presentation slides 7-10.</w:t>
            </w:r>
          </w:p>
          <w:p w14:paraId="6B6FAF24" w14:textId="77777777" w:rsidR="00184991" w:rsidRDefault="00184991" w:rsidP="0059758B">
            <w:pPr>
              <w:rPr>
                <w:rFonts w:ascii="Arial" w:hAnsi="Arial" w:cs="Arial"/>
                <w:sz w:val="20"/>
                <w:szCs w:val="20"/>
              </w:rPr>
            </w:pPr>
          </w:p>
          <w:p w14:paraId="74AAEDD9" w14:textId="718C97D6" w:rsidR="00D8394B" w:rsidRPr="00987046" w:rsidRDefault="00D8394B" w:rsidP="00D8394B">
            <w:pPr>
              <w:rPr>
                <w:rFonts w:ascii="Arial" w:hAnsi="Arial" w:cs="Arial"/>
                <w:b/>
                <w:bCs/>
                <w:sz w:val="20"/>
                <w:szCs w:val="20"/>
              </w:rPr>
            </w:pPr>
            <w:r w:rsidRPr="00987046">
              <w:rPr>
                <w:rFonts w:ascii="Arial" w:hAnsi="Arial" w:cs="Arial"/>
                <w:b/>
                <w:bCs/>
                <w:sz w:val="20"/>
                <w:szCs w:val="20"/>
              </w:rPr>
              <w:t>Design</w:t>
            </w:r>
            <w:r w:rsidR="00184991">
              <w:rPr>
                <w:rFonts w:ascii="Arial" w:hAnsi="Arial" w:cs="Arial"/>
                <w:b/>
                <w:bCs/>
                <w:sz w:val="20"/>
                <w:szCs w:val="20"/>
              </w:rPr>
              <w:t>ing (30-40 minutes)</w:t>
            </w:r>
          </w:p>
          <w:p w14:paraId="2B2B3FE4" w14:textId="6D3A351E" w:rsidR="00184991" w:rsidRPr="00897C6A" w:rsidRDefault="00184991" w:rsidP="00184991">
            <w:pPr>
              <w:rPr>
                <w:rFonts w:ascii="Arial" w:hAnsi="Arial" w:cs="Arial"/>
                <w:sz w:val="20"/>
                <w:szCs w:val="20"/>
              </w:rPr>
            </w:pPr>
            <w:r w:rsidRPr="00897C6A">
              <w:rPr>
                <w:rFonts w:ascii="Arial" w:hAnsi="Arial" w:cs="Arial"/>
                <w:sz w:val="20"/>
                <w:szCs w:val="20"/>
              </w:rPr>
              <w:t xml:space="preserve">Teacher to set </w:t>
            </w:r>
            <w:r>
              <w:rPr>
                <w:rFonts w:ascii="Arial" w:hAnsi="Arial" w:cs="Arial"/>
                <w:sz w:val="20"/>
                <w:szCs w:val="20"/>
              </w:rPr>
              <w:t xml:space="preserve">the </w:t>
            </w:r>
            <w:r w:rsidRPr="00897C6A">
              <w:rPr>
                <w:rFonts w:ascii="Arial" w:hAnsi="Arial" w:cs="Arial"/>
                <w:sz w:val="20"/>
                <w:szCs w:val="20"/>
              </w:rPr>
              <w:t>task of designing a stadia</w:t>
            </w:r>
            <w:r>
              <w:rPr>
                <w:rFonts w:ascii="Arial" w:hAnsi="Arial" w:cs="Arial"/>
                <w:sz w:val="20"/>
                <w:szCs w:val="20"/>
              </w:rPr>
              <w:t xml:space="preserve"> for playing football on the moon. This should include</w:t>
            </w:r>
            <w:r w:rsidRPr="00897C6A">
              <w:rPr>
                <w:rFonts w:ascii="Arial" w:hAnsi="Arial" w:cs="Arial"/>
                <w:sz w:val="20"/>
                <w:szCs w:val="20"/>
              </w:rPr>
              <w:t xml:space="preserve"> regular prompts to drive the</w:t>
            </w:r>
            <w:r>
              <w:rPr>
                <w:rFonts w:ascii="Arial" w:hAnsi="Arial" w:cs="Arial"/>
                <w:sz w:val="20"/>
                <w:szCs w:val="20"/>
              </w:rPr>
              <w:t xml:space="preserve"> design</w:t>
            </w:r>
            <w:r w:rsidRPr="00897C6A">
              <w:rPr>
                <w:rFonts w:ascii="Arial" w:hAnsi="Arial" w:cs="Arial"/>
                <w:sz w:val="20"/>
                <w:szCs w:val="20"/>
              </w:rPr>
              <w:t xml:space="preserve"> process</w:t>
            </w:r>
            <w:r>
              <w:rPr>
                <w:rFonts w:ascii="Arial" w:hAnsi="Arial" w:cs="Arial"/>
                <w:sz w:val="20"/>
                <w:szCs w:val="20"/>
              </w:rPr>
              <w:t>. For example:</w:t>
            </w:r>
          </w:p>
          <w:p w14:paraId="353ED948" w14:textId="77777777" w:rsidR="00184991" w:rsidRPr="00897C6A" w:rsidRDefault="00184991" w:rsidP="00184991">
            <w:pPr>
              <w:pStyle w:val="ListParagraph"/>
              <w:numPr>
                <w:ilvl w:val="0"/>
                <w:numId w:val="27"/>
              </w:numPr>
              <w:rPr>
                <w:rFonts w:ascii="Arial" w:hAnsi="Arial" w:cs="Arial"/>
                <w:sz w:val="20"/>
                <w:szCs w:val="20"/>
              </w:rPr>
            </w:pPr>
            <w:r w:rsidRPr="00897C6A">
              <w:rPr>
                <w:rFonts w:ascii="Arial" w:hAnsi="Arial" w:cs="Arial"/>
                <w:sz w:val="20"/>
                <w:szCs w:val="20"/>
              </w:rPr>
              <w:t>How will it differ to regular football?</w:t>
            </w:r>
          </w:p>
          <w:p w14:paraId="472275A0" w14:textId="77777777" w:rsidR="00184991" w:rsidRPr="00897C6A" w:rsidRDefault="00184991" w:rsidP="00184991">
            <w:pPr>
              <w:pStyle w:val="ListParagraph"/>
              <w:numPr>
                <w:ilvl w:val="0"/>
                <w:numId w:val="27"/>
              </w:numPr>
              <w:rPr>
                <w:rFonts w:ascii="Arial" w:hAnsi="Arial" w:cs="Arial"/>
                <w:sz w:val="20"/>
                <w:szCs w:val="20"/>
              </w:rPr>
            </w:pPr>
            <w:r w:rsidRPr="00897C6A">
              <w:rPr>
                <w:rFonts w:ascii="Arial" w:hAnsi="Arial" w:cs="Arial"/>
                <w:sz w:val="20"/>
                <w:szCs w:val="20"/>
              </w:rPr>
              <w:t>Can the players use the roof for the game?</w:t>
            </w:r>
          </w:p>
          <w:p w14:paraId="10074622" w14:textId="410A71A6" w:rsidR="00184991" w:rsidRPr="00897C6A" w:rsidRDefault="00184991" w:rsidP="00184991">
            <w:pPr>
              <w:pStyle w:val="ListParagraph"/>
              <w:numPr>
                <w:ilvl w:val="0"/>
                <w:numId w:val="27"/>
              </w:numPr>
              <w:rPr>
                <w:rFonts w:ascii="Arial" w:hAnsi="Arial" w:cs="Arial"/>
                <w:sz w:val="20"/>
                <w:szCs w:val="20"/>
              </w:rPr>
            </w:pPr>
            <w:r w:rsidRPr="00897C6A">
              <w:rPr>
                <w:rFonts w:ascii="Arial" w:hAnsi="Arial" w:cs="Arial"/>
                <w:sz w:val="20"/>
                <w:szCs w:val="20"/>
              </w:rPr>
              <w:t>How will the layout of the pitch differ – think about the time the ball will be in play – players will need a rest</w:t>
            </w:r>
            <w:r>
              <w:rPr>
                <w:rFonts w:ascii="Arial" w:hAnsi="Arial" w:cs="Arial"/>
                <w:sz w:val="20"/>
                <w:szCs w:val="20"/>
              </w:rPr>
              <w:t>.</w:t>
            </w:r>
          </w:p>
          <w:p w14:paraId="021A3303" w14:textId="53CBBE4A" w:rsidR="00184991" w:rsidRDefault="00184991" w:rsidP="00184991">
            <w:pPr>
              <w:pStyle w:val="ListParagraph"/>
              <w:numPr>
                <w:ilvl w:val="0"/>
                <w:numId w:val="27"/>
              </w:numPr>
              <w:rPr>
                <w:rFonts w:ascii="Arial" w:hAnsi="Arial" w:cs="Arial"/>
                <w:sz w:val="20"/>
                <w:szCs w:val="20"/>
              </w:rPr>
            </w:pPr>
            <w:r w:rsidRPr="00897C6A">
              <w:rPr>
                <w:rFonts w:ascii="Arial" w:hAnsi="Arial" w:cs="Arial"/>
                <w:sz w:val="20"/>
                <w:szCs w:val="20"/>
              </w:rPr>
              <w:t xml:space="preserve">How could the design of the goals alter? If the arena is fully enclosed, could they replicate other sports? </w:t>
            </w:r>
            <w:r>
              <w:rPr>
                <w:rFonts w:ascii="Arial" w:hAnsi="Arial" w:cs="Arial"/>
                <w:sz w:val="20"/>
                <w:szCs w:val="20"/>
              </w:rPr>
              <w:t>This</w:t>
            </w:r>
            <w:r w:rsidRPr="00897C6A">
              <w:rPr>
                <w:rFonts w:ascii="Arial" w:hAnsi="Arial" w:cs="Arial"/>
                <w:sz w:val="20"/>
                <w:szCs w:val="20"/>
              </w:rPr>
              <w:t xml:space="preserve"> may require internet research on other sports</w:t>
            </w:r>
            <w:r>
              <w:rPr>
                <w:rFonts w:ascii="Arial" w:hAnsi="Arial" w:cs="Arial"/>
                <w:sz w:val="20"/>
                <w:szCs w:val="20"/>
              </w:rPr>
              <w:t>.</w:t>
            </w:r>
            <w:r w:rsidRPr="00897C6A">
              <w:rPr>
                <w:rFonts w:ascii="Arial" w:hAnsi="Arial" w:cs="Arial"/>
                <w:sz w:val="20"/>
                <w:szCs w:val="20"/>
              </w:rPr>
              <w:t xml:space="preserve"> </w:t>
            </w:r>
          </w:p>
          <w:p w14:paraId="1BBF9B5C" w14:textId="01E723A7" w:rsidR="00184991" w:rsidRDefault="00184991" w:rsidP="00920417">
            <w:pPr>
              <w:pStyle w:val="ListParagraph"/>
              <w:numPr>
                <w:ilvl w:val="0"/>
                <w:numId w:val="27"/>
              </w:numPr>
              <w:rPr>
                <w:rFonts w:ascii="Arial" w:hAnsi="Arial" w:cs="Arial"/>
                <w:sz w:val="20"/>
                <w:szCs w:val="20"/>
              </w:rPr>
            </w:pPr>
            <w:r>
              <w:rPr>
                <w:rFonts w:ascii="Arial" w:hAnsi="Arial" w:cs="Arial"/>
                <w:sz w:val="20"/>
                <w:szCs w:val="20"/>
              </w:rPr>
              <w:t>How would the lines on the pitch change? Do they need the current layout? What are the lines actually for if the ball cannot go out of play?</w:t>
            </w:r>
          </w:p>
          <w:p w14:paraId="504FFA27" w14:textId="77777777" w:rsidR="00184991" w:rsidRPr="00184991" w:rsidRDefault="00184991" w:rsidP="00184991">
            <w:pPr>
              <w:pStyle w:val="ListParagraph"/>
              <w:ind w:left="360"/>
              <w:rPr>
                <w:rFonts w:ascii="Arial" w:hAnsi="Arial" w:cs="Arial"/>
                <w:sz w:val="20"/>
                <w:szCs w:val="20"/>
              </w:rPr>
            </w:pPr>
          </w:p>
          <w:p w14:paraId="4BE1A7D1" w14:textId="7FC4958B" w:rsidR="00184991" w:rsidRDefault="00184991" w:rsidP="00920417">
            <w:pPr>
              <w:rPr>
                <w:rFonts w:ascii="Arial" w:hAnsi="Arial" w:cs="Arial"/>
                <w:sz w:val="20"/>
                <w:szCs w:val="20"/>
              </w:rPr>
            </w:pPr>
            <w:r w:rsidRPr="00184991">
              <w:rPr>
                <w:rFonts w:ascii="Arial" w:hAnsi="Arial" w:cs="Arial"/>
                <w:sz w:val="20"/>
                <w:szCs w:val="20"/>
              </w:rPr>
              <w:t xml:space="preserve">Learners to sketch ideas and fill out the activity sheet as the discussions happen – </w:t>
            </w:r>
            <w:r>
              <w:rPr>
                <w:rFonts w:ascii="Arial" w:hAnsi="Arial" w:cs="Arial"/>
                <w:sz w:val="20"/>
                <w:szCs w:val="20"/>
              </w:rPr>
              <w:t xml:space="preserve">this should be </w:t>
            </w:r>
            <w:r w:rsidRPr="00184991">
              <w:rPr>
                <w:rFonts w:ascii="Arial" w:hAnsi="Arial" w:cs="Arial"/>
                <w:sz w:val="20"/>
                <w:szCs w:val="20"/>
              </w:rPr>
              <w:t>scaffolded to support progression</w:t>
            </w:r>
            <w:r>
              <w:rPr>
                <w:rFonts w:ascii="Arial" w:hAnsi="Arial" w:cs="Arial"/>
                <w:sz w:val="20"/>
                <w:szCs w:val="20"/>
              </w:rPr>
              <w:t>. Learners to use the worksheet handout to record their responses.</w:t>
            </w:r>
          </w:p>
          <w:p w14:paraId="0865DB38" w14:textId="23F4EFBD" w:rsidR="007D7209" w:rsidRPr="00920417" w:rsidRDefault="007D7209" w:rsidP="00920417">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174BD5D9" w14:textId="77777777" w:rsidR="00431A8E" w:rsidRPr="00892430" w:rsidRDefault="00431A8E" w:rsidP="00431A8E">
            <w:pPr>
              <w:rPr>
                <w:rFonts w:ascii="Arial" w:hAnsi="Arial" w:cs="Arial"/>
                <w:b/>
                <w:sz w:val="20"/>
                <w:szCs w:val="20"/>
              </w:rPr>
            </w:pPr>
            <w:r w:rsidRPr="00892430">
              <w:rPr>
                <w:rFonts w:ascii="Arial" w:hAnsi="Arial" w:cs="Arial"/>
                <w:b/>
                <w:sz w:val="20"/>
                <w:szCs w:val="20"/>
              </w:rPr>
              <w:t>Existing stadiums</w:t>
            </w:r>
          </w:p>
          <w:p w14:paraId="1437385F" w14:textId="77777777" w:rsidR="00431A8E" w:rsidRDefault="00431A8E" w:rsidP="00431A8E">
            <w:pPr>
              <w:rPr>
                <w:rFonts w:ascii="Arial" w:hAnsi="Arial" w:cs="Arial"/>
                <w:bCs/>
                <w:sz w:val="20"/>
                <w:szCs w:val="20"/>
              </w:rPr>
            </w:pPr>
            <w:r w:rsidRPr="00892430">
              <w:rPr>
                <w:rFonts w:ascii="Arial" w:hAnsi="Arial" w:cs="Arial"/>
                <w:bCs/>
                <w:sz w:val="20"/>
                <w:szCs w:val="20"/>
              </w:rPr>
              <w:t xml:space="preserve">Slide 5 of the </w:t>
            </w:r>
            <w:r>
              <w:rPr>
                <w:rFonts w:ascii="Arial" w:hAnsi="Arial" w:cs="Arial"/>
                <w:bCs/>
                <w:sz w:val="20"/>
                <w:szCs w:val="20"/>
              </w:rPr>
              <w:t xml:space="preserve">teacher </w:t>
            </w:r>
            <w:r w:rsidRPr="00892430">
              <w:rPr>
                <w:rFonts w:ascii="Arial" w:hAnsi="Arial" w:cs="Arial"/>
                <w:bCs/>
                <w:sz w:val="20"/>
                <w:szCs w:val="20"/>
              </w:rPr>
              <w:t>presentation gives examples of existing stadia for learners to look at</w:t>
            </w:r>
            <w:r>
              <w:rPr>
                <w:rFonts w:ascii="Arial" w:hAnsi="Arial" w:cs="Arial"/>
                <w:bCs/>
                <w:sz w:val="20"/>
                <w:szCs w:val="20"/>
              </w:rPr>
              <w:t xml:space="preserve"> and analyse. These are: </w:t>
            </w:r>
          </w:p>
          <w:p w14:paraId="610B70DB" w14:textId="31902986" w:rsidR="00431A8E" w:rsidRDefault="00431A8E" w:rsidP="00431A8E">
            <w:pPr>
              <w:rPr>
                <w:rFonts w:ascii="Arial" w:hAnsi="Arial" w:cs="Arial"/>
                <w:bCs/>
                <w:sz w:val="20"/>
                <w:szCs w:val="20"/>
              </w:rPr>
            </w:pPr>
            <w:r w:rsidRPr="00892430">
              <w:rPr>
                <w:rFonts w:ascii="Arial" w:hAnsi="Arial" w:cs="Arial"/>
                <w:bCs/>
                <w:sz w:val="20"/>
                <w:szCs w:val="20"/>
              </w:rPr>
              <w:t>Wembley Stadium (London, England), Camp</w:t>
            </w:r>
            <w:r w:rsidR="00FC5114">
              <w:rPr>
                <w:rFonts w:ascii="Arial" w:hAnsi="Arial" w:cs="Arial"/>
                <w:bCs/>
                <w:sz w:val="20"/>
                <w:szCs w:val="20"/>
              </w:rPr>
              <w:t xml:space="preserve"> Nou</w:t>
            </w:r>
            <w:r w:rsidRPr="00892430">
              <w:rPr>
                <w:rFonts w:ascii="Arial" w:hAnsi="Arial" w:cs="Arial"/>
                <w:bCs/>
                <w:sz w:val="20"/>
                <w:szCs w:val="20"/>
              </w:rPr>
              <w:t xml:space="preserve"> (Barcelona, Spain), Olympic Stadium (Munich, Germany). </w:t>
            </w:r>
          </w:p>
          <w:p w14:paraId="5357987C" w14:textId="1C7FD71C" w:rsidR="00431A8E" w:rsidRDefault="00431A8E" w:rsidP="00431A8E">
            <w:pPr>
              <w:rPr>
                <w:rFonts w:ascii="Arial" w:hAnsi="Arial" w:cs="Arial"/>
                <w:bCs/>
                <w:sz w:val="20"/>
                <w:szCs w:val="20"/>
              </w:rPr>
            </w:pPr>
            <w:r w:rsidRPr="00892430">
              <w:rPr>
                <w:rFonts w:ascii="Arial" w:hAnsi="Arial" w:cs="Arial"/>
                <w:bCs/>
                <w:sz w:val="20"/>
                <w:szCs w:val="20"/>
              </w:rPr>
              <w:t xml:space="preserve">Discuss the main defining features of each and where they could be modernised or improved. E.g. for </w:t>
            </w:r>
            <w:r>
              <w:rPr>
                <w:rFonts w:ascii="Arial" w:hAnsi="Arial" w:cs="Arial"/>
                <w:bCs/>
                <w:sz w:val="20"/>
                <w:szCs w:val="20"/>
              </w:rPr>
              <w:t xml:space="preserve">Camp </w:t>
            </w:r>
            <w:r w:rsidRPr="00892430">
              <w:rPr>
                <w:rFonts w:ascii="Arial" w:hAnsi="Arial" w:cs="Arial"/>
                <w:bCs/>
                <w:sz w:val="20"/>
                <w:szCs w:val="20"/>
              </w:rPr>
              <w:t xml:space="preserve">Nou – holds a lot of people but </w:t>
            </w:r>
            <w:r>
              <w:rPr>
                <w:rFonts w:ascii="Arial" w:hAnsi="Arial" w:cs="Arial"/>
                <w:bCs/>
                <w:sz w:val="20"/>
                <w:szCs w:val="20"/>
              </w:rPr>
              <w:t>little</w:t>
            </w:r>
            <w:r w:rsidRPr="00892430">
              <w:rPr>
                <w:rFonts w:ascii="Arial" w:hAnsi="Arial" w:cs="Arial"/>
                <w:bCs/>
                <w:sz w:val="20"/>
                <w:szCs w:val="20"/>
              </w:rPr>
              <w:t xml:space="preserve"> cover from the weather.</w:t>
            </w:r>
          </w:p>
          <w:p w14:paraId="0D0219D8" w14:textId="77777777" w:rsidR="00606A0A" w:rsidRPr="00431A8E" w:rsidRDefault="00606A0A" w:rsidP="00D8394B">
            <w:pPr>
              <w:rPr>
                <w:rFonts w:ascii="Arial" w:hAnsi="Arial" w:cs="Arial"/>
                <w:sz w:val="20"/>
                <w:szCs w:val="20"/>
              </w:rPr>
            </w:pPr>
          </w:p>
          <w:p w14:paraId="15DB1954" w14:textId="7BA47DDC" w:rsidR="00606A0A" w:rsidRPr="007F1202" w:rsidRDefault="007F1202" w:rsidP="00D8394B">
            <w:pPr>
              <w:rPr>
                <w:rFonts w:ascii="Arial" w:hAnsi="Arial" w:cs="Arial"/>
                <w:b/>
                <w:bCs/>
                <w:sz w:val="20"/>
                <w:szCs w:val="20"/>
                <w:lang w:val="en-GB"/>
              </w:rPr>
            </w:pPr>
            <w:r w:rsidRPr="007F1202">
              <w:rPr>
                <w:rFonts w:ascii="Arial" w:hAnsi="Arial" w:cs="Arial"/>
                <w:b/>
                <w:bCs/>
                <w:sz w:val="20"/>
                <w:szCs w:val="20"/>
                <w:lang w:val="en-GB"/>
              </w:rPr>
              <w:t xml:space="preserve">Design brief </w:t>
            </w:r>
          </w:p>
          <w:p w14:paraId="413016FA" w14:textId="2B6D6FF7" w:rsidR="00D8394B" w:rsidRDefault="00606A0A" w:rsidP="00E37933">
            <w:pPr>
              <w:rPr>
                <w:rFonts w:ascii="Arial" w:hAnsi="Arial" w:cs="Arial"/>
                <w:bCs/>
                <w:sz w:val="20"/>
                <w:szCs w:val="20"/>
                <w:lang w:val="en-GB"/>
              </w:rPr>
            </w:pPr>
            <w:r w:rsidRPr="00606A0A">
              <w:rPr>
                <w:rFonts w:ascii="Arial" w:hAnsi="Arial" w:cs="Arial"/>
                <w:sz w:val="20"/>
                <w:szCs w:val="20"/>
                <w:lang w:val="en-GB"/>
              </w:rPr>
              <w:t xml:space="preserve">Discuss </w:t>
            </w:r>
            <w:r w:rsidR="00E37933">
              <w:rPr>
                <w:rFonts w:ascii="Arial" w:hAnsi="Arial" w:cs="Arial"/>
                <w:sz w:val="20"/>
                <w:szCs w:val="20"/>
                <w:lang w:val="en-GB"/>
              </w:rPr>
              <w:t>the requirements of the design brief and other</w:t>
            </w:r>
            <w:r w:rsidR="006F026D">
              <w:rPr>
                <w:rFonts w:ascii="Arial" w:hAnsi="Arial" w:cs="Arial"/>
                <w:sz w:val="20"/>
                <w:szCs w:val="20"/>
                <w:lang w:val="en-GB"/>
              </w:rPr>
              <w:t xml:space="preserve"> design</w:t>
            </w:r>
            <w:r w:rsidR="00E37933">
              <w:rPr>
                <w:rFonts w:ascii="Arial" w:hAnsi="Arial" w:cs="Arial"/>
                <w:sz w:val="20"/>
                <w:szCs w:val="20"/>
                <w:lang w:val="en-GB"/>
              </w:rPr>
              <w:t xml:space="preserve"> considerations with learners.</w:t>
            </w:r>
            <w:r w:rsidR="006F026D">
              <w:rPr>
                <w:rFonts w:ascii="Arial" w:hAnsi="Arial" w:cs="Arial"/>
                <w:sz w:val="20"/>
                <w:szCs w:val="20"/>
                <w:lang w:val="en-GB"/>
              </w:rPr>
              <w:t xml:space="preserve"> How could they meet these?</w:t>
            </w:r>
            <w:r w:rsidR="00E37933">
              <w:rPr>
                <w:rFonts w:ascii="Arial" w:hAnsi="Arial" w:cs="Arial"/>
                <w:sz w:val="20"/>
                <w:szCs w:val="20"/>
                <w:lang w:val="en-GB"/>
              </w:rPr>
              <w:t xml:space="preserve"> </w:t>
            </w:r>
            <w:r w:rsidR="006F026D">
              <w:rPr>
                <w:rFonts w:ascii="Arial" w:hAnsi="Arial" w:cs="Arial"/>
                <w:sz w:val="20"/>
                <w:szCs w:val="20"/>
                <w:lang w:val="en-GB"/>
              </w:rPr>
              <w:t>Learners may wish to jot down some initial thoughts and ideas.</w:t>
            </w:r>
          </w:p>
          <w:p w14:paraId="2E7F9B85" w14:textId="77777777" w:rsidR="00185946" w:rsidRDefault="00185946" w:rsidP="00D8394B">
            <w:pPr>
              <w:rPr>
                <w:rFonts w:ascii="Arial" w:hAnsi="Arial" w:cs="Arial"/>
                <w:bCs/>
                <w:sz w:val="20"/>
                <w:szCs w:val="20"/>
                <w:lang w:val="en-GB"/>
              </w:rPr>
            </w:pPr>
          </w:p>
          <w:p w14:paraId="2D5FCCD4" w14:textId="47450CF6" w:rsidR="00185946" w:rsidRPr="00185946" w:rsidRDefault="00185946" w:rsidP="00D8394B">
            <w:pPr>
              <w:rPr>
                <w:rFonts w:ascii="Arial" w:hAnsi="Arial" w:cs="Arial"/>
                <w:b/>
                <w:sz w:val="20"/>
                <w:szCs w:val="20"/>
                <w:lang w:val="en-GB"/>
              </w:rPr>
            </w:pPr>
            <w:r w:rsidRPr="00185946">
              <w:rPr>
                <w:rFonts w:ascii="Arial" w:hAnsi="Arial" w:cs="Arial"/>
                <w:b/>
                <w:sz w:val="20"/>
                <w:szCs w:val="20"/>
                <w:lang w:val="en-GB"/>
              </w:rPr>
              <w:t>Designing</w:t>
            </w:r>
            <w:r w:rsidR="00E37933">
              <w:rPr>
                <w:rFonts w:ascii="Arial" w:hAnsi="Arial" w:cs="Arial"/>
                <w:b/>
                <w:sz w:val="20"/>
                <w:szCs w:val="20"/>
                <w:lang w:val="en-GB"/>
              </w:rPr>
              <w:t xml:space="preserve"> </w:t>
            </w:r>
          </w:p>
          <w:p w14:paraId="4B7CCD1F" w14:textId="5297F46C" w:rsidR="00E37933" w:rsidRDefault="00E37933" w:rsidP="00E37933">
            <w:pPr>
              <w:rPr>
                <w:rFonts w:ascii="Arial" w:hAnsi="Arial" w:cs="Arial"/>
                <w:bCs/>
                <w:sz w:val="20"/>
                <w:szCs w:val="20"/>
              </w:rPr>
            </w:pPr>
            <w:r>
              <w:rPr>
                <w:rFonts w:ascii="Arial" w:hAnsi="Arial" w:cs="Arial"/>
                <w:bCs/>
                <w:sz w:val="20"/>
                <w:szCs w:val="20"/>
              </w:rPr>
              <w:t>Questioning or discussion points could be delivered at the start to allow learners to plan their designing, or interjections applied during the designing to make the learners think as they go.</w:t>
            </w:r>
          </w:p>
          <w:p w14:paraId="16589663" w14:textId="191E72F8" w:rsidR="00D8394B" w:rsidRPr="00184991" w:rsidRDefault="00E37933" w:rsidP="00E37933">
            <w:pPr>
              <w:rPr>
                <w:rFonts w:ascii="Arial" w:hAnsi="Arial" w:cs="Arial"/>
                <w:bCs/>
                <w:sz w:val="20"/>
                <w:szCs w:val="20"/>
              </w:rPr>
            </w:pPr>
            <w:r>
              <w:rPr>
                <w:rFonts w:ascii="Arial" w:hAnsi="Arial" w:cs="Arial"/>
                <w:bCs/>
                <w:sz w:val="20"/>
                <w:szCs w:val="20"/>
              </w:rPr>
              <w:t xml:space="preserve">Internet research to look at the kinds of goals used in other sports – teacher may need to discuss internet searching, online safety and successful search criteria methodology. </w:t>
            </w:r>
            <w:r w:rsidRPr="00AC397E">
              <w:rPr>
                <w:rFonts w:ascii="Segoe UI Symbol" w:hAnsi="Segoe UI Symbol" w:cs="Segoe UI Symbol"/>
                <w:sz w:val="20"/>
                <w:szCs w:val="20"/>
              </w:rPr>
              <w:t>⚠</w:t>
            </w: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2B00EA2" w14:textId="77777777" w:rsidR="00184991" w:rsidRDefault="00184991" w:rsidP="007878DC">
            <w:pPr>
              <w:rPr>
                <w:rFonts w:ascii="Arial" w:hAnsi="Arial" w:cs="Century Gothic"/>
                <w:b/>
                <w:color w:val="000000"/>
                <w:szCs w:val="20"/>
              </w:rPr>
            </w:pPr>
          </w:p>
          <w:p w14:paraId="21096C17" w14:textId="77777777" w:rsidR="00184991" w:rsidRDefault="00184991" w:rsidP="007878DC">
            <w:pPr>
              <w:rPr>
                <w:rFonts w:ascii="Arial" w:hAnsi="Arial" w:cs="Century Gothic"/>
                <w:b/>
                <w:color w:val="000000"/>
                <w:szCs w:val="20"/>
              </w:rPr>
            </w:pPr>
          </w:p>
          <w:p w14:paraId="50B80262" w14:textId="77777777" w:rsidR="00184991" w:rsidRDefault="00184991" w:rsidP="007878DC">
            <w:pPr>
              <w:rPr>
                <w:rFonts w:ascii="Arial" w:hAnsi="Arial" w:cs="Century Gothic"/>
                <w:b/>
                <w:color w:val="000000"/>
                <w:szCs w:val="20"/>
              </w:rPr>
            </w:pPr>
          </w:p>
          <w:p w14:paraId="444DED55" w14:textId="77777777" w:rsidR="00184991" w:rsidRDefault="00184991" w:rsidP="007878DC">
            <w:pPr>
              <w:rPr>
                <w:rFonts w:ascii="Arial" w:hAnsi="Arial" w:cs="Century Gothic"/>
                <w:b/>
                <w:color w:val="000000"/>
                <w:szCs w:val="20"/>
              </w:rPr>
            </w:pPr>
          </w:p>
          <w:p w14:paraId="39B81059" w14:textId="77777777" w:rsidR="00184991" w:rsidRDefault="00184991" w:rsidP="007878DC">
            <w:pPr>
              <w:rPr>
                <w:rFonts w:ascii="Arial" w:hAnsi="Arial" w:cs="Century Gothic"/>
                <w:b/>
                <w:color w:val="000000"/>
                <w:szCs w:val="20"/>
              </w:rPr>
            </w:pPr>
          </w:p>
          <w:p w14:paraId="79D80300" w14:textId="77777777" w:rsidR="00184991" w:rsidRDefault="00184991" w:rsidP="007878DC">
            <w:pPr>
              <w:rPr>
                <w:rFonts w:ascii="Arial" w:hAnsi="Arial" w:cs="Century Gothic"/>
                <w:b/>
                <w:color w:val="000000"/>
                <w:szCs w:val="20"/>
              </w:rPr>
            </w:pPr>
          </w:p>
          <w:p w14:paraId="3EDE34CB" w14:textId="77777777" w:rsidR="00184991" w:rsidRDefault="00184991" w:rsidP="007878DC">
            <w:pPr>
              <w:rPr>
                <w:rFonts w:ascii="Arial" w:hAnsi="Arial" w:cs="Century Gothic"/>
                <w:b/>
                <w:color w:val="000000"/>
                <w:szCs w:val="20"/>
              </w:rPr>
            </w:pPr>
          </w:p>
          <w:p w14:paraId="19DA7DD7" w14:textId="77777777" w:rsidR="00184991" w:rsidRDefault="00184991" w:rsidP="007878DC">
            <w:pPr>
              <w:rPr>
                <w:rFonts w:ascii="Arial" w:hAnsi="Arial" w:cs="Century Gothic"/>
                <w:b/>
                <w:color w:val="000000"/>
                <w:szCs w:val="20"/>
              </w:rPr>
            </w:pPr>
          </w:p>
          <w:p w14:paraId="062287AA" w14:textId="77777777" w:rsidR="00184991" w:rsidRDefault="00184991" w:rsidP="007878DC">
            <w:pPr>
              <w:rPr>
                <w:rFonts w:ascii="Arial" w:hAnsi="Arial" w:cs="Century Gothic"/>
                <w:b/>
                <w:color w:val="000000"/>
                <w:szCs w:val="20"/>
              </w:rPr>
            </w:pPr>
          </w:p>
          <w:p w14:paraId="284CBFC9" w14:textId="77777777" w:rsidR="00184991" w:rsidRDefault="00184991" w:rsidP="007878DC">
            <w:pPr>
              <w:rPr>
                <w:rFonts w:ascii="Arial" w:hAnsi="Arial" w:cs="Century Gothic"/>
                <w:b/>
                <w:color w:val="000000"/>
                <w:szCs w:val="20"/>
              </w:rPr>
            </w:pPr>
          </w:p>
          <w:p w14:paraId="24330E65" w14:textId="77777777" w:rsidR="00184991" w:rsidRDefault="00184991" w:rsidP="007878DC">
            <w:pPr>
              <w:rPr>
                <w:rFonts w:ascii="Arial" w:hAnsi="Arial" w:cs="Century Gothic"/>
                <w:b/>
                <w:color w:val="000000"/>
                <w:szCs w:val="20"/>
              </w:rPr>
            </w:pPr>
          </w:p>
          <w:p w14:paraId="2942928C" w14:textId="77777777" w:rsidR="00184991" w:rsidRDefault="00184991" w:rsidP="007878DC">
            <w:pPr>
              <w:rPr>
                <w:rFonts w:ascii="Arial" w:hAnsi="Arial" w:cs="Century Gothic"/>
                <w:b/>
                <w:color w:val="000000"/>
                <w:szCs w:val="20"/>
              </w:rPr>
            </w:pPr>
          </w:p>
          <w:p w14:paraId="73EFD698" w14:textId="77777777" w:rsidR="00184991" w:rsidRDefault="00184991" w:rsidP="007878DC">
            <w:pPr>
              <w:rPr>
                <w:rFonts w:ascii="Arial" w:hAnsi="Arial" w:cs="Century Gothic"/>
                <w:b/>
                <w:color w:val="000000"/>
                <w:szCs w:val="20"/>
              </w:rPr>
            </w:pPr>
          </w:p>
          <w:p w14:paraId="06B2E75A" w14:textId="77777777" w:rsidR="00184991" w:rsidRDefault="00184991" w:rsidP="007878DC">
            <w:pPr>
              <w:rPr>
                <w:rFonts w:ascii="Arial" w:hAnsi="Arial" w:cs="Century Gothic"/>
                <w:b/>
                <w:color w:val="000000"/>
                <w:szCs w:val="20"/>
              </w:rPr>
            </w:pPr>
          </w:p>
          <w:p w14:paraId="77780D3F" w14:textId="368E2875" w:rsidR="00E65CF5" w:rsidRPr="006200D8" w:rsidRDefault="00E65CF5" w:rsidP="007878DC">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D19B800" w14:textId="77777777" w:rsidR="00E65CF5" w:rsidRDefault="00E65CF5" w:rsidP="007878DC">
            <w:pPr>
              <w:rPr>
                <w:rFonts w:ascii="Arial" w:hAnsi="Arial"/>
                <w:sz w:val="20"/>
              </w:rPr>
            </w:pPr>
          </w:p>
          <w:p w14:paraId="47F455F3" w14:textId="77777777" w:rsidR="007D7209" w:rsidRDefault="007D7209" w:rsidP="007878DC">
            <w:pPr>
              <w:rPr>
                <w:rFonts w:ascii="Arial" w:hAnsi="Arial"/>
                <w:sz w:val="20"/>
              </w:rPr>
            </w:pPr>
          </w:p>
          <w:p w14:paraId="186A644A" w14:textId="77777777" w:rsidR="007D7209" w:rsidRDefault="007D7209" w:rsidP="007878DC">
            <w:pPr>
              <w:rPr>
                <w:rFonts w:ascii="Arial" w:hAnsi="Arial"/>
                <w:sz w:val="20"/>
              </w:rPr>
            </w:pPr>
          </w:p>
          <w:p w14:paraId="4F7ED0ED" w14:textId="77777777" w:rsidR="007D7209" w:rsidRDefault="007D7209" w:rsidP="007878DC">
            <w:pPr>
              <w:rPr>
                <w:rFonts w:ascii="Arial" w:hAnsi="Arial"/>
                <w:sz w:val="20"/>
              </w:rPr>
            </w:pPr>
          </w:p>
          <w:p w14:paraId="66EADCBE" w14:textId="77777777" w:rsidR="007D7209" w:rsidRDefault="007D7209" w:rsidP="007878DC">
            <w:pPr>
              <w:rPr>
                <w:rFonts w:ascii="Arial" w:hAnsi="Arial"/>
                <w:sz w:val="20"/>
              </w:rPr>
            </w:pPr>
          </w:p>
          <w:p w14:paraId="73184B7B" w14:textId="77777777" w:rsidR="007D7209" w:rsidRDefault="007D7209" w:rsidP="007878DC">
            <w:pPr>
              <w:rPr>
                <w:rFonts w:ascii="Arial" w:hAnsi="Arial"/>
                <w:sz w:val="20"/>
              </w:rPr>
            </w:pPr>
          </w:p>
          <w:p w14:paraId="5E467E7D" w14:textId="77777777" w:rsidR="007D7209" w:rsidRDefault="007D7209" w:rsidP="007878DC">
            <w:pPr>
              <w:rPr>
                <w:rFonts w:ascii="Arial" w:hAnsi="Arial"/>
                <w:sz w:val="20"/>
              </w:rPr>
            </w:pPr>
          </w:p>
          <w:p w14:paraId="3B4572CE" w14:textId="77777777" w:rsidR="007D7209" w:rsidRDefault="007D7209" w:rsidP="007878DC">
            <w:pPr>
              <w:rPr>
                <w:rFonts w:ascii="Arial" w:hAnsi="Arial"/>
                <w:sz w:val="20"/>
              </w:rPr>
            </w:pPr>
          </w:p>
          <w:p w14:paraId="54F1EE0B" w14:textId="77777777" w:rsidR="007D7209" w:rsidRDefault="007D7209" w:rsidP="007878DC">
            <w:pPr>
              <w:rPr>
                <w:rFonts w:ascii="Arial" w:hAnsi="Arial"/>
                <w:sz w:val="20"/>
              </w:rPr>
            </w:pPr>
          </w:p>
          <w:p w14:paraId="789E5145" w14:textId="77777777" w:rsidR="007D7209" w:rsidRDefault="007D7209" w:rsidP="007878DC">
            <w:pPr>
              <w:rPr>
                <w:rFonts w:ascii="Arial" w:hAnsi="Arial"/>
                <w:sz w:val="20"/>
              </w:rPr>
            </w:pPr>
          </w:p>
          <w:p w14:paraId="6F1A96DD" w14:textId="77777777" w:rsidR="007D7209" w:rsidRDefault="007D7209" w:rsidP="007878DC">
            <w:pPr>
              <w:rPr>
                <w:rFonts w:ascii="Arial" w:hAnsi="Arial"/>
                <w:sz w:val="20"/>
              </w:rPr>
            </w:pPr>
          </w:p>
          <w:p w14:paraId="1585AC1D" w14:textId="77777777" w:rsidR="007D7209" w:rsidRDefault="007D7209" w:rsidP="007878DC">
            <w:pPr>
              <w:rPr>
                <w:rFonts w:ascii="Arial" w:hAnsi="Arial"/>
                <w:sz w:val="20"/>
              </w:rPr>
            </w:pPr>
          </w:p>
          <w:p w14:paraId="64CDEC0A" w14:textId="77777777" w:rsidR="007D7209" w:rsidRDefault="007D7209" w:rsidP="007878DC">
            <w:pPr>
              <w:rPr>
                <w:rFonts w:ascii="Arial" w:hAnsi="Arial"/>
                <w:sz w:val="20"/>
              </w:rPr>
            </w:pPr>
          </w:p>
          <w:p w14:paraId="561E7EF5" w14:textId="77777777" w:rsidR="007D7209" w:rsidRDefault="007D7209" w:rsidP="007878DC">
            <w:pPr>
              <w:rPr>
                <w:rFonts w:ascii="Arial" w:hAnsi="Arial"/>
                <w:sz w:val="20"/>
              </w:rPr>
            </w:pPr>
          </w:p>
          <w:p w14:paraId="7CDE331C" w14:textId="77777777" w:rsidR="007D7209" w:rsidRDefault="007D7209" w:rsidP="007878DC">
            <w:pPr>
              <w:rPr>
                <w:rFonts w:ascii="Arial" w:hAnsi="Arial"/>
                <w:sz w:val="20"/>
              </w:rPr>
            </w:pPr>
          </w:p>
          <w:p w14:paraId="1E3D0825" w14:textId="77777777" w:rsidR="007D7209" w:rsidRDefault="007D7209" w:rsidP="007878DC">
            <w:pPr>
              <w:rPr>
                <w:rFonts w:ascii="Arial" w:hAnsi="Arial"/>
                <w:sz w:val="20"/>
              </w:rPr>
            </w:pPr>
          </w:p>
          <w:p w14:paraId="6DDA3462" w14:textId="77777777" w:rsidR="007D7209" w:rsidRDefault="007D7209" w:rsidP="007878DC">
            <w:pPr>
              <w:rPr>
                <w:rFonts w:ascii="Arial" w:hAnsi="Arial"/>
                <w:sz w:val="20"/>
              </w:rPr>
            </w:pPr>
          </w:p>
          <w:p w14:paraId="6900C44A" w14:textId="77777777" w:rsidR="007D7209" w:rsidRPr="006200D8" w:rsidRDefault="007D7209"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lastRenderedPageBreak/>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30B9D48B" w14:textId="77777777" w:rsidR="00FC38F5" w:rsidRDefault="00FC38F5" w:rsidP="00FC38F5">
            <w:pPr>
              <w:pStyle w:val="ListParagraph"/>
              <w:numPr>
                <w:ilvl w:val="0"/>
                <w:numId w:val="25"/>
              </w:numPr>
              <w:rPr>
                <w:rFonts w:ascii="Arial" w:hAnsi="Arial"/>
                <w:color w:val="FF0000"/>
                <w:sz w:val="20"/>
              </w:rPr>
            </w:pPr>
            <w:r w:rsidRPr="008303BC">
              <w:rPr>
                <w:rFonts w:ascii="Arial" w:hAnsi="Arial"/>
                <w:sz w:val="20"/>
              </w:rPr>
              <w:t xml:space="preserve">Provide partially completed </w:t>
            </w:r>
            <w:r>
              <w:rPr>
                <w:rFonts w:ascii="Arial" w:hAnsi="Arial"/>
                <w:sz w:val="20"/>
              </w:rPr>
              <w:t>arena</w:t>
            </w:r>
            <w:r w:rsidRPr="008303BC">
              <w:rPr>
                <w:rFonts w:ascii="Arial" w:hAnsi="Arial"/>
                <w:sz w:val="20"/>
              </w:rPr>
              <w:t xml:space="preserve"> designs for weaker learners to add to and improve</w:t>
            </w:r>
            <w:r w:rsidRPr="00544ABA">
              <w:rPr>
                <w:rFonts w:ascii="Arial" w:hAnsi="Arial"/>
                <w:color w:val="FF0000"/>
                <w:sz w:val="20"/>
              </w:rPr>
              <w:t>.</w:t>
            </w:r>
          </w:p>
          <w:p w14:paraId="4295EF5F" w14:textId="511F16C8" w:rsidR="002E3551" w:rsidRPr="00FC38F5" w:rsidRDefault="00FC38F5" w:rsidP="00FC38F5">
            <w:pPr>
              <w:pStyle w:val="ListParagraph"/>
              <w:numPr>
                <w:ilvl w:val="0"/>
                <w:numId w:val="25"/>
              </w:numPr>
              <w:rPr>
                <w:rFonts w:ascii="Arial" w:hAnsi="Arial"/>
                <w:color w:val="FF0000"/>
                <w:sz w:val="20"/>
              </w:rPr>
            </w:pPr>
            <w:r w:rsidRPr="00FC38F5">
              <w:rPr>
                <w:rFonts w:ascii="Arial" w:hAnsi="Arial"/>
                <w:sz w:val="20"/>
              </w:rPr>
              <w:t>Provide card or paper cut outs of different arena elements that they could assemble to produce a finished design.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245C807" w14:textId="10D5A023" w:rsidR="00FC38F5" w:rsidRPr="00FC38F5" w:rsidRDefault="00FC38F5" w:rsidP="00FC38F5">
            <w:pPr>
              <w:pStyle w:val="ListParagraph"/>
              <w:numPr>
                <w:ilvl w:val="0"/>
                <w:numId w:val="12"/>
              </w:numPr>
              <w:rPr>
                <w:rFonts w:ascii="Arial" w:hAnsi="Arial"/>
                <w:sz w:val="20"/>
                <w:szCs w:val="20"/>
                <w:lang w:val="en-US"/>
              </w:rPr>
            </w:pPr>
            <w:r w:rsidRPr="00FC38F5">
              <w:rPr>
                <w:rFonts w:ascii="Arial" w:hAnsi="Arial"/>
                <w:sz w:val="20"/>
                <w:szCs w:val="20"/>
                <w:lang w:val="en-US"/>
              </w:rPr>
              <w:t xml:space="preserve">Make a card scale model of </w:t>
            </w:r>
            <w:r w:rsidR="000C58C7">
              <w:rPr>
                <w:rFonts w:ascii="Arial" w:hAnsi="Arial"/>
                <w:sz w:val="20"/>
                <w:szCs w:val="20"/>
                <w:lang w:val="en-US"/>
              </w:rPr>
              <w:t>the</w:t>
            </w:r>
            <w:r w:rsidRPr="00FC38F5">
              <w:rPr>
                <w:rFonts w:ascii="Arial" w:hAnsi="Arial"/>
                <w:sz w:val="20"/>
                <w:szCs w:val="20"/>
                <w:lang w:val="en-US"/>
              </w:rPr>
              <w:t xml:space="preserve"> stadium</w:t>
            </w:r>
            <w:r w:rsidR="000C58C7">
              <w:rPr>
                <w:rFonts w:ascii="Arial" w:hAnsi="Arial"/>
                <w:sz w:val="20"/>
                <w:szCs w:val="20"/>
                <w:lang w:val="en-US"/>
              </w:rPr>
              <w:t>.</w:t>
            </w:r>
          </w:p>
          <w:p w14:paraId="089D543F" w14:textId="77777777" w:rsidR="007D7209" w:rsidRPr="00FC38F5" w:rsidRDefault="00FC38F5" w:rsidP="00FC38F5">
            <w:pPr>
              <w:pStyle w:val="ListParagraph"/>
              <w:numPr>
                <w:ilvl w:val="0"/>
                <w:numId w:val="12"/>
              </w:numPr>
              <w:rPr>
                <w:rFonts w:ascii="Arial" w:hAnsi="Arial"/>
                <w:sz w:val="20"/>
                <w:szCs w:val="20"/>
                <w:lang w:val="en-US"/>
              </w:rPr>
            </w:pPr>
            <w:r w:rsidRPr="00FC38F5">
              <w:rPr>
                <w:rFonts w:ascii="Arial" w:hAnsi="Arial"/>
                <w:sz w:val="20"/>
                <w:szCs w:val="20"/>
                <w:lang w:val="en-US"/>
              </w:rPr>
              <w:t>Design a stadium for playing other sports on the moon, such as athletics, rugby, cricket or netball</w:t>
            </w:r>
            <w:r>
              <w:rPr>
                <w:rFonts w:ascii="Arial" w:hAnsi="Arial"/>
                <w:sz w:val="20"/>
                <w:szCs w:val="20"/>
                <w:lang w:val="en-US"/>
              </w:rPr>
              <w:t xml:space="preserve">. </w:t>
            </w:r>
            <w:r w:rsidRPr="00FC38F5">
              <w:rPr>
                <w:rFonts w:ascii="Arial" w:hAnsi="Arial"/>
                <w:sz w:val="20"/>
                <w:szCs w:val="20"/>
              </w:rPr>
              <w:t>How would the requirements of these differ from football?</w:t>
            </w:r>
          </w:p>
          <w:p w14:paraId="426F7E3B" w14:textId="1B03FE5B" w:rsidR="00FC38F5" w:rsidRPr="00FC38F5" w:rsidRDefault="00FC38F5" w:rsidP="00FC38F5">
            <w:pPr>
              <w:pStyle w:val="ListParagraph"/>
              <w:ind w:left="360"/>
              <w:rPr>
                <w:rFonts w:ascii="Arial" w:hAnsi="Arial"/>
                <w:sz w:val="20"/>
                <w:szCs w:val="20"/>
                <w:lang w:val="en-US"/>
              </w:rPr>
            </w:pPr>
          </w:p>
        </w:tc>
      </w:tr>
      <w:tr w:rsidR="00E65CF5" w14:paraId="00BE0674" w14:textId="77777777" w:rsidTr="00E84C1D">
        <w:trPr>
          <w:trHeight w:val="24"/>
        </w:trPr>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5465E8DF"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431A8E">
        <w:trPr>
          <w:trHeight w:val="1680"/>
        </w:trPr>
        <w:tc>
          <w:tcPr>
            <w:tcW w:w="5215" w:type="dxa"/>
            <w:tcBorders>
              <w:top w:val="nil"/>
              <w:left w:val="nil"/>
              <w:bottom w:val="nil"/>
              <w:right w:val="nil"/>
            </w:tcBorders>
            <w:shd w:val="clear" w:color="auto" w:fill="FFFFFF"/>
            <w:tcMar>
              <w:top w:w="57" w:type="dxa"/>
              <w:left w:w="113" w:type="dxa"/>
              <w:bottom w:w="57" w:type="dxa"/>
              <w:right w:w="57" w:type="dxa"/>
            </w:tcMar>
          </w:tcPr>
          <w:p w14:paraId="518891E7" w14:textId="48E67FC5" w:rsidR="00B93F2D" w:rsidRDefault="00792040" w:rsidP="00B93F2D">
            <w:pPr>
              <w:pStyle w:val="ListParagraph"/>
              <w:numPr>
                <w:ilvl w:val="0"/>
                <w:numId w:val="13"/>
              </w:numPr>
              <w:rPr>
                <w:rFonts w:ascii="Arial" w:hAnsi="Arial"/>
                <w:sz w:val="20"/>
                <w:szCs w:val="20"/>
              </w:rPr>
            </w:pPr>
            <w:r>
              <w:rPr>
                <w:rFonts w:ascii="Arial" w:hAnsi="Arial"/>
                <w:sz w:val="20"/>
                <w:szCs w:val="20"/>
              </w:rPr>
              <w:t>Pens</w:t>
            </w:r>
            <w:r w:rsidR="00272F8A">
              <w:rPr>
                <w:rFonts w:ascii="Arial" w:hAnsi="Arial"/>
                <w:sz w:val="20"/>
                <w:szCs w:val="20"/>
              </w:rPr>
              <w:t xml:space="preserve"> or pencils</w:t>
            </w:r>
          </w:p>
          <w:p w14:paraId="47A536FF" w14:textId="3EED9956" w:rsidR="00D8394B" w:rsidRPr="009E655B" w:rsidRDefault="00D8394B" w:rsidP="00B93F2D">
            <w:pPr>
              <w:pStyle w:val="ListParagraph"/>
              <w:numPr>
                <w:ilvl w:val="0"/>
                <w:numId w:val="13"/>
              </w:numPr>
              <w:rPr>
                <w:rFonts w:ascii="Arial" w:hAnsi="Arial"/>
                <w:sz w:val="20"/>
                <w:szCs w:val="20"/>
              </w:rPr>
            </w:pPr>
            <w:r>
              <w:rPr>
                <w:rFonts w:ascii="Arial" w:hAnsi="Arial"/>
                <w:sz w:val="20"/>
                <w:szCs w:val="20"/>
              </w:rPr>
              <w:t>Coloured pencils</w:t>
            </w:r>
          </w:p>
          <w:p w14:paraId="19A6826D" w14:textId="77777777" w:rsidR="007F02B6" w:rsidRDefault="00D8394B" w:rsidP="00131321">
            <w:pPr>
              <w:pStyle w:val="ListParagraph"/>
              <w:numPr>
                <w:ilvl w:val="0"/>
                <w:numId w:val="13"/>
              </w:numPr>
              <w:rPr>
                <w:rFonts w:ascii="Arial" w:hAnsi="Arial"/>
                <w:sz w:val="20"/>
                <w:szCs w:val="20"/>
              </w:rPr>
            </w:pPr>
            <w:r>
              <w:rPr>
                <w:rFonts w:ascii="Arial" w:hAnsi="Arial"/>
                <w:sz w:val="20"/>
                <w:szCs w:val="20"/>
              </w:rPr>
              <w:t>Rulers</w:t>
            </w:r>
          </w:p>
          <w:p w14:paraId="24222A53" w14:textId="77777777" w:rsidR="00B7748E" w:rsidRDefault="00B7748E" w:rsidP="00131321">
            <w:pPr>
              <w:pStyle w:val="ListParagraph"/>
              <w:numPr>
                <w:ilvl w:val="0"/>
                <w:numId w:val="13"/>
              </w:numPr>
              <w:rPr>
                <w:rFonts w:ascii="Arial" w:hAnsi="Arial"/>
                <w:sz w:val="20"/>
                <w:szCs w:val="20"/>
              </w:rPr>
            </w:pPr>
            <w:r>
              <w:rPr>
                <w:rFonts w:ascii="Arial" w:hAnsi="Arial"/>
                <w:sz w:val="20"/>
                <w:szCs w:val="20"/>
              </w:rPr>
              <w:t>Paper</w:t>
            </w:r>
          </w:p>
          <w:p w14:paraId="150A35FB" w14:textId="73D778AD" w:rsidR="00B7748E" w:rsidRPr="009E655B" w:rsidRDefault="00B7748E" w:rsidP="00131321">
            <w:pPr>
              <w:pStyle w:val="ListParagraph"/>
              <w:numPr>
                <w:ilvl w:val="0"/>
                <w:numId w:val="13"/>
              </w:numPr>
              <w:rPr>
                <w:rFonts w:ascii="Arial" w:hAnsi="Arial"/>
                <w:sz w:val="20"/>
                <w:szCs w:val="20"/>
              </w:rPr>
            </w:pPr>
            <w:r>
              <w:rPr>
                <w:rFonts w:ascii="Arial" w:hAnsi="Arial"/>
                <w:sz w:val="20"/>
                <w:szCs w:val="20"/>
              </w:rPr>
              <w:t>Computer and internet for research</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22B6272" w14:textId="2B884599" w:rsidR="00792040"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39765E">
              <w:rPr>
                <w:rFonts w:ascii="Arial" w:hAnsi="Arial" w:cs="Arial"/>
                <w:iCs/>
                <w:color w:val="000000"/>
                <w:sz w:val="20"/>
                <w:szCs w:val="20"/>
              </w:rPr>
              <w:t>P</w:t>
            </w:r>
            <w:r>
              <w:rPr>
                <w:rFonts w:ascii="Arial" w:hAnsi="Arial"/>
                <w:sz w:val="20"/>
                <w:szCs w:val="20"/>
              </w:rPr>
              <w:t xml:space="preserve">resentation – </w:t>
            </w:r>
            <w:r w:rsidR="0039765E" w:rsidRPr="0039765E">
              <w:rPr>
                <w:rFonts w:ascii="Arial" w:hAnsi="Arial"/>
                <w:sz w:val="20"/>
                <w:szCs w:val="20"/>
              </w:rPr>
              <w:t>Sketch your own football pitch</w:t>
            </w:r>
          </w:p>
          <w:p w14:paraId="77F25C54" w14:textId="77777777" w:rsidR="007F02B6" w:rsidRPr="00131321" w:rsidRDefault="007F02B6" w:rsidP="007878DC">
            <w:pPr>
              <w:rPr>
                <w:rFonts w:ascii="Arial" w:hAnsi="Arial"/>
                <w:sz w:val="20"/>
                <w:szCs w:val="20"/>
              </w:rPr>
            </w:pPr>
          </w:p>
          <w:p w14:paraId="11A20D55" w14:textId="39F28643" w:rsidR="00792040" w:rsidRPr="00D17227" w:rsidRDefault="00F74850" w:rsidP="00792040">
            <w:pPr>
              <w:spacing w:after="100" w:afterAutospacing="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136F7ACF" wp14:editId="36C70954">
                  <wp:extent cx="298450" cy="318135"/>
                  <wp:effectExtent l="0" t="0" r="0" b="0"/>
                  <wp:docPr id="1267701979" name="Picture 1267701979"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131321">
              <w:rPr>
                <w:rFonts w:ascii="Arial" w:hAnsi="Arial" w:cs="Arial"/>
                <w:iCs/>
                <w:color w:val="000000"/>
                <w:sz w:val="20"/>
                <w:szCs w:val="20"/>
              </w:rPr>
              <w:t xml:space="preserve">  Handout – </w:t>
            </w:r>
            <w:r w:rsidR="0039765E" w:rsidRPr="0039765E">
              <w:rPr>
                <w:rFonts w:ascii="Arial" w:hAnsi="Arial" w:cs="Arial"/>
                <w:iCs/>
                <w:color w:val="000000"/>
                <w:sz w:val="20"/>
                <w:szCs w:val="20"/>
              </w:rPr>
              <w:t>Sketch your own football pitch</w:t>
            </w:r>
          </w:p>
        </w:tc>
      </w:tr>
      <w:tr w:rsidR="00380AE2" w14:paraId="4ABF5C78" w14:textId="77777777" w:rsidTr="00E84C1D">
        <w:trPr>
          <w:trHeight w:val="23"/>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596749F" w14:textId="6577C3D7" w:rsidR="00380AE2" w:rsidRPr="006200D8" w:rsidRDefault="00380AE2" w:rsidP="00380AE2">
            <w:pPr>
              <w:rPr>
                <w:rFonts w:ascii="Arial" w:hAnsi="Arial"/>
                <w:b/>
              </w:rPr>
            </w:pPr>
            <w:r w:rsidRPr="00C55D27">
              <w:rPr>
                <w:rFonts w:ascii="Arial" w:hAnsi="Arial"/>
                <w:b/>
                <w:color w:val="FFFFFF" w:themeColor="background1"/>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4804C41D" w14:textId="10406190" w:rsidR="00380AE2" w:rsidRPr="006200D8" w:rsidRDefault="00380AE2" w:rsidP="00380AE2">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79E469E5" w14:textId="64A55B0B" w:rsidR="00380AE2" w:rsidRPr="006200D8" w:rsidRDefault="00380AE2" w:rsidP="00380AE2">
            <w:pPr>
              <w:rPr>
                <w:rFonts w:ascii="Arial" w:hAnsi="Arial"/>
                <w:sz w:val="20"/>
              </w:rPr>
            </w:pPr>
          </w:p>
        </w:tc>
      </w:tr>
      <w:tr w:rsidR="00E65CF5" w:rsidRPr="00B7748E" w14:paraId="23C3D4E1" w14:textId="77777777" w:rsidTr="007F6500">
        <w:trPr>
          <w:trHeight w:val="1107"/>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0A77BCB" w14:textId="77777777" w:rsidR="00642C66" w:rsidRPr="00B7748E" w:rsidRDefault="00A2685C" w:rsidP="00A95570">
            <w:pPr>
              <w:pStyle w:val="ListParagraph"/>
              <w:numPr>
                <w:ilvl w:val="0"/>
                <w:numId w:val="2"/>
              </w:numPr>
              <w:rPr>
                <w:rFonts w:ascii="Arial" w:hAnsi="Arial" w:cs="Arial"/>
                <w:sz w:val="20"/>
                <w:szCs w:val="20"/>
              </w:rPr>
            </w:pPr>
            <w:r w:rsidRPr="00B7748E">
              <w:rPr>
                <w:rFonts w:ascii="Arial" w:hAnsi="Arial" w:cs="Arial"/>
                <w:b/>
                <w:bCs/>
                <w:sz w:val="20"/>
                <w:szCs w:val="20"/>
              </w:rPr>
              <w:t>Natural History Museum – Facts about the Moon:</w:t>
            </w:r>
            <w:r w:rsidRPr="00B7748E">
              <w:rPr>
                <w:rFonts w:ascii="Arial" w:hAnsi="Arial" w:cs="Arial"/>
                <w:sz w:val="20"/>
                <w:szCs w:val="20"/>
              </w:rPr>
              <w:t xml:space="preserve"> </w:t>
            </w:r>
            <w:hyperlink r:id="rId11" w:history="1">
              <w:r w:rsidRPr="00B7748E">
                <w:rPr>
                  <w:rStyle w:val="Hyperlink"/>
                  <w:rFonts w:ascii="Arial" w:hAnsi="Arial" w:cs="Arial"/>
                  <w:sz w:val="20"/>
                  <w:szCs w:val="20"/>
                </w:rPr>
                <w:t>https://www.nhm.ac.uk/discover/factfile-the-moon.html</w:t>
              </w:r>
            </w:hyperlink>
            <w:r w:rsidRPr="00B7748E">
              <w:rPr>
                <w:rFonts w:ascii="Arial" w:hAnsi="Arial" w:cs="Arial"/>
                <w:sz w:val="20"/>
                <w:szCs w:val="20"/>
              </w:rPr>
              <w:t xml:space="preserve"> </w:t>
            </w:r>
          </w:p>
          <w:p w14:paraId="5A9BD244" w14:textId="77777777" w:rsidR="00A2685C" w:rsidRPr="00B7748E" w:rsidRDefault="00F54726" w:rsidP="00A95570">
            <w:pPr>
              <w:pStyle w:val="ListParagraph"/>
              <w:numPr>
                <w:ilvl w:val="0"/>
                <w:numId w:val="2"/>
              </w:numPr>
              <w:rPr>
                <w:rFonts w:ascii="Arial" w:hAnsi="Arial" w:cs="Arial"/>
                <w:sz w:val="20"/>
                <w:szCs w:val="20"/>
              </w:rPr>
            </w:pPr>
            <w:r w:rsidRPr="00B7748E">
              <w:rPr>
                <w:rFonts w:ascii="Arial" w:hAnsi="Arial" w:cs="Arial"/>
                <w:b/>
                <w:bCs/>
                <w:sz w:val="20"/>
                <w:szCs w:val="20"/>
              </w:rPr>
              <w:t>YouTube – If the football World Cup was on the moon:</w:t>
            </w:r>
            <w:r w:rsidRPr="00B7748E">
              <w:rPr>
                <w:rFonts w:ascii="Arial" w:hAnsi="Arial" w:cs="Arial"/>
                <w:sz w:val="20"/>
                <w:szCs w:val="20"/>
              </w:rPr>
              <w:t xml:space="preserve"> </w:t>
            </w:r>
            <w:hyperlink r:id="rId12" w:history="1">
              <w:r w:rsidRPr="00B7748E">
                <w:rPr>
                  <w:rStyle w:val="Hyperlink"/>
                  <w:rFonts w:ascii="Arial" w:hAnsi="Arial" w:cs="Arial"/>
                  <w:sz w:val="20"/>
                  <w:szCs w:val="20"/>
                </w:rPr>
                <w:t>https://www.youtube.com/watch?v=o5tD7eP8izE</w:t>
              </w:r>
            </w:hyperlink>
            <w:r w:rsidRPr="00B7748E">
              <w:rPr>
                <w:rFonts w:ascii="Arial" w:hAnsi="Arial" w:cs="Arial"/>
                <w:sz w:val="20"/>
                <w:szCs w:val="20"/>
              </w:rPr>
              <w:t xml:space="preserve"> </w:t>
            </w:r>
          </w:p>
          <w:p w14:paraId="644BE684" w14:textId="77777777" w:rsidR="00592455" w:rsidRPr="00B7748E" w:rsidRDefault="00592455" w:rsidP="00A95570">
            <w:pPr>
              <w:pStyle w:val="ListParagraph"/>
              <w:numPr>
                <w:ilvl w:val="0"/>
                <w:numId w:val="2"/>
              </w:numPr>
              <w:rPr>
                <w:rFonts w:ascii="Arial" w:hAnsi="Arial" w:cs="Arial"/>
                <w:sz w:val="20"/>
                <w:szCs w:val="20"/>
              </w:rPr>
            </w:pPr>
            <w:r w:rsidRPr="00B7748E">
              <w:rPr>
                <w:rFonts w:ascii="Arial" w:hAnsi="Arial" w:cs="Arial"/>
                <w:b/>
                <w:bCs/>
                <w:sz w:val="20"/>
                <w:szCs w:val="20"/>
              </w:rPr>
              <w:t>YouTube - Two astronauts play football on the moon:</w:t>
            </w:r>
            <w:r w:rsidRPr="00B7748E">
              <w:rPr>
                <w:rFonts w:ascii="Arial" w:hAnsi="Arial" w:cs="Arial"/>
                <w:sz w:val="20"/>
                <w:szCs w:val="20"/>
              </w:rPr>
              <w:t xml:space="preserve"> </w:t>
            </w:r>
            <w:hyperlink r:id="rId13" w:history="1">
              <w:r w:rsidRPr="00B7748E">
                <w:rPr>
                  <w:rStyle w:val="Hyperlink"/>
                  <w:rFonts w:ascii="Arial" w:hAnsi="Arial" w:cs="Arial"/>
                  <w:sz w:val="20"/>
                  <w:szCs w:val="20"/>
                </w:rPr>
                <w:t>https://www.youtube.com/watch?v=z3Lt0PRt0Dk</w:t>
              </w:r>
            </w:hyperlink>
            <w:r w:rsidRPr="00B7748E">
              <w:rPr>
                <w:rFonts w:ascii="Arial" w:hAnsi="Arial" w:cs="Arial"/>
                <w:sz w:val="20"/>
                <w:szCs w:val="20"/>
              </w:rPr>
              <w:t xml:space="preserve"> </w:t>
            </w:r>
          </w:p>
          <w:p w14:paraId="14C0305D" w14:textId="77777777" w:rsidR="00B7748E" w:rsidRPr="00B7748E" w:rsidRDefault="00B7748E" w:rsidP="00A95570">
            <w:pPr>
              <w:pStyle w:val="ListParagraph"/>
              <w:numPr>
                <w:ilvl w:val="0"/>
                <w:numId w:val="2"/>
              </w:numPr>
              <w:rPr>
                <w:rFonts w:ascii="Arial" w:hAnsi="Arial" w:cs="Arial"/>
                <w:sz w:val="20"/>
                <w:szCs w:val="20"/>
              </w:rPr>
            </w:pPr>
            <w:r w:rsidRPr="00B7748E">
              <w:rPr>
                <w:rFonts w:ascii="Arial" w:hAnsi="Arial" w:cs="Arial"/>
                <w:b/>
                <w:bCs/>
                <w:sz w:val="20"/>
                <w:szCs w:val="20"/>
              </w:rPr>
              <w:t xml:space="preserve">YouTube - Football pitch length and area: </w:t>
            </w:r>
            <w:hyperlink r:id="rId14" w:history="1">
              <w:r w:rsidRPr="00B7748E">
                <w:rPr>
                  <w:rStyle w:val="Hyperlink"/>
                  <w:rFonts w:ascii="Arial" w:hAnsi="Arial" w:cs="Arial"/>
                  <w:sz w:val="20"/>
                  <w:szCs w:val="20"/>
                </w:rPr>
                <w:t>https://www.youtube.com/watch?v=jvY-AzDr0qg</w:t>
              </w:r>
            </w:hyperlink>
            <w:r w:rsidRPr="00B7748E">
              <w:rPr>
                <w:rFonts w:ascii="Arial" w:hAnsi="Arial" w:cs="Arial"/>
                <w:sz w:val="20"/>
                <w:szCs w:val="20"/>
              </w:rPr>
              <w:t xml:space="preserve"> </w:t>
            </w:r>
          </w:p>
          <w:p w14:paraId="0977B3AD" w14:textId="7F05DA42" w:rsidR="00B7748E" w:rsidRPr="00B7748E" w:rsidRDefault="00B7748E" w:rsidP="00A95570">
            <w:pPr>
              <w:pStyle w:val="ListParagraph"/>
              <w:numPr>
                <w:ilvl w:val="0"/>
                <w:numId w:val="2"/>
              </w:numPr>
              <w:rPr>
                <w:rFonts w:ascii="Arial" w:hAnsi="Arial" w:cs="Arial"/>
                <w:sz w:val="20"/>
                <w:szCs w:val="20"/>
              </w:rPr>
            </w:pPr>
            <w:r w:rsidRPr="00B7748E">
              <w:rPr>
                <w:rFonts w:ascii="Arial" w:hAnsi="Arial" w:cs="Arial"/>
                <w:b/>
                <w:bCs/>
                <w:sz w:val="20"/>
                <w:szCs w:val="20"/>
              </w:rPr>
              <w:t xml:space="preserve">Can you play football in space?: </w:t>
            </w:r>
            <w:hyperlink r:id="rId15" w:history="1">
              <w:r w:rsidRPr="00B7748E">
                <w:rPr>
                  <w:rStyle w:val="Hyperlink"/>
                  <w:rFonts w:ascii="Arial" w:hAnsi="Arial" w:cs="Arial"/>
                  <w:sz w:val="20"/>
                  <w:szCs w:val="20"/>
                </w:rPr>
                <w:t>https://www.trendhunter.com/trends/astronauts-play-football</w:t>
              </w:r>
            </w:hyperlink>
            <w:r w:rsidRPr="00B7748E">
              <w:rPr>
                <w:rFonts w:ascii="Arial" w:hAnsi="Arial" w:cs="Arial"/>
                <w:sz w:val="20"/>
                <w:szCs w:val="20"/>
              </w:rPr>
              <w:t xml:space="preserve"> </w:t>
            </w:r>
            <w:r w:rsidRPr="00B7748E">
              <w:rPr>
                <w:rFonts w:ascii="Arial" w:hAnsi="Arial" w:cs="Arial"/>
                <w:b/>
                <w:bCs/>
                <w:sz w:val="20"/>
                <w:szCs w:val="20"/>
              </w:rPr>
              <w:t xml:space="preserve"> </w:t>
            </w:r>
          </w:p>
          <w:p w14:paraId="18B542DE" w14:textId="77777777" w:rsidR="00B7748E" w:rsidRPr="00B7748E" w:rsidRDefault="00B7748E" w:rsidP="00A95570">
            <w:pPr>
              <w:pStyle w:val="ListParagraph"/>
              <w:numPr>
                <w:ilvl w:val="0"/>
                <w:numId w:val="2"/>
              </w:numPr>
              <w:rPr>
                <w:rFonts w:ascii="Arial" w:hAnsi="Arial" w:cs="Arial"/>
                <w:sz w:val="20"/>
                <w:szCs w:val="20"/>
              </w:rPr>
            </w:pPr>
            <w:r w:rsidRPr="00B7748E">
              <w:rPr>
                <w:rFonts w:ascii="Arial" w:hAnsi="Arial" w:cs="Arial"/>
                <w:b/>
                <w:bCs/>
                <w:sz w:val="20"/>
                <w:szCs w:val="20"/>
              </w:rPr>
              <w:t>Best 25 stadiums in the World:</w:t>
            </w:r>
            <w:r w:rsidRPr="00B7748E">
              <w:rPr>
                <w:rFonts w:ascii="Arial" w:hAnsi="Arial" w:cs="Arial"/>
                <w:sz w:val="20"/>
                <w:szCs w:val="20"/>
              </w:rPr>
              <w:t xml:space="preserve"> </w:t>
            </w:r>
            <w:hyperlink r:id="rId16" w:history="1">
              <w:r w:rsidRPr="00B7748E">
                <w:rPr>
                  <w:rStyle w:val="Hyperlink"/>
                  <w:rFonts w:ascii="Arial" w:hAnsi="Arial" w:cs="Arial"/>
                  <w:sz w:val="20"/>
                  <w:szCs w:val="20"/>
                </w:rPr>
                <w:t>https://www.thesun.co.uk/sport/football/11560043/tottenham-best-stadiums-football-world-poll/</w:t>
              </w:r>
            </w:hyperlink>
            <w:r w:rsidRPr="00B7748E">
              <w:rPr>
                <w:rFonts w:ascii="Arial" w:hAnsi="Arial" w:cs="Arial"/>
                <w:sz w:val="20"/>
                <w:szCs w:val="20"/>
              </w:rPr>
              <w:t xml:space="preserve"> </w:t>
            </w:r>
          </w:p>
          <w:p w14:paraId="75B75442" w14:textId="77777777" w:rsidR="00B7748E" w:rsidRPr="00B7748E" w:rsidRDefault="00B7748E" w:rsidP="00A95570">
            <w:pPr>
              <w:pStyle w:val="ListParagraph"/>
              <w:numPr>
                <w:ilvl w:val="0"/>
                <w:numId w:val="2"/>
              </w:numPr>
              <w:rPr>
                <w:rFonts w:ascii="Arial" w:hAnsi="Arial" w:cs="Arial"/>
                <w:sz w:val="20"/>
                <w:szCs w:val="20"/>
              </w:rPr>
            </w:pPr>
            <w:r w:rsidRPr="00B7748E">
              <w:rPr>
                <w:rFonts w:ascii="Arial" w:hAnsi="Arial" w:cs="Arial"/>
                <w:b/>
                <w:bCs/>
                <w:sz w:val="20"/>
                <w:szCs w:val="20"/>
              </w:rPr>
              <w:t>YouTube - Throwing a ball in space:</w:t>
            </w:r>
            <w:r w:rsidRPr="00B7748E">
              <w:rPr>
                <w:rFonts w:ascii="Arial" w:hAnsi="Arial" w:cs="Arial"/>
                <w:sz w:val="20"/>
                <w:szCs w:val="20"/>
              </w:rPr>
              <w:t xml:space="preserve"> </w:t>
            </w:r>
            <w:hyperlink r:id="rId17" w:history="1">
              <w:r w:rsidRPr="00B7748E">
                <w:rPr>
                  <w:rStyle w:val="Hyperlink"/>
                  <w:rFonts w:ascii="Arial" w:hAnsi="Arial" w:cs="Arial"/>
                  <w:sz w:val="20"/>
                  <w:szCs w:val="20"/>
                </w:rPr>
                <w:t>https://www.youtube.com/watch?v=nMqZ4iYnjf8</w:t>
              </w:r>
            </w:hyperlink>
            <w:r w:rsidRPr="00B7748E">
              <w:rPr>
                <w:rFonts w:ascii="Arial" w:hAnsi="Arial" w:cs="Arial"/>
                <w:sz w:val="20"/>
                <w:szCs w:val="20"/>
              </w:rPr>
              <w:t xml:space="preserve"> </w:t>
            </w:r>
          </w:p>
          <w:p w14:paraId="2A4B3F30" w14:textId="6F64757F" w:rsidR="00B7748E" w:rsidRPr="00380AE2" w:rsidRDefault="00B7748E" w:rsidP="00B7748E">
            <w:pPr>
              <w:pStyle w:val="ListParagraph"/>
              <w:ind w:left="284"/>
              <w:rPr>
                <w:rFonts w:ascii="Arial" w:hAnsi="Arial" w:cs="Arial"/>
                <w:sz w:val="20"/>
                <w:szCs w:val="20"/>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CC04B1">
        <w:trPr>
          <w:trHeight w:val="1490"/>
        </w:trPr>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2DE8D2CE" w14:textId="60E2A300" w:rsidR="008C7952" w:rsidRPr="008C7952" w:rsidRDefault="008C7952" w:rsidP="008C7952">
            <w:pPr>
              <w:pStyle w:val="ListParagraph"/>
              <w:numPr>
                <w:ilvl w:val="0"/>
                <w:numId w:val="2"/>
              </w:numPr>
              <w:rPr>
                <w:rFonts w:ascii="Arial" w:hAnsi="Arial" w:cs="Arial"/>
                <w:sz w:val="20"/>
                <w:szCs w:val="20"/>
              </w:rPr>
            </w:pPr>
            <w:r>
              <w:rPr>
                <w:rFonts w:ascii="Arial" w:hAnsi="Arial"/>
                <w:bCs/>
                <w:sz w:val="20"/>
                <w:szCs w:val="20"/>
              </w:rPr>
              <w:t xml:space="preserve">Watch the video – if the football World Cup was on the Moon </w:t>
            </w:r>
            <w:hyperlink r:id="rId18" w:history="1">
              <w:r w:rsidRPr="008C7952">
                <w:rPr>
                  <w:rStyle w:val="Hyperlink"/>
                  <w:rFonts w:ascii="Arial" w:hAnsi="Arial" w:cs="Arial"/>
                  <w:sz w:val="20"/>
                  <w:szCs w:val="20"/>
                </w:rPr>
                <w:t>https://www.youtube.com/watch?v=o5tD7eP8izE</w:t>
              </w:r>
            </w:hyperlink>
            <w:r w:rsidRPr="008C7952">
              <w:rPr>
                <w:rFonts w:ascii="Arial" w:hAnsi="Arial" w:cs="Arial"/>
                <w:sz w:val="20"/>
                <w:szCs w:val="20"/>
              </w:rPr>
              <w:t xml:space="preserve"> </w:t>
            </w:r>
          </w:p>
          <w:p w14:paraId="2FDCEB5A" w14:textId="0BDE01DA" w:rsidR="00104FF0" w:rsidRDefault="008C7952" w:rsidP="00104FF0">
            <w:pPr>
              <w:numPr>
                <w:ilvl w:val="0"/>
                <w:numId w:val="3"/>
              </w:numPr>
              <w:rPr>
                <w:rFonts w:ascii="Arial" w:hAnsi="Arial"/>
                <w:bCs/>
                <w:sz w:val="20"/>
                <w:szCs w:val="20"/>
              </w:rPr>
            </w:pPr>
            <w:r>
              <w:rPr>
                <w:rFonts w:ascii="Arial" w:hAnsi="Arial"/>
                <w:bCs/>
                <w:sz w:val="20"/>
                <w:szCs w:val="20"/>
              </w:rPr>
              <w:t>D</w:t>
            </w:r>
            <w:r w:rsidRPr="008C7952">
              <w:rPr>
                <w:rFonts w:ascii="Arial" w:hAnsi="Arial"/>
                <w:bCs/>
                <w:sz w:val="20"/>
                <w:szCs w:val="20"/>
              </w:rPr>
              <w:t>iscuss the specific problems that would be faced by the players, referee and spectators when playing football on the moon.</w:t>
            </w:r>
          </w:p>
          <w:p w14:paraId="21504C89" w14:textId="42A9A29B" w:rsidR="00613C01" w:rsidRPr="00CC04B1" w:rsidRDefault="00613C01" w:rsidP="00104FF0">
            <w:pPr>
              <w:numPr>
                <w:ilvl w:val="0"/>
                <w:numId w:val="3"/>
              </w:numPr>
              <w:rPr>
                <w:rFonts w:ascii="Arial" w:hAnsi="Arial"/>
                <w:bCs/>
                <w:sz w:val="20"/>
                <w:szCs w:val="20"/>
              </w:rPr>
            </w:pPr>
            <w:r>
              <w:rPr>
                <w:rFonts w:ascii="Arial" w:hAnsi="Arial"/>
                <w:bCs/>
                <w:sz w:val="20"/>
                <w:szCs w:val="20"/>
              </w:rPr>
              <w:t>Analyse examples of existing sports stadia.</w:t>
            </w:r>
          </w:p>
          <w:p w14:paraId="5F43B572" w14:textId="1F7D84D7" w:rsidR="00104FF0" w:rsidRPr="00AD593D" w:rsidRDefault="00104FF0" w:rsidP="00104FF0">
            <w:pPr>
              <w:rPr>
                <w:rFonts w:ascii="Arial" w:hAnsi="Arial"/>
                <w:b/>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0A999F78" w14:textId="77777777" w:rsidR="00E84C1D" w:rsidRDefault="00CC04B1" w:rsidP="00B7748E">
            <w:pPr>
              <w:numPr>
                <w:ilvl w:val="0"/>
                <w:numId w:val="3"/>
              </w:numPr>
              <w:rPr>
                <w:rFonts w:ascii="Arial" w:hAnsi="Arial"/>
                <w:sz w:val="20"/>
                <w:szCs w:val="20"/>
              </w:rPr>
            </w:pPr>
            <w:r>
              <w:rPr>
                <w:rFonts w:ascii="Arial" w:hAnsi="Arial"/>
                <w:sz w:val="20"/>
                <w:szCs w:val="20"/>
              </w:rPr>
              <w:t xml:space="preserve">Evaluate each design against the design </w:t>
            </w:r>
            <w:r w:rsidR="00B7748E">
              <w:rPr>
                <w:rFonts w:ascii="Arial" w:hAnsi="Arial"/>
                <w:sz w:val="20"/>
                <w:szCs w:val="20"/>
              </w:rPr>
              <w:t>brief requirements</w:t>
            </w:r>
            <w:r w:rsidR="00F147B2">
              <w:rPr>
                <w:rFonts w:ascii="Arial" w:hAnsi="Arial"/>
                <w:sz w:val="20"/>
                <w:szCs w:val="20"/>
              </w:rPr>
              <w:t>, listing improvements that could be made.</w:t>
            </w:r>
          </w:p>
          <w:p w14:paraId="47A17D2D" w14:textId="77777777" w:rsidR="00B7748E" w:rsidRDefault="00B7748E" w:rsidP="00B7748E">
            <w:pPr>
              <w:numPr>
                <w:ilvl w:val="0"/>
                <w:numId w:val="3"/>
              </w:numPr>
              <w:rPr>
                <w:rFonts w:ascii="Arial" w:hAnsi="Arial"/>
                <w:sz w:val="20"/>
                <w:szCs w:val="20"/>
              </w:rPr>
            </w:pPr>
            <w:r>
              <w:rPr>
                <w:rFonts w:ascii="Arial" w:hAnsi="Arial"/>
                <w:sz w:val="20"/>
                <w:szCs w:val="20"/>
              </w:rPr>
              <w:t>Self/peer assess the creativity of each design.</w:t>
            </w:r>
          </w:p>
          <w:p w14:paraId="50A3D1A8" w14:textId="525E02F4" w:rsidR="00B7748E" w:rsidRPr="00B7748E" w:rsidRDefault="00B7748E" w:rsidP="00B7748E">
            <w:pPr>
              <w:numPr>
                <w:ilvl w:val="0"/>
                <w:numId w:val="3"/>
              </w:numPr>
              <w:rPr>
                <w:rFonts w:ascii="Arial" w:hAnsi="Arial"/>
                <w:sz w:val="20"/>
                <w:szCs w:val="20"/>
              </w:rPr>
            </w:pPr>
            <w:r>
              <w:rPr>
                <w:rFonts w:ascii="Arial" w:hAnsi="Arial"/>
                <w:sz w:val="20"/>
                <w:szCs w:val="20"/>
              </w:rPr>
              <w:t>Produce a class display of the ideas drawn.</w:t>
            </w: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5B4367DF" w:rsidR="00CF2ED7" w:rsidRPr="00CF2ED7" w:rsidRDefault="00CF2ED7" w:rsidP="001A02CD">
            <w:pPr>
              <w:rPr>
                <w:rFonts w:ascii="Arial" w:hAnsi="Arial"/>
                <w:color w:val="FF0000"/>
              </w:rPr>
            </w:pPr>
            <w:r w:rsidRPr="00494AD6">
              <w:rPr>
                <w:rFonts w:ascii="Arial" w:hAnsi="Arial"/>
                <w:b/>
                <w:color w:val="FFFFFF"/>
              </w:rPr>
              <w:t xml:space="preserve">The Engineering Context    </w:t>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B38124A" w14:textId="1E46E400" w:rsidR="00564C63" w:rsidRPr="003917DC" w:rsidRDefault="00A2685C" w:rsidP="003917DC">
            <w:pPr>
              <w:numPr>
                <w:ilvl w:val="0"/>
                <w:numId w:val="4"/>
              </w:numPr>
              <w:rPr>
                <w:rFonts w:ascii="Arial" w:hAnsi="Arial"/>
                <w:sz w:val="20"/>
                <w:szCs w:val="20"/>
              </w:rPr>
            </w:pPr>
            <w:r>
              <w:rPr>
                <w:rFonts w:ascii="Arial" w:hAnsi="Arial"/>
                <w:sz w:val="20"/>
                <w:szCs w:val="20"/>
              </w:rPr>
              <w:t>Travelling and potentially living on the moon presents all sorts of challenges for engineers to overcome. For example, how will we breathe, how will we cope with much lower gravity, how will we play sports and keep fit</w:t>
            </w:r>
            <w:r w:rsidR="003917DC">
              <w:rPr>
                <w:rFonts w:ascii="Arial" w:hAnsi="Arial"/>
                <w:sz w:val="20"/>
                <w:szCs w:val="20"/>
              </w:rPr>
              <w:t>, how will we develop the facilities to live</w:t>
            </w:r>
            <w:r w:rsidR="00981D31">
              <w:rPr>
                <w:rFonts w:ascii="Arial" w:hAnsi="Arial"/>
                <w:sz w:val="20"/>
                <w:szCs w:val="20"/>
              </w:rPr>
              <w:t xml:space="preserve"> happy, healthy and fulfilling lives</w:t>
            </w:r>
            <w:r w:rsidR="003917DC">
              <w:rPr>
                <w:rFonts w:ascii="Arial" w:hAnsi="Arial"/>
                <w:sz w:val="20"/>
                <w:szCs w:val="20"/>
              </w:rPr>
              <w:t>?</w:t>
            </w:r>
          </w:p>
        </w:tc>
      </w:tr>
    </w:tbl>
    <w:p w14:paraId="08FB3E8A" w14:textId="576A9F31" w:rsidR="007C22EA" w:rsidRDefault="007C22EA" w:rsidP="007C22EA"/>
    <w:p w14:paraId="447B55D1" w14:textId="77777777" w:rsidR="00A2685C" w:rsidRDefault="00A2685C" w:rsidP="007C22EA"/>
    <w:p w14:paraId="488FF175" w14:textId="77777777" w:rsidR="00A2685C" w:rsidRDefault="00A2685C" w:rsidP="007C22EA"/>
    <w:p w14:paraId="05DD066B" w14:textId="77777777" w:rsidR="00A2685C" w:rsidRDefault="00A2685C" w:rsidP="007C22EA"/>
    <w:p w14:paraId="2EE3C402" w14:textId="77777777" w:rsidR="00A2685C" w:rsidRDefault="00A2685C" w:rsidP="007C22EA"/>
    <w:p w14:paraId="3102C03B" w14:textId="77777777" w:rsidR="00CC04B1" w:rsidRDefault="00CC04B1" w:rsidP="007C22EA"/>
    <w:p w14:paraId="0B85AE15" w14:textId="77777777" w:rsidR="00CC04B1" w:rsidRDefault="00CC04B1" w:rsidP="007C22EA"/>
    <w:p w14:paraId="16FBB82F" w14:textId="77777777" w:rsidR="00431A8E" w:rsidRDefault="00431A8E" w:rsidP="007C22EA"/>
    <w:p w14:paraId="5B6A7657" w14:textId="77777777" w:rsidR="008C7952" w:rsidRDefault="008C7952" w:rsidP="007C22EA"/>
    <w:p w14:paraId="128CF299" w14:textId="77777777" w:rsidR="00A2685C" w:rsidRPr="006200D8" w:rsidRDefault="00A2685C"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2175AA">
        <w:trPr>
          <w:trHeight w:val="996"/>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6DA21C8C" w14:textId="77777777" w:rsidR="00E80FAD" w:rsidRDefault="00FD7400" w:rsidP="00FD7400">
            <w:pPr>
              <w:pStyle w:val="ListParagraph"/>
              <w:numPr>
                <w:ilvl w:val="0"/>
                <w:numId w:val="14"/>
              </w:numPr>
              <w:rPr>
                <w:rFonts w:ascii="Arial" w:hAnsi="Arial"/>
                <w:sz w:val="20"/>
                <w:szCs w:val="20"/>
              </w:rPr>
            </w:pPr>
            <w:r>
              <w:rPr>
                <w:rFonts w:ascii="Arial" w:hAnsi="Arial"/>
                <w:sz w:val="20"/>
                <w:szCs w:val="20"/>
              </w:rPr>
              <w:t>I</w:t>
            </w:r>
            <w:r w:rsidRPr="00FD7400">
              <w:rPr>
                <w:rFonts w:ascii="Arial" w:hAnsi="Arial"/>
                <w:sz w:val="20"/>
                <w:szCs w:val="20"/>
              </w:rPr>
              <w:t>dentify and solve their own design problems and understand how to reformulate problems given to them</w:t>
            </w:r>
            <w:r>
              <w:rPr>
                <w:rFonts w:ascii="Arial" w:hAnsi="Arial"/>
                <w:sz w:val="20"/>
                <w:szCs w:val="20"/>
              </w:rPr>
              <w:t>.</w:t>
            </w:r>
          </w:p>
          <w:p w14:paraId="1BB09BBF" w14:textId="3AA03C9C" w:rsidR="002175AA" w:rsidRPr="002175AA" w:rsidRDefault="002175AA" w:rsidP="002175AA">
            <w:pPr>
              <w:pStyle w:val="ListParagraph"/>
              <w:ind w:left="360"/>
              <w:rPr>
                <w:rFonts w:ascii="Arial" w:hAnsi="Arial"/>
                <w:sz w:val="20"/>
                <w:szCs w:val="20"/>
              </w:rPr>
            </w:pP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5ED4272C" w14:textId="59FB45CF" w:rsidR="00A92762" w:rsidRPr="00A92762" w:rsidRDefault="002175AA" w:rsidP="00A27ADD">
            <w:pPr>
              <w:pStyle w:val="ListParagraph"/>
              <w:numPr>
                <w:ilvl w:val="0"/>
                <w:numId w:val="14"/>
              </w:numPr>
              <w:rPr>
                <w:rFonts w:ascii="Arial" w:hAnsi="Arial"/>
                <w:bCs/>
                <w:sz w:val="20"/>
                <w:szCs w:val="20"/>
              </w:rPr>
            </w:pPr>
            <w:r w:rsidRPr="002175AA">
              <w:rPr>
                <w:rFonts w:ascii="Arial" w:hAnsi="Arial" w:cs="Arial"/>
                <w:sz w:val="20"/>
                <w:szCs w:val="20"/>
              </w:rPr>
              <w:t>Communication – use of free-hand sketching and formal drawing techniques and ICT tools (including 3D modelling).</w:t>
            </w:r>
          </w:p>
        </w:tc>
      </w:tr>
      <w:tr w:rsidR="00EF2EF3" w:rsidRPr="0044393B" w14:paraId="28A4C89C" w14:textId="77777777" w:rsidTr="00A76785">
        <w:trPr>
          <w:trHeight w:val="1009"/>
        </w:trPr>
        <w:tc>
          <w:tcPr>
            <w:tcW w:w="4630" w:type="dxa"/>
            <w:shd w:val="clear" w:color="auto" w:fill="FFFFFF"/>
            <w:tcMar>
              <w:top w:w="57" w:type="dxa"/>
              <w:left w:w="113" w:type="dxa"/>
              <w:bottom w:w="57" w:type="dxa"/>
              <w:right w:w="57" w:type="dxa"/>
            </w:tcMar>
          </w:tcPr>
          <w:p w14:paraId="59FDD93E" w14:textId="77777777" w:rsidR="00EF2EF3" w:rsidRPr="00331B38" w:rsidRDefault="00EF2EF3" w:rsidP="001A02CD">
            <w:pPr>
              <w:rPr>
                <w:rFonts w:ascii="Arial" w:hAnsi="Arial" w:cs="Arial"/>
                <w:b/>
                <w:sz w:val="20"/>
                <w:szCs w:val="20"/>
              </w:rPr>
            </w:pPr>
            <w:r w:rsidRPr="00331B38">
              <w:rPr>
                <w:rFonts w:ascii="Arial" w:hAnsi="Arial" w:cs="Arial"/>
                <w:b/>
                <w:sz w:val="20"/>
                <w:szCs w:val="20"/>
              </w:rPr>
              <w:t>Scotland: Curriculum for Excellence</w:t>
            </w:r>
          </w:p>
          <w:p w14:paraId="7A840C8A" w14:textId="77777777" w:rsidR="00EF2EF3" w:rsidRPr="00331B38" w:rsidRDefault="00EF2EF3" w:rsidP="001A02CD">
            <w:pPr>
              <w:rPr>
                <w:rFonts w:ascii="Arial" w:hAnsi="Arial" w:cs="Arial"/>
                <w:sz w:val="20"/>
                <w:szCs w:val="20"/>
              </w:rPr>
            </w:pPr>
            <w:r w:rsidRPr="00331B38">
              <w:rPr>
                <w:rFonts w:ascii="Arial" w:hAnsi="Arial" w:cs="Arial"/>
                <w:sz w:val="20"/>
                <w:szCs w:val="20"/>
              </w:rPr>
              <w:t>Technologies</w:t>
            </w:r>
          </w:p>
          <w:p w14:paraId="443809A0" w14:textId="77777777" w:rsidR="00FD7400" w:rsidRPr="00FD7400" w:rsidRDefault="00FD7400" w:rsidP="00331B38">
            <w:pPr>
              <w:pStyle w:val="ListParagraph"/>
              <w:numPr>
                <w:ilvl w:val="0"/>
                <w:numId w:val="14"/>
              </w:numPr>
              <w:rPr>
                <w:rFonts w:ascii="Arial" w:hAnsi="Arial"/>
                <w:sz w:val="20"/>
                <w:szCs w:val="20"/>
              </w:rPr>
            </w:pPr>
            <w:r w:rsidRPr="00FD7400">
              <w:rPr>
                <w:rFonts w:ascii="Arial" w:hAnsi="Arial" w:cs="Arial"/>
                <w:sz w:val="20"/>
                <w:szCs w:val="20"/>
              </w:rPr>
              <w:t xml:space="preserve">I can apply a range of graphic techniques and standards when producing images using sketching, drawing and software. </w:t>
            </w:r>
          </w:p>
          <w:p w14:paraId="36E2155A" w14:textId="31BD3F74" w:rsidR="00A27ADD" w:rsidRPr="00331B38" w:rsidRDefault="00FD7400" w:rsidP="00331B38">
            <w:pPr>
              <w:pStyle w:val="ListParagraph"/>
              <w:numPr>
                <w:ilvl w:val="0"/>
                <w:numId w:val="14"/>
              </w:numPr>
              <w:rPr>
                <w:rFonts w:ascii="Arial" w:hAnsi="Arial"/>
                <w:sz w:val="20"/>
                <w:szCs w:val="20"/>
              </w:rPr>
            </w:pPr>
            <w:r w:rsidRPr="00FD7400">
              <w:rPr>
                <w:rFonts w:ascii="Arial" w:hAnsi="Arial" w:cs="Arial"/>
                <w:sz w:val="20"/>
                <w:szCs w:val="20"/>
              </w:rPr>
              <w:t>TCH 3-11a</w:t>
            </w:r>
          </w:p>
        </w:tc>
        <w:tc>
          <w:tcPr>
            <w:tcW w:w="6380" w:type="dxa"/>
            <w:shd w:val="clear" w:color="auto" w:fill="FFFFFF"/>
          </w:tcPr>
          <w:p w14:paraId="1A59E40E" w14:textId="77777777" w:rsidR="00EF2EF3" w:rsidRPr="0044393B" w:rsidRDefault="00EF2EF3" w:rsidP="001A02CD">
            <w:pPr>
              <w:rPr>
                <w:rFonts w:ascii="Arial" w:hAnsi="Arial"/>
                <w:b/>
                <w:bCs/>
                <w:sz w:val="20"/>
                <w:szCs w:val="20"/>
              </w:rPr>
            </w:pPr>
            <w:r w:rsidRPr="0044393B">
              <w:rPr>
                <w:rFonts w:ascii="Arial" w:hAnsi="Arial"/>
                <w:b/>
                <w:bCs/>
                <w:sz w:val="20"/>
                <w:szCs w:val="20"/>
              </w:rPr>
              <w:t xml:space="preserve">Wales: National Curriculum </w:t>
            </w:r>
          </w:p>
          <w:p w14:paraId="058EB612" w14:textId="77777777" w:rsidR="00EF2EF3" w:rsidRPr="0044393B" w:rsidRDefault="00EF2EF3" w:rsidP="001A02CD">
            <w:pPr>
              <w:rPr>
                <w:rFonts w:ascii="Arial" w:hAnsi="Arial"/>
                <w:sz w:val="20"/>
                <w:szCs w:val="20"/>
              </w:rPr>
            </w:pPr>
            <w:r w:rsidRPr="0044393B">
              <w:rPr>
                <w:rFonts w:ascii="Arial" w:hAnsi="Arial"/>
                <w:sz w:val="20"/>
                <w:szCs w:val="20"/>
              </w:rPr>
              <w:t>Design and Technology</w:t>
            </w:r>
          </w:p>
          <w:p w14:paraId="36D45848" w14:textId="32DBED14" w:rsidR="002175AA" w:rsidRPr="002175AA" w:rsidRDefault="002175AA" w:rsidP="002175AA">
            <w:pPr>
              <w:pStyle w:val="ListParagraph"/>
              <w:numPr>
                <w:ilvl w:val="0"/>
                <w:numId w:val="14"/>
              </w:numPr>
              <w:rPr>
                <w:rFonts w:ascii="Arial" w:hAnsi="Arial"/>
                <w:sz w:val="20"/>
                <w:szCs w:val="20"/>
              </w:rPr>
            </w:pPr>
            <w:r>
              <w:rPr>
                <w:rFonts w:ascii="Arial" w:hAnsi="Arial"/>
                <w:sz w:val="20"/>
                <w:szCs w:val="20"/>
              </w:rPr>
              <w:t>U</w:t>
            </w:r>
            <w:r w:rsidRPr="002175AA">
              <w:rPr>
                <w:rFonts w:ascii="Arial" w:hAnsi="Arial"/>
                <w:sz w:val="20"/>
                <w:szCs w:val="20"/>
              </w:rPr>
              <w:t>se given design briefs, and where appropriate, develop their own to clarify their ideas for products</w:t>
            </w:r>
          </w:p>
          <w:p w14:paraId="3BBBA48F" w14:textId="7DF9295E" w:rsidR="00A27ADD" w:rsidRPr="002175AA" w:rsidRDefault="002175AA" w:rsidP="002175AA">
            <w:pPr>
              <w:pStyle w:val="ListParagraph"/>
              <w:numPr>
                <w:ilvl w:val="0"/>
                <w:numId w:val="14"/>
              </w:numPr>
              <w:rPr>
                <w:rFonts w:ascii="Arial" w:hAnsi="Arial"/>
                <w:sz w:val="20"/>
                <w:szCs w:val="20"/>
              </w:rPr>
            </w:pPr>
            <w:r>
              <w:rPr>
                <w:rFonts w:ascii="Arial" w:hAnsi="Arial"/>
                <w:sz w:val="20"/>
                <w:szCs w:val="20"/>
              </w:rPr>
              <w:t>B</w:t>
            </w:r>
            <w:r w:rsidRPr="002175AA">
              <w:rPr>
                <w:rFonts w:ascii="Arial" w:hAnsi="Arial"/>
                <w:sz w:val="20"/>
                <w:szCs w:val="20"/>
              </w:rPr>
              <w:t>e creative and innovative in their thinking when generating ideas for their products</w:t>
            </w:r>
          </w:p>
        </w:tc>
      </w:tr>
    </w:tbl>
    <w:p w14:paraId="4097DC5C" w14:textId="77777777" w:rsidR="00E84C1D" w:rsidRDefault="00E84C1D">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6A350DDA" w14:textId="503C515E" w:rsidR="00D8394B" w:rsidRPr="006F5974" w:rsidRDefault="00D8394B" w:rsidP="00D8394B">
            <w:pPr>
              <w:pStyle w:val="ListParagraph"/>
              <w:numPr>
                <w:ilvl w:val="0"/>
                <w:numId w:val="7"/>
              </w:numPr>
              <w:rPr>
                <w:rFonts w:ascii="Arial" w:hAnsi="Arial" w:cs="Arial"/>
                <w:sz w:val="18"/>
              </w:rPr>
            </w:pPr>
            <w:r>
              <w:rPr>
                <w:rFonts w:ascii="Arial" w:hAnsi="Arial" w:cs="Arial"/>
                <w:sz w:val="20"/>
                <w:szCs w:val="28"/>
              </w:rPr>
              <w:t>Formal teacher assessment of completed design sketches.</w:t>
            </w:r>
          </w:p>
          <w:p w14:paraId="4B8695A1" w14:textId="5EED49FD" w:rsidR="00EE62E3" w:rsidRPr="00D8394B" w:rsidRDefault="00D8394B" w:rsidP="00D8394B">
            <w:pPr>
              <w:pStyle w:val="ListParagraph"/>
              <w:numPr>
                <w:ilvl w:val="0"/>
                <w:numId w:val="7"/>
              </w:numPr>
              <w:rPr>
                <w:rFonts w:ascii="Arial" w:hAnsi="Arial" w:cs="Arial"/>
                <w:sz w:val="18"/>
              </w:rPr>
            </w:pPr>
            <w:r>
              <w:rPr>
                <w:rFonts w:ascii="Arial" w:hAnsi="Arial" w:cs="Arial"/>
                <w:sz w:val="20"/>
                <w:szCs w:val="28"/>
              </w:rPr>
              <w:t>Self/peer assessment of completed design sketches.</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1C20CA">
      <w:headerReference w:type="even" r:id="rId19"/>
      <w:headerReference w:type="default" r:id="rId20"/>
      <w:headerReference w:type="first" r:id="rId21"/>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9DE9" w14:textId="77777777" w:rsidR="00456FA2" w:rsidRDefault="00456FA2" w:rsidP="00566F65">
      <w:r>
        <w:separator/>
      </w:r>
    </w:p>
  </w:endnote>
  <w:endnote w:type="continuationSeparator" w:id="0">
    <w:p w14:paraId="32E2C6D5" w14:textId="77777777" w:rsidR="00456FA2" w:rsidRDefault="00456FA2"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2603" w14:textId="77777777" w:rsidR="00456FA2" w:rsidRDefault="00456FA2" w:rsidP="00566F65">
      <w:r>
        <w:separator/>
      </w:r>
    </w:p>
  </w:footnote>
  <w:footnote w:type="continuationSeparator" w:id="0">
    <w:p w14:paraId="1DF09B71" w14:textId="77777777" w:rsidR="00456FA2" w:rsidRDefault="00456FA2"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39765E">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906630573" name="Picture 190663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39765E">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354"/>
    <w:multiLevelType w:val="hybridMultilevel"/>
    <w:tmpl w:val="499677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21394"/>
    <w:multiLevelType w:val="hybridMultilevel"/>
    <w:tmpl w:val="AFDE7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AF35C7"/>
    <w:multiLevelType w:val="hybridMultilevel"/>
    <w:tmpl w:val="B582CA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5689A"/>
    <w:multiLevelType w:val="hybridMultilevel"/>
    <w:tmpl w:val="32BEEC5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4173E"/>
    <w:multiLevelType w:val="hybridMultilevel"/>
    <w:tmpl w:val="B85894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11034F"/>
    <w:multiLevelType w:val="hybridMultilevel"/>
    <w:tmpl w:val="85F23A1C"/>
    <w:lvl w:ilvl="0" w:tplc="3A4CE650">
      <w:start w:val="1"/>
      <w:numFmt w:val="bullet"/>
      <w:lvlText w:val="&gt;"/>
      <w:lvlJc w:val="left"/>
      <w:pPr>
        <w:ind w:left="360" w:hanging="360"/>
      </w:pPr>
      <w:rPr>
        <w:rFonts w:ascii="Arial" w:hAnsi="Arial" w:hint="default"/>
        <w:b/>
        <w:i w:val="0"/>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6B04EAF"/>
    <w:multiLevelType w:val="hybridMultilevel"/>
    <w:tmpl w:val="92321B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30792"/>
    <w:multiLevelType w:val="hybridMultilevel"/>
    <w:tmpl w:val="C42E8A92"/>
    <w:lvl w:ilvl="0" w:tplc="18A60AC6">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167A"/>
    <w:multiLevelType w:val="hybridMultilevel"/>
    <w:tmpl w:val="EF8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51F4D"/>
    <w:multiLevelType w:val="hybridMultilevel"/>
    <w:tmpl w:val="5E5EA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EF0413"/>
    <w:multiLevelType w:val="hybridMultilevel"/>
    <w:tmpl w:val="D9D4550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5"/>
  </w:num>
  <w:num w:numId="2" w16cid:durableId="924192063">
    <w:abstractNumId w:val="2"/>
  </w:num>
  <w:num w:numId="3" w16cid:durableId="1984500597">
    <w:abstractNumId w:val="26"/>
  </w:num>
  <w:num w:numId="4" w16cid:durableId="1687946671">
    <w:abstractNumId w:val="9"/>
  </w:num>
  <w:num w:numId="5" w16cid:durableId="493031935">
    <w:abstractNumId w:val="17"/>
  </w:num>
  <w:num w:numId="6" w16cid:durableId="1006521629">
    <w:abstractNumId w:val="25"/>
  </w:num>
  <w:num w:numId="7" w16cid:durableId="578637109">
    <w:abstractNumId w:val="7"/>
  </w:num>
  <w:num w:numId="8" w16cid:durableId="1172648180">
    <w:abstractNumId w:val="18"/>
  </w:num>
  <w:num w:numId="9" w16cid:durableId="2087921175">
    <w:abstractNumId w:val="15"/>
  </w:num>
  <w:num w:numId="10" w16cid:durableId="849828646">
    <w:abstractNumId w:val="11"/>
  </w:num>
  <w:num w:numId="11" w16cid:durableId="258373560">
    <w:abstractNumId w:val="3"/>
  </w:num>
  <w:num w:numId="12" w16cid:durableId="1685013366">
    <w:abstractNumId w:val="10"/>
  </w:num>
  <w:num w:numId="13" w16cid:durableId="110787436">
    <w:abstractNumId w:val="22"/>
  </w:num>
  <w:num w:numId="14" w16cid:durableId="1441756781">
    <w:abstractNumId w:val="19"/>
  </w:num>
  <w:num w:numId="15" w16cid:durableId="850684313">
    <w:abstractNumId w:val="23"/>
  </w:num>
  <w:num w:numId="16" w16cid:durableId="207231279">
    <w:abstractNumId w:val="21"/>
  </w:num>
  <w:num w:numId="17" w16cid:durableId="352613834">
    <w:abstractNumId w:val="24"/>
  </w:num>
  <w:num w:numId="18" w16cid:durableId="1791364296">
    <w:abstractNumId w:val="0"/>
  </w:num>
  <w:num w:numId="19" w16cid:durableId="883255013">
    <w:abstractNumId w:val="8"/>
  </w:num>
  <w:num w:numId="20" w16cid:durableId="1358309243">
    <w:abstractNumId w:val="14"/>
  </w:num>
  <w:num w:numId="21" w16cid:durableId="198856726">
    <w:abstractNumId w:val="4"/>
  </w:num>
  <w:num w:numId="22" w16cid:durableId="42488647">
    <w:abstractNumId w:val="6"/>
  </w:num>
  <w:num w:numId="23" w16cid:durableId="1454059494">
    <w:abstractNumId w:val="13"/>
  </w:num>
  <w:num w:numId="24" w16cid:durableId="1702439568">
    <w:abstractNumId w:val="16"/>
  </w:num>
  <w:num w:numId="25" w16cid:durableId="1578634630">
    <w:abstractNumId w:val="20"/>
  </w:num>
  <w:num w:numId="26" w16cid:durableId="2103989612">
    <w:abstractNumId w:val="1"/>
  </w:num>
  <w:num w:numId="27" w16cid:durableId="661659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43A"/>
    <w:rsid w:val="00011C74"/>
    <w:rsid w:val="000213C0"/>
    <w:rsid w:val="00026564"/>
    <w:rsid w:val="00031176"/>
    <w:rsid w:val="000639E8"/>
    <w:rsid w:val="00071A08"/>
    <w:rsid w:val="00074D7F"/>
    <w:rsid w:val="0007739D"/>
    <w:rsid w:val="00096F6E"/>
    <w:rsid w:val="000A1C9A"/>
    <w:rsid w:val="000A54AA"/>
    <w:rsid w:val="000A64C8"/>
    <w:rsid w:val="000A7F00"/>
    <w:rsid w:val="000C0742"/>
    <w:rsid w:val="000C3D00"/>
    <w:rsid w:val="000C58C7"/>
    <w:rsid w:val="000C5913"/>
    <w:rsid w:val="000D06D1"/>
    <w:rsid w:val="000E0EA8"/>
    <w:rsid w:val="000E3EC4"/>
    <w:rsid w:val="00104FF0"/>
    <w:rsid w:val="00115BCA"/>
    <w:rsid w:val="00122F44"/>
    <w:rsid w:val="00131321"/>
    <w:rsid w:val="00142715"/>
    <w:rsid w:val="00161F5A"/>
    <w:rsid w:val="00165029"/>
    <w:rsid w:val="00184991"/>
    <w:rsid w:val="00185946"/>
    <w:rsid w:val="001A6FD0"/>
    <w:rsid w:val="001B564A"/>
    <w:rsid w:val="001C20CA"/>
    <w:rsid w:val="001C28DC"/>
    <w:rsid w:val="001C5B1E"/>
    <w:rsid w:val="001D5C12"/>
    <w:rsid w:val="001E48F8"/>
    <w:rsid w:val="001F4EE9"/>
    <w:rsid w:val="002006F3"/>
    <w:rsid w:val="002175AA"/>
    <w:rsid w:val="00221401"/>
    <w:rsid w:val="00226141"/>
    <w:rsid w:val="00230BC9"/>
    <w:rsid w:val="002369A4"/>
    <w:rsid w:val="00240DF3"/>
    <w:rsid w:val="002443F3"/>
    <w:rsid w:val="00250CAF"/>
    <w:rsid w:val="002576D6"/>
    <w:rsid w:val="00272F8A"/>
    <w:rsid w:val="00277028"/>
    <w:rsid w:val="002823EA"/>
    <w:rsid w:val="002937BB"/>
    <w:rsid w:val="002C57B2"/>
    <w:rsid w:val="002E0306"/>
    <w:rsid w:val="002E201F"/>
    <w:rsid w:val="002E3551"/>
    <w:rsid w:val="002E4993"/>
    <w:rsid w:val="003155D7"/>
    <w:rsid w:val="00325EBC"/>
    <w:rsid w:val="00331B38"/>
    <w:rsid w:val="00333148"/>
    <w:rsid w:val="003475C9"/>
    <w:rsid w:val="003500CB"/>
    <w:rsid w:val="00361770"/>
    <w:rsid w:val="00367CD3"/>
    <w:rsid w:val="00371EA1"/>
    <w:rsid w:val="00375882"/>
    <w:rsid w:val="00380AE2"/>
    <w:rsid w:val="003917DC"/>
    <w:rsid w:val="0039765E"/>
    <w:rsid w:val="00403547"/>
    <w:rsid w:val="00403E89"/>
    <w:rsid w:val="004223ED"/>
    <w:rsid w:val="00422A52"/>
    <w:rsid w:val="004238FA"/>
    <w:rsid w:val="00431A8E"/>
    <w:rsid w:val="004348BB"/>
    <w:rsid w:val="00440AF3"/>
    <w:rsid w:val="0044393B"/>
    <w:rsid w:val="00456FA2"/>
    <w:rsid w:val="00484B92"/>
    <w:rsid w:val="00496811"/>
    <w:rsid w:val="004B3799"/>
    <w:rsid w:val="004B3CA9"/>
    <w:rsid w:val="004B748C"/>
    <w:rsid w:val="004C0A31"/>
    <w:rsid w:val="004E0301"/>
    <w:rsid w:val="004E077D"/>
    <w:rsid w:val="004F4A9E"/>
    <w:rsid w:val="004F7881"/>
    <w:rsid w:val="00502984"/>
    <w:rsid w:val="0050668D"/>
    <w:rsid w:val="00507566"/>
    <w:rsid w:val="005179D9"/>
    <w:rsid w:val="00520577"/>
    <w:rsid w:val="00524187"/>
    <w:rsid w:val="00526998"/>
    <w:rsid w:val="00530C0B"/>
    <w:rsid w:val="00532F95"/>
    <w:rsid w:val="00545425"/>
    <w:rsid w:val="00564C63"/>
    <w:rsid w:val="00566F65"/>
    <w:rsid w:val="00592455"/>
    <w:rsid w:val="00595F9A"/>
    <w:rsid w:val="0059758B"/>
    <w:rsid w:val="005A4080"/>
    <w:rsid w:val="005A7272"/>
    <w:rsid w:val="005A7F6C"/>
    <w:rsid w:val="005B1953"/>
    <w:rsid w:val="005B49B1"/>
    <w:rsid w:val="005C0972"/>
    <w:rsid w:val="005D4D61"/>
    <w:rsid w:val="005D5433"/>
    <w:rsid w:val="005D7CD7"/>
    <w:rsid w:val="005E5EA6"/>
    <w:rsid w:val="005F1379"/>
    <w:rsid w:val="0060230F"/>
    <w:rsid w:val="00606A0A"/>
    <w:rsid w:val="00613846"/>
    <w:rsid w:val="00613C01"/>
    <w:rsid w:val="00614412"/>
    <w:rsid w:val="0061784B"/>
    <w:rsid w:val="00620B0D"/>
    <w:rsid w:val="00632847"/>
    <w:rsid w:val="00636E50"/>
    <w:rsid w:val="0064067F"/>
    <w:rsid w:val="00642C66"/>
    <w:rsid w:val="00644F05"/>
    <w:rsid w:val="0064580B"/>
    <w:rsid w:val="006478F5"/>
    <w:rsid w:val="00662700"/>
    <w:rsid w:val="006638D5"/>
    <w:rsid w:val="00663C48"/>
    <w:rsid w:val="006925DE"/>
    <w:rsid w:val="00696CCF"/>
    <w:rsid w:val="006A20E1"/>
    <w:rsid w:val="006A43AD"/>
    <w:rsid w:val="006A5668"/>
    <w:rsid w:val="006B03DB"/>
    <w:rsid w:val="006B5076"/>
    <w:rsid w:val="006C221C"/>
    <w:rsid w:val="006C4AC6"/>
    <w:rsid w:val="006C57EB"/>
    <w:rsid w:val="006D55D5"/>
    <w:rsid w:val="006E4A10"/>
    <w:rsid w:val="006F026D"/>
    <w:rsid w:val="006F5EF9"/>
    <w:rsid w:val="006F6952"/>
    <w:rsid w:val="00706CB1"/>
    <w:rsid w:val="00707A9C"/>
    <w:rsid w:val="00711F77"/>
    <w:rsid w:val="00725AC7"/>
    <w:rsid w:val="00747AB6"/>
    <w:rsid w:val="00764938"/>
    <w:rsid w:val="007734FC"/>
    <w:rsid w:val="007738E8"/>
    <w:rsid w:val="00790888"/>
    <w:rsid w:val="00792040"/>
    <w:rsid w:val="007928C0"/>
    <w:rsid w:val="00792B86"/>
    <w:rsid w:val="00792C61"/>
    <w:rsid w:val="0079790B"/>
    <w:rsid w:val="007B3FA6"/>
    <w:rsid w:val="007C16BF"/>
    <w:rsid w:val="007C22EA"/>
    <w:rsid w:val="007D3554"/>
    <w:rsid w:val="007D3612"/>
    <w:rsid w:val="007D51BF"/>
    <w:rsid w:val="007D7209"/>
    <w:rsid w:val="007E155B"/>
    <w:rsid w:val="007E66D4"/>
    <w:rsid w:val="007F02B6"/>
    <w:rsid w:val="007F1202"/>
    <w:rsid w:val="007F6500"/>
    <w:rsid w:val="0080102A"/>
    <w:rsid w:val="00813E2F"/>
    <w:rsid w:val="008207B8"/>
    <w:rsid w:val="008213AC"/>
    <w:rsid w:val="00821855"/>
    <w:rsid w:val="008234A9"/>
    <w:rsid w:val="00831030"/>
    <w:rsid w:val="00836F25"/>
    <w:rsid w:val="00840D55"/>
    <w:rsid w:val="00844CD5"/>
    <w:rsid w:val="00856172"/>
    <w:rsid w:val="008624D8"/>
    <w:rsid w:val="0087697F"/>
    <w:rsid w:val="00880AB0"/>
    <w:rsid w:val="008910A2"/>
    <w:rsid w:val="008A298C"/>
    <w:rsid w:val="008A4808"/>
    <w:rsid w:val="008B687F"/>
    <w:rsid w:val="008C475A"/>
    <w:rsid w:val="008C5969"/>
    <w:rsid w:val="008C7952"/>
    <w:rsid w:val="008E198B"/>
    <w:rsid w:val="008E7FD6"/>
    <w:rsid w:val="008F072D"/>
    <w:rsid w:val="008F785C"/>
    <w:rsid w:val="00920417"/>
    <w:rsid w:val="00943737"/>
    <w:rsid w:val="00946543"/>
    <w:rsid w:val="0094687F"/>
    <w:rsid w:val="00953DDF"/>
    <w:rsid w:val="009773D2"/>
    <w:rsid w:val="0098010B"/>
    <w:rsid w:val="00981D31"/>
    <w:rsid w:val="00983321"/>
    <w:rsid w:val="0099483B"/>
    <w:rsid w:val="009A31CA"/>
    <w:rsid w:val="009A7320"/>
    <w:rsid w:val="009B03E7"/>
    <w:rsid w:val="009B0F76"/>
    <w:rsid w:val="009B4FC4"/>
    <w:rsid w:val="009C0998"/>
    <w:rsid w:val="009C338F"/>
    <w:rsid w:val="009C3AC6"/>
    <w:rsid w:val="009D3985"/>
    <w:rsid w:val="009D42CB"/>
    <w:rsid w:val="009E63D5"/>
    <w:rsid w:val="009E655B"/>
    <w:rsid w:val="00A034DE"/>
    <w:rsid w:val="00A04ADC"/>
    <w:rsid w:val="00A13C55"/>
    <w:rsid w:val="00A2685C"/>
    <w:rsid w:val="00A27ADD"/>
    <w:rsid w:val="00A374AE"/>
    <w:rsid w:val="00A4000A"/>
    <w:rsid w:val="00A56D55"/>
    <w:rsid w:val="00A67910"/>
    <w:rsid w:val="00A706B6"/>
    <w:rsid w:val="00A73633"/>
    <w:rsid w:val="00A76785"/>
    <w:rsid w:val="00A81900"/>
    <w:rsid w:val="00A8408B"/>
    <w:rsid w:val="00A90E20"/>
    <w:rsid w:val="00A92762"/>
    <w:rsid w:val="00A95570"/>
    <w:rsid w:val="00AA47C2"/>
    <w:rsid w:val="00AA79FF"/>
    <w:rsid w:val="00AB2AAB"/>
    <w:rsid w:val="00AB3938"/>
    <w:rsid w:val="00AC3515"/>
    <w:rsid w:val="00AC397E"/>
    <w:rsid w:val="00AC40F1"/>
    <w:rsid w:val="00AC5D5F"/>
    <w:rsid w:val="00AD593D"/>
    <w:rsid w:val="00AE1C2D"/>
    <w:rsid w:val="00AE299B"/>
    <w:rsid w:val="00AE5E81"/>
    <w:rsid w:val="00B01F4E"/>
    <w:rsid w:val="00B0205A"/>
    <w:rsid w:val="00B0481A"/>
    <w:rsid w:val="00B05938"/>
    <w:rsid w:val="00B164BA"/>
    <w:rsid w:val="00B364D0"/>
    <w:rsid w:val="00B36C53"/>
    <w:rsid w:val="00B434B7"/>
    <w:rsid w:val="00B4412C"/>
    <w:rsid w:val="00B44EF6"/>
    <w:rsid w:val="00B459E1"/>
    <w:rsid w:val="00B57D3B"/>
    <w:rsid w:val="00B629DD"/>
    <w:rsid w:val="00B653CB"/>
    <w:rsid w:val="00B66577"/>
    <w:rsid w:val="00B70042"/>
    <w:rsid w:val="00B75B71"/>
    <w:rsid w:val="00B7748E"/>
    <w:rsid w:val="00B848D9"/>
    <w:rsid w:val="00B93F2D"/>
    <w:rsid w:val="00B941F1"/>
    <w:rsid w:val="00BA0177"/>
    <w:rsid w:val="00BA41CD"/>
    <w:rsid w:val="00BC0E5F"/>
    <w:rsid w:val="00BC2797"/>
    <w:rsid w:val="00BC27F9"/>
    <w:rsid w:val="00BD26EE"/>
    <w:rsid w:val="00BE0D46"/>
    <w:rsid w:val="00BF70FA"/>
    <w:rsid w:val="00C11500"/>
    <w:rsid w:val="00C2631B"/>
    <w:rsid w:val="00C610D5"/>
    <w:rsid w:val="00C932F0"/>
    <w:rsid w:val="00C968C2"/>
    <w:rsid w:val="00C97CD4"/>
    <w:rsid w:val="00CA207D"/>
    <w:rsid w:val="00CA539B"/>
    <w:rsid w:val="00CC04B1"/>
    <w:rsid w:val="00CC3664"/>
    <w:rsid w:val="00CC50F5"/>
    <w:rsid w:val="00CD3BE7"/>
    <w:rsid w:val="00CD4640"/>
    <w:rsid w:val="00CD635F"/>
    <w:rsid w:val="00CE3F73"/>
    <w:rsid w:val="00CF120F"/>
    <w:rsid w:val="00CF1994"/>
    <w:rsid w:val="00CF2ED7"/>
    <w:rsid w:val="00CF7D08"/>
    <w:rsid w:val="00D0116B"/>
    <w:rsid w:val="00D230BD"/>
    <w:rsid w:val="00D24119"/>
    <w:rsid w:val="00D310C0"/>
    <w:rsid w:val="00D3202A"/>
    <w:rsid w:val="00D33EE6"/>
    <w:rsid w:val="00D511C7"/>
    <w:rsid w:val="00D566D1"/>
    <w:rsid w:val="00D603A2"/>
    <w:rsid w:val="00D67521"/>
    <w:rsid w:val="00D76824"/>
    <w:rsid w:val="00D8394B"/>
    <w:rsid w:val="00D85FA4"/>
    <w:rsid w:val="00D87497"/>
    <w:rsid w:val="00DA36FD"/>
    <w:rsid w:val="00DB5D36"/>
    <w:rsid w:val="00DC3A08"/>
    <w:rsid w:val="00DD1DD5"/>
    <w:rsid w:val="00DE0429"/>
    <w:rsid w:val="00DE711B"/>
    <w:rsid w:val="00E01814"/>
    <w:rsid w:val="00E1151E"/>
    <w:rsid w:val="00E123C5"/>
    <w:rsid w:val="00E321E6"/>
    <w:rsid w:val="00E37933"/>
    <w:rsid w:val="00E53F56"/>
    <w:rsid w:val="00E56CF8"/>
    <w:rsid w:val="00E65080"/>
    <w:rsid w:val="00E65CF5"/>
    <w:rsid w:val="00E716C9"/>
    <w:rsid w:val="00E71756"/>
    <w:rsid w:val="00E74C48"/>
    <w:rsid w:val="00E80FAD"/>
    <w:rsid w:val="00E84C1D"/>
    <w:rsid w:val="00E90844"/>
    <w:rsid w:val="00E953FB"/>
    <w:rsid w:val="00EA344A"/>
    <w:rsid w:val="00EB0424"/>
    <w:rsid w:val="00EC13F2"/>
    <w:rsid w:val="00EC2921"/>
    <w:rsid w:val="00EE315A"/>
    <w:rsid w:val="00EE62E3"/>
    <w:rsid w:val="00EF1860"/>
    <w:rsid w:val="00EF2EF3"/>
    <w:rsid w:val="00F0146E"/>
    <w:rsid w:val="00F01A3B"/>
    <w:rsid w:val="00F0226B"/>
    <w:rsid w:val="00F11C65"/>
    <w:rsid w:val="00F147B2"/>
    <w:rsid w:val="00F21899"/>
    <w:rsid w:val="00F37A02"/>
    <w:rsid w:val="00F44907"/>
    <w:rsid w:val="00F4546B"/>
    <w:rsid w:val="00F53947"/>
    <w:rsid w:val="00F54726"/>
    <w:rsid w:val="00F60F1E"/>
    <w:rsid w:val="00F64BB0"/>
    <w:rsid w:val="00F71FB0"/>
    <w:rsid w:val="00F74850"/>
    <w:rsid w:val="00F76A0B"/>
    <w:rsid w:val="00F8307C"/>
    <w:rsid w:val="00F8367F"/>
    <w:rsid w:val="00F9271B"/>
    <w:rsid w:val="00F92760"/>
    <w:rsid w:val="00FA049A"/>
    <w:rsid w:val="00FB76AF"/>
    <w:rsid w:val="00FB7E85"/>
    <w:rsid w:val="00FC20D1"/>
    <w:rsid w:val="00FC38F5"/>
    <w:rsid w:val="00FC5114"/>
    <w:rsid w:val="00FD029A"/>
    <w:rsid w:val="00FD2FFB"/>
    <w:rsid w:val="00FD7400"/>
    <w:rsid w:val="00FE54D8"/>
    <w:rsid w:val="00FE7A56"/>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 w:type="paragraph" w:styleId="Revision">
    <w:name w:val="Revision"/>
    <w:hidden/>
    <w:uiPriority w:val="99"/>
    <w:semiHidden/>
    <w:rsid w:val="00FF3C1A"/>
  </w:style>
  <w:style w:type="paragraph" w:styleId="CommentText">
    <w:name w:val="annotation text"/>
    <w:basedOn w:val="Normal"/>
    <w:link w:val="CommentTextChar"/>
    <w:rsid w:val="00532F95"/>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532F9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FC38F5"/>
    <w:rPr>
      <w:b/>
      <w:bCs/>
    </w:rPr>
  </w:style>
  <w:style w:type="character" w:customStyle="1" w:styleId="CommentSubjectChar">
    <w:name w:val="Comment Subject Char"/>
    <w:basedOn w:val="CommentTextChar"/>
    <w:link w:val="CommentSubject"/>
    <w:rsid w:val="00FC38F5"/>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22">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66215891">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286932393">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75389721">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194726514">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494762566">
      <w:bodyDiv w:val="1"/>
      <w:marLeft w:val="0"/>
      <w:marRight w:val="0"/>
      <w:marTop w:val="0"/>
      <w:marBottom w:val="0"/>
      <w:divBdr>
        <w:top w:val="none" w:sz="0" w:space="0" w:color="auto"/>
        <w:left w:val="none" w:sz="0" w:space="0" w:color="auto"/>
        <w:bottom w:val="none" w:sz="0" w:space="0" w:color="auto"/>
        <w:right w:val="none" w:sz="0" w:space="0" w:color="auto"/>
      </w:divBdr>
    </w:div>
    <w:div w:id="1549343465">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81098190">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z3Lt0PRt0Dk" TargetMode="External"/><Relationship Id="rId18" Type="http://schemas.openxmlformats.org/officeDocument/2006/relationships/hyperlink" Target="https://www.youtube.com/watch?v=o5tD7eP8izE"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youtube.com/watch?v=o5tD7eP8izE" TargetMode="External"/><Relationship Id="rId17" Type="http://schemas.openxmlformats.org/officeDocument/2006/relationships/hyperlink" Target="https://www.youtube.com/watch?v=nMqZ4iYnjf8" TargetMode="External"/><Relationship Id="rId2" Type="http://schemas.openxmlformats.org/officeDocument/2006/relationships/styles" Target="styles.xml"/><Relationship Id="rId16" Type="http://schemas.openxmlformats.org/officeDocument/2006/relationships/hyperlink" Target="https://www.thesun.co.uk/sport/football/11560043/tottenham-best-stadiums-football-world-pol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ac.uk/discover/factfile-the-moon.html" TargetMode="External"/><Relationship Id="rId5" Type="http://schemas.openxmlformats.org/officeDocument/2006/relationships/footnotes" Target="footnotes.xml"/><Relationship Id="rId15" Type="http://schemas.openxmlformats.org/officeDocument/2006/relationships/hyperlink" Target="https://www.trendhunter.com/trends/astronauts-play-footbal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jvY-AzDr0q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robot assistant referee</vt:lpstr>
    </vt:vector>
  </TitlesOfParts>
  <Company>Studio Stunt Double</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Sketch your own football pitch activity</dc:title>
  <dc:subject/>
  <dc:creator>Attainment in Education</dc:creator>
  <cp:keywords/>
  <dc:description/>
  <cp:lastModifiedBy>Marie Neighbour</cp:lastModifiedBy>
  <cp:revision>38</cp:revision>
  <cp:lastPrinted>2023-06-01T14:44:00Z</cp:lastPrinted>
  <dcterms:created xsi:type="dcterms:W3CDTF">2023-06-01T12:39:00Z</dcterms:created>
  <dcterms:modified xsi:type="dcterms:W3CDTF">2023-06-06T13:25:00Z</dcterms:modified>
</cp:coreProperties>
</file>