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C1427B" w14:paraId="251505D1"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8D5ECF0" w14:textId="343A48B4" w:rsidR="00C1427B" w:rsidRDefault="00F73797" w:rsidP="00C1427B">
            <w:pPr>
              <w:rPr>
                <w:rFonts w:ascii="Arial" w:hAnsi="Arial"/>
                <w:b/>
                <w:sz w:val="44"/>
              </w:rPr>
            </w:pPr>
            <w:r>
              <w:rPr>
                <w:rFonts w:ascii="Arial" w:hAnsi="Arial"/>
                <w:b/>
                <w:sz w:val="44"/>
              </w:rPr>
              <w:t>Greenhouse Effect Experiment</w:t>
            </w:r>
          </w:p>
          <w:p w14:paraId="41EFBC3B" w14:textId="77777777" w:rsidR="00C1427B" w:rsidRPr="004F69B7" w:rsidRDefault="00C1427B" w:rsidP="00C1427B">
            <w:pPr>
              <w:rPr>
                <w:sz w:val="18"/>
                <w:szCs w:val="18"/>
              </w:rPr>
            </w:pPr>
          </w:p>
        </w:tc>
      </w:tr>
      <w:tr w:rsidR="00C1427B" w14:paraId="27BE26EA"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28CE95C" w14:textId="77777777" w:rsidR="00C1427B" w:rsidRPr="006200D8" w:rsidRDefault="00C1427B" w:rsidP="00C1427B">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62E13E5E"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6229514" w14:textId="77777777" w:rsidR="00C1427B" w:rsidRPr="006200D8" w:rsidRDefault="00C1427B" w:rsidP="00C1427B">
            <w:pPr>
              <w:rPr>
                <w:sz w:val="16"/>
              </w:rPr>
            </w:pPr>
          </w:p>
        </w:tc>
      </w:tr>
      <w:tr w:rsidR="00C1427B" w14:paraId="05471590" w14:textId="77777777">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4E7A238" w14:textId="164C058E" w:rsidR="00C1427B" w:rsidRPr="006200D8" w:rsidRDefault="0099740E" w:rsidP="00224849">
            <w:pPr>
              <w:rPr>
                <w:sz w:val="18"/>
              </w:rPr>
            </w:pPr>
            <w:r w:rsidRPr="0099740E">
              <w:rPr>
                <w:rFonts w:ascii="Arial" w:hAnsi="Arial"/>
                <w:sz w:val="32"/>
                <w:szCs w:val="20"/>
              </w:rPr>
              <w:t>Investigating how carbon dioxide affects temperature</w:t>
            </w:r>
          </w:p>
        </w:tc>
      </w:tr>
      <w:tr w:rsidR="00C1427B" w14:paraId="11F5EAC5"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1312F947" w14:textId="14931911" w:rsidR="00C1427B" w:rsidRPr="0099740E" w:rsidRDefault="00C1427B" w:rsidP="00C1427B">
            <w:pPr>
              <w:spacing w:before="120"/>
              <w:rPr>
                <w:rFonts w:ascii="Arial" w:hAnsi="Arial" w:cs="Arial"/>
                <w:b/>
                <w:sz w:val="20"/>
                <w:szCs w:val="20"/>
              </w:rPr>
            </w:pPr>
            <w:r w:rsidRPr="0099740E">
              <w:rPr>
                <w:rFonts w:ascii="Arial" w:hAnsi="Arial" w:cs="Arial"/>
                <w:b/>
                <w:sz w:val="20"/>
                <w:szCs w:val="20"/>
              </w:rPr>
              <w:t xml:space="preserve">Subject(s): </w:t>
            </w:r>
            <w:r w:rsidR="00CB58D3" w:rsidRPr="0099740E">
              <w:rPr>
                <w:rFonts w:ascii="Arial" w:hAnsi="Arial" w:cs="Arial"/>
                <w:sz w:val="20"/>
                <w:szCs w:val="20"/>
              </w:rPr>
              <w:t xml:space="preserve">Design </w:t>
            </w:r>
            <w:r w:rsidR="0099740E" w:rsidRPr="0099740E">
              <w:rPr>
                <w:rFonts w:ascii="Arial" w:hAnsi="Arial" w:cs="Arial"/>
                <w:sz w:val="20"/>
                <w:szCs w:val="20"/>
              </w:rPr>
              <w:t>&amp;</w:t>
            </w:r>
            <w:r w:rsidR="00CB58D3" w:rsidRPr="0099740E">
              <w:rPr>
                <w:rFonts w:ascii="Arial" w:hAnsi="Arial" w:cs="Arial"/>
                <w:sz w:val="20"/>
                <w:szCs w:val="20"/>
              </w:rPr>
              <w:t xml:space="preserve"> Technology</w:t>
            </w:r>
            <w:r w:rsidR="00FB1030" w:rsidRPr="0099740E">
              <w:rPr>
                <w:rFonts w:ascii="Arial" w:hAnsi="Arial" w:cs="Arial"/>
                <w:sz w:val="20"/>
                <w:szCs w:val="20"/>
              </w:rPr>
              <w:t xml:space="preserve">, </w:t>
            </w:r>
            <w:r w:rsidR="00F73797" w:rsidRPr="0099740E">
              <w:rPr>
                <w:rFonts w:ascii="Arial" w:hAnsi="Arial" w:cs="Arial"/>
                <w:sz w:val="20"/>
                <w:szCs w:val="20"/>
              </w:rPr>
              <w:t xml:space="preserve">Science, </w:t>
            </w:r>
            <w:r w:rsidR="0099740E">
              <w:rPr>
                <w:rFonts w:ascii="Arial" w:hAnsi="Arial" w:cs="Arial"/>
                <w:sz w:val="20"/>
                <w:szCs w:val="20"/>
              </w:rPr>
              <w:t xml:space="preserve">Maths, </w:t>
            </w:r>
            <w:r w:rsidR="00F73797" w:rsidRPr="0099740E">
              <w:rPr>
                <w:rFonts w:ascii="Arial" w:hAnsi="Arial" w:cs="Arial"/>
                <w:sz w:val="20"/>
                <w:szCs w:val="20"/>
              </w:rPr>
              <w:t>Humanities</w:t>
            </w:r>
          </w:p>
          <w:p w14:paraId="59F1C29A" w14:textId="77777777" w:rsidR="00C1427B" w:rsidRPr="0099740E" w:rsidRDefault="00C1427B" w:rsidP="00C1427B">
            <w:pPr>
              <w:rPr>
                <w:rFonts w:ascii="Arial" w:hAnsi="Arial" w:cs="Arial"/>
                <w:b/>
                <w:sz w:val="20"/>
                <w:szCs w:val="20"/>
              </w:rPr>
            </w:pPr>
          </w:p>
          <w:p w14:paraId="2AC3756C" w14:textId="02FAA217" w:rsidR="00C1427B" w:rsidRPr="0099740E" w:rsidRDefault="00C1427B" w:rsidP="00C1427B">
            <w:pPr>
              <w:pStyle w:val="Default"/>
              <w:rPr>
                <w:rFonts w:ascii="Arial" w:hAnsi="Arial" w:cs="Arial"/>
                <w:sz w:val="20"/>
                <w:szCs w:val="20"/>
              </w:rPr>
            </w:pPr>
            <w:r w:rsidRPr="0099740E">
              <w:rPr>
                <w:rFonts w:ascii="Arial" w:hAnsi="Arial" w:cs="Arial"/>
                <w:b/>
                <w:sz w:val="20"/>
                <w:szCs w:val="20"/>
              </w:rPr>
              <w:t xml:space="preserve">Approx time: </w:t>
            </w:r>
            <w:r w:rsidR="00BC6AF8">
              <w:rPr>
                <w:rFonts w:ascii="Arial" w:hAnsi="Arial" w:cs="Arial"/>
                <w:bCs/>
                <w:sz w:val="20"/>
                <w:szCs w:val="20"/>
              </w:rPr>
              <w:t>50-60 minutes</w:t>
            </w:r>
            <w:r w:rsidR="00FA4EDF" w:rsidRPr="0099740E">
              <w:rPr>
                <w:rFonts w:ascii="Arial" w:hAnsi="Arial" w:cs="Arial"/>
                <w:bCs/>
                <w:sz w:val="20"/>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tcPr>
          <w:p w14:paraId="277C8428" w14:textId="77777777" w:rsidR="00C1427B" w:rsidRPr="0099740E" w:rsidRDefault="00C1427B" w:rsidP="00C1427B">
            <w:pPr>
              <w:rPr>
                <w:rFonts w:ascii="Arial" w:hAnsi="Arial" w:cs="Arial"/>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6EE6B6CA" w14:textId="77777777" w:rsidR="00C1427B" w:rsidRPr="0099740E" w:rsidRDefault="00C1427B" w:rsidP="00C1427B">
            <w:pPr>
              <w:spacing w:before="120"/>
              <w:rPr>
                <w:rFonts w:ascii="Arial" w:hAnsi="Arial" w:cs="Arial"/>
                <w:b/>
                <w:sz w:val="20"/>
                <w:szCs w:val="20"/>
              </w:rPr>
            </w:pPr>
            <w:r w:rsidRPr="0099740E">
              <w:rPr>
                <w:rFonts w:ascii="Arial" w:hAnsi="Arial" w:cs="Arial"/>
                <w:b/>
                <w:sz w:val="20"/>
                <w:szCs w:val="20"/>
              </w:rPr>
              <w:t xml:space="preserve">Key words / Topics: </w:t>
            </w:r>
          </w:p>
          <w:p w14:paraId="23FF4F6E" w14:textId="7BE636BE" w:rsidR="00C1427B" w:rsidRPr="0099740E" w:rsidRDefault="00F73797" w:rsidP="00C1427B">
            <w:pPr>
              <w:pStyle w:val="Default"/>
              <w:numPr>
                <w:ilvl w:val="0"/>
                <w:numId w:val="1"/>
              </w:numPr>
              <w:rPr>
                <w:rFonts w:ascii="Arial" w:hAnsi="Arial" w:cs="Arial"/>
                <w:color w:val="auto"/>
                <w:sz w:val="20"/>
                <w:szCs w:val="20"/>
              </w:rPr>
            </w:pPr>
            <w:r w:rsidRPr="0099740E">
              <w:rPr>
                <w:rFonts w:ascii="Arial" w:hAnsi="Arial" w:cs="Arial"/>
                <w:color w:val="auto"/>
                <w:sz w:val="20"/>
                <w:szCs w:val="20"/>
              </w:rPr>
              <w:t>Atmosphere</w:t>
            </w:r>
          </w:p>
          <w:p w14:paraId="1497061B" w14:textId="194A27C7" w:rsidR="00C1427B" w:rsidRPr="0099740E" w:rsidRDefault="00F73797" w:rsidP="00C1427B">
            <w:pPr>
              <w:pStyle w:val="Default"/>
              <w:numPr>
                <w:ilvl w:val="0"/>
                <w:numId w:val="1"/>
              </w:numPr>
              <w:rPr>
                <w:rFonts w:ascii="Arial" w:hAnsi="Arial" w:cs="Arial"/>
                <w:color w:val="auto"/>
                <w:sz w:val="20"/>
                <w:szCs w:val="20"/>
              </w:rPr>
            </w:pPr>
            <w:r w:rsidRPr="0099740E">
              <w:rPr>
                <w:rFonts w:ascii="Arial" w:hAnsi="Arial" w:cs="Arial"/>
                <w:color w:val="auto"/>
                <w:sz w:val="20"/>
                <w:szCs w:val="20"/>
              </w:rPr>
              <w:t xml:space="preserve">Carbon </w:t>
            </w:r>
            <w:r w:rsidR="0099740E">
              <w:rPr>
                <w:rFonts w:ascii="Arial" w:hAnsi="Arial" w:cs="Arial"/>
                <w:color w:val="auto"/>
                <w:sz w:val="20"/>
                <w:szCs w:val="20"/>
              </w:rPr>
              <w:t>d</w:t>
            </w:r>
            <w:r w:rsidRPr="0099740E">
              <w:rPr>
                <w:rFonts w:ascii="Arial" w:hAnsi="Arial" w:cs="Arial"/>
                <w:color w:val="auto"/>
                <w:sz w:val="20"/>
                <w:szCs w:val="20"/>
              </w:rPr>
              <w:t>ioxide</w:t>
            </w:r>
          </w:p>
          <w:p w14:paraId="30F40672" w14:textId="7AE76C99" w:rsidR="00987183" w:rsidRPr="0099740E" w:rsidRDefault="00F73797" w:rsidP="00C1427B">
            <w:pPr>
              <w:pStyle w:val="Default"/>
              <w:numPr>
                <w:ilvl w:val="0"/>
                <w:numId w:val="1"/>
              </w:numPr>
              <w:rPr>
                <w:rFonts w:ascii="Arial" w:hAnsi="Arial" w:cs="Arial"/>
                <w:color w:val="auto"/>
                <w:sz w:val="20"/>
                <w:szCs w:val="20"/>
              </w:rPr>
            </w:pPr>
            <w:r w:rsidRPr="0099740E">
              <w:rPr>
                <w:rFonts w:ascii="Arial" w:hAnsi="Arial" w:cs="Arial"/>
                <w:color w:val="auto"/>
                <w:sz w:val="20"/>
                <w:szCs w:val="20"/>
              </w:rPr>
              <w:t>Gas</w:t>
            </w:r>
          </w:p>
          <w:p w14:paraId="610A92E3" w14:textId="6DB1FA36" w:rsidR="0099740E" w:rsidRPr="0099740E" w:rsidRDefault="0099740E" w:rsidP="00C1427B">
            <w:pPr>
              <w:pStyle w:val="Default"/>
              <w:numPr>
                <w:ilvl w:val="0"/>
                <w:numId w:val="1"/>
              </w:numPr>
              <w:rPr>
                <w:rFonts w:ascii="Arial" w:hAnsi="Arial" w:cs="Arial"/>
                <w:color w:val="auto"/>
                <w:sz w:val="20"/>
                <w:szCs w:val="20"/>
              </w:rPr>
            </w:pPr>
            <w:r w:rsidRPr="0099740E">
              <w:rPr>
                <w:rFonts w:ascii="Arial" w:hAnsi="Arial" w:cs="Arial"/>
                <w:color w:val="auto"/>
                <w:sz w:val="20"/>
                <w:szCs w:val="20"/>
              </w:rPr>
              <w:t>Greenhouse effect</w:t>
            </w:r>
          </w:p>
          <w:p w14:paraId="4668BF23" w14:textId="550FFA85" w:rsidR="00224849" w:rsidRPr="0099740E" w:rsidRDefault="00FF7BF9" w:rsidP="00C1427B">
            <w:pPr>
              <w:pStyle w:val="Default"/>
              <w:numPr>
                <w:ilvl w:val="0"/>
                <w:numId w:val="1"/>
              </w:numPr>
              <w:rPr>
                <w:rFonts w:ascii="Arial" w:hAnsi="Arial" w:cs="Arial"/>
                <w:color w:val="auto"/>
                <w:sz w:val="20"/>
                <w:szCs w:val="20"/>
              </w:rPr>
            </w:pPr>
            <w:r w:rsidRPr="0099740E">
              <w:rPr>
                <w:rFonts w:ascii="Arial" w:hAnsi="Arial" w:cs="Arial"/>
                <w:color w:val="auto"/>
                <w:sz w:val="20"/>
                <w:szCs w:val="20"/>
              </w:rPr>
              <w:t>Warming</w:t>
            </w:r>
          </w:p>
          <w:p w14:paraId="00D1F6CE" w14:textId="023DE843" w:rsidR="001F39BA" w:rsidRPr="0099740E" w:rsidRDefault="00FF7BF9" w:rsidP="00C1427B">
            <w:pPr>
              <w:pStyle w:val="Default"/>
              <w:numPr>
                <w:ilvl w:val="0"/>
                <w:numId w:val="1"/>
              </w:numPr>
              <w:rPr>
                <w:rFonts w:ascii="Arial" w:hAnsi="Arial" w:cs="Arial"/>
                <w:sz w:val="20"/>
                <w:szCs w:val="20"/>
              </w:rPr>
            </w:pPr>
            <w:r w:rsidRPr="0099740E">
              <w:rPr>
                <w:rFonts w:ascii="Arial" w:hAnsi="Arial" w:cs="Arial"/>
                <w:color w:val="auto"/>
                <w:sz w:val="20"/>
                <w:szCs w:val="20"/>
              </w:rPr>
              <w:t xml:space="preserve">Reaction </w:t>
            </w:r>
          </w:p>
        </w:tc>
      </w:tr>
      <w:tr w:rsidR="00C1427B" w14:paraId="2487ECF6" w14:textId="77777777">
        <w:trPr>
          <w:trHeigh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23C484F" w14:textId="77777777" w:rsidR="00C1427B" w:rsidRPr="006200D8" w:rsidRDefault="00C1427B" w:rsidP="00C1427B">
            <w:pPr>
              <w:rPr>
                <w:rFonts w:ascii="Arial" w:hAnsi="Arial"/>
                <w:b/>
                <w:sz w:val="16"/>
                <w:szCs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DAEBB46"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3537A4F" w14:textId="77777777" w:rsidR="00C1427B" w:rsidRPr="006200D8" w:rsidRDefault="00C1427B" w:rsidP="00C1427B">
            <w:pPr>
              <w:rPr>
                <w:sz w:val="16"/>
              </w:rPr>
            </w:pPr>
          </w:p>
        </w:tc>
      </w:tr>
      <w:tr w:rsidR="00D64FA0" w14:paraId="3C497B82" w14:textId="77777777" w:rsidTr="00F5476A">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08C7CA6" w14:textId="77777777" w:rsidR="00D64FA0" w:rsidRDefault="00D64FA0" w:rsidP="00F5476A">
            <w:pPr>
              <w:rPr>
                <w:rFonts w:ascii="Arial" w:hAnsi="Arial"/>
                <w:sz w:val="18"/>
                <w:szCs w:val="18"/>
              </w:rPr>
            </w:pPr>
            <w:r>
              <w:rPr>
                <w:rFonts w:ascii="Arial" w:hAnsi="Arial"/>
                <w:sz w:val="18"/>
                <w:szCs w:val="18"/>
              </w:rPr>
              <w:t xml:space="preserve">Stay </w:t>
            </w:r>
            <w:proofErr w:type="gramStart"/>
            <w:r>
              <w:rPr>
                <w:rFonts w:ascii="Arial" w:hAnsi="Arial"/>
                <w:sz w:val="18"/>
                <w:szCs w:val="18"/>
              </w:rPr>
              <w:t>safe</w:t>
            </w:r>
            <w:proofErr w:type="gramEnd"/>
            <w:r>
              <w:rPr>
                <w:rFonts w:ascii="Arial" w:hAnsi="Arial"/>
                <w:sz w:val="18"/>
                <w:szCs w:val="18"/>
              </w:rPr>
              <w:t xml:space="preserve">  </w:t>
            </w:r>
          </w:p>
          <w:p w14:paraId="5896E876" w14:textId="77777777" w:rsidR="00D64FA0" w:rsidRDefault="00D64FA0" w:rsidP="00F5476A">
            <w:pPr>
              <w:rPr>
                <w:rFonts w:ascii="Arial" w:hAnsi="Arial"/>
                <w:sz w:val="18"/>
                <w:szCs w:val="18"/>
              </w:rPr>
            </w:pPr>
            <w:r>
              <w:rPr>
                <w:rFonts w:ascii="Arial" w:hAnsi="Arial"/>
                <w:sz w:val="18"/>
                <w:szCs w:val="18"/>
              </w:rPr>
              <w:t>Whether you are a scientist researching a new medicine or an engineer solving climate change, safety always comes first. An adult must always be around and supervising when doing this activity. You are responsible for:</w:t>
            </w:r>
          </w:p>
          <w:p w14:paraId="3060CFF5" w14:textId="77777777" w:rsidR="00D64FA0" w:rsidRDefault="00D64FA0" w:rsidP="00F5476A">
            <w:pPr>
              <w:rPr>
                <w:rFonts w:ascii="Arial" w:hAnsi="Arial"/>
                <w:sz w:val="18"/>
                <w:szCs w:val="18"/>
              </w:rPr>
            </w:pPr>
            <w:r>
              <w:rPr>
                <w:rFonts w:ascii="Arial" w:hAnsi="Arial"/>
                <w:sz w:val="18"/>
                <w:szCs w:val="18"/>
              </w:rPr>
              <w:t xml:space="preserve"> </w:t>
            </w:r>
          </w:p>
          <w:p w14:paraId="0D16C2B9" w14:textId="77777777" w:rsidR="00D64FA0" w:rsidRDefault="00D64FA0" w:rsidP="00F5476A">
            <w:pPr>
              <w:rPr>
                <w:rFonts w:ascii="Arial" w:hAnsi="Arial"/>
                <w:sz w:val="18"/>
                <w:szCs w:val="18"/>
              </w:rPr>
            </w:pPr>
            <w:r>
              <w:rPr>
                <w:rFonts w:ascii="Arial" w:hAnsi="Arial"/>
                <w:sz w:val="18"/>
                <w:szCs w:val="18"/>
              </w:rPr>
              <w:t>•</w:t>
            </w:r>
            <w:r>
              <w:rPr>
                <w:rFonts w:ascii="Arial" w:hAnsi="Arial"/>
                <w:sz w:val="18"/>
                <w:szCs w:val="18"/>
              </w:rPr>
              <w:tab/>
              <w:t>ensuring that any equipment used for this activity is in good working condition</w:t>
            </w:r>
          </w:p>
          <w:p w14:paraId="3D38E915" w14:textId="77777777" w:rsidR="00D64FA0" w:rsidRDefault="00D64FA0" w:rsidP="00F5476A">
            <w:pPr>
              <w:rPr>
                <w:rFonts w:ascii="Arial" w:hAnsi="Arial"/>
                <w:sz w:val="18"/>
                <w:szCs w:val="18"/>
              </w:rPr>
            </w:pPr>
            <w:r>
              <w:rPr>
                <w:rFonts w:ascii="Arial" w:hAnsi="Arial"/>
                <w:sz w:val="18"/>
                <w:szCs w:val="18"/>
              </w:rPr>
              <w:t>•</w:t>
            </w:r>
            <w:r>
              <w:rPr>
                <w:rFonts w:ascii="Arial" w:hAnsi="Arial"/>
                <w:sz w:val="18"/>
                <w:szCs w:val="18"/>
              </w:rPr>
              <w:tab/>
              <w:t xml:space="preserve">behaving sensibly and following any safety instructions so as not to hurt or injure yourself or others </w:t>
            </w:r>
          </w:p>
          <w:p w14:paraId="4B52951B" w14:textId="77777777" w:rsidR="00D64FA0" w:rsidRDefault="00D64FA0" w:rsidP="00F5476A">
            <w:pPr>
              <w:rPr>
                <w:rFonts w:ascii="Arial" w:hAnsi="Arial"/>
                <w:sz w:val="18"/>
                <w:szCs w:val="18"/>
              </w:rPr>
            </w:pPr>
            <w:r>
              <w:rPr>
                <w:rFonts w:ascii="Arial" w:hAnsi="Arial"/>
                <w:sz w:val="18"/>
                <w:szCs w:val="18"/>
              </w:rPr>
              <w:t xml:space="preserve"> </w:t>
            </w:r>
          </w:p>
          <w:p w14:paraId="3A2F1BC7" w14:textId="77777777" w:rsidR="00D64FA0" w:rsidRPr="0052506A" w:rsidRDefault="00D64FA0" w:rsidP="00F5476A">
            <w:pPr>
              <w:spacing w:after="100"/>
              <w:rPr>
                <w:rFonts w:ascii="Arial" w:hAnsi="Arial"/>
                <w:sz w:val="20"/>
                <w:szCs w:val="20"/>
              </w:rPr>
            </w:pPr>
            <w:r>
              <w:rPr>
                <w:rFonts w:ascii="Arial" w:hAnsi="Arial"/>
                <w:sz w:val="18"/>
                <w:szCs w:val="18"/>
              </w:rPr>
              <w:t xml:space="preserve">Please note that in the absence of any negligence or other breach of duty by us, this activity is carried out at your own risk. It is important to take extra care at the stages marked with this symbol: </w:t>
            </w:r>
            <w:r>
              <w:rPr>
                <w:rFonts w:ascii="Segoe UI Emoji" w:hAnsi="Segoe UI Emoji" w:cs="Segoe UI Emoji"/>
                <w:sz w:val="18"/>
                <w:szCs w:val="18"/>
              </w:rPr>
              <w:t>⚠</w:t>
            </w:r>
            <w:r>
              <w:rPr>
                <w:rFonts w:ascii="Arial" w:hAnsi="Arial"/>
                <w:sz w:val="20"/>
                <w:szCs w:val="20"/>
              </w:rPr>
              <w:br/>
            </w:r>
          </w:p>
        </w:tc>
      </w:tr>
      <w:tr w:rsidR="00C1427B" w14:paraId="3DB19D17"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D9A5F0E" w14:textId="77777777" w:rsidR="00C1427B" w:rsidRPr="009127D6" w:rsidRDefault="00C1427B" w:rsidP="00C1427B">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63D4CB6"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8B4DDE7" w14:textId="77777777" w:rsidR="00C1427B" w:rsidRPr="006200D8" w:rsidRDefault="00C1427B" w:rsidP="00C1427B">
            <w:pPr>
              <w:rPr>
                <w:sz w:val="20"/>
              </w:rPr>
            </w:pPr>
          </w:p>
        </w:tc>
      </w:tr>
      <w:tr w:rsidR="00C1427B" w14:paraId="11853B3E" w14:textId="77777777">
        <w:trPr>
          <w:trHeight w:val="170"/>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21886C1" w14:textId="5CAA706F" w:rsidR="00723DE5" w:rsidRPr="0099740E" w:rsidRDefault="003428B7" w:rsidP="00C1427B">
            <w:pPr>
              <w:pStyle w:val="Default"/>
              <w:numPr>
                <w:ilvl w:val="0"/>
                <w:numId w:val="1"/>
              </w:numPr>
              <w:rPr>
                <w:rFonts w:ascii="Arial" w:hAnsi="Arial" w:cs="Arial"/>
                <w:color w:val="auto"/>
                <w:sz w:val="20"/>
                <w:szCs w:val="20"/>
              </w:rPr>
            </w:pPr>
            <w:r w:rsidRPr="0099740E">
              <w:rPr>
                <w:rFonts w:ascii="Arial" w:hAnsi="Arial" w:cs="Arial"/>
                <w:color w:val="auto"/>
                <w:sz w:val="20"/>
                <w:szCs w:val="20"/>
              </w:rPr>
              <w:t xml:space="preserve">To </w:t>
            </w:r>
            <w:r w:rsidR="00CE6ED6" w:rsidRPr="0099740E">
              <w:rPr>
                <w:rFonts w:ascii="Arial" w:hAnsi="Arial" w:cs="Arial"/>
                <w:color w:val="auto"/>
                <w:sz w:val="20"/>
                <w:szCs w:val="20"/>
              </w:rPr>
              <w:t xml:space="preserve">understand </w:t>
            </w:r>
            <w:r w:rsidR="0099740E">
              <w:rPr>
                <w:rFonts w:ascii="Arial" w:hAnsi="Arial" w:cs="Arial"/>
                <w:color w:val="auto"/>
                <w:sz w:val="20"/>
                <w:szCs w:val="20"/>
              </w:rPr>
              <w:t>that carbon dioxide is a</w:t>
            </w:r>
            <w:r w:rsidR="00CE6ED6" w:rsidRPr="0099740E">
              <w:rPr>
                <w:rFonts w:ascii="Arial" w:hAnsi="Arial" w:cs="Arial"/>
                <w:color w:val="auto"/>
                <w:sz w:val="20"/>
                <w:szCs w:val="20"/>
              </w:rPr>
              <w:t xml:space="preserve"> </w:t>
            </w:r>
            <w:r w:rsidR="0099740E">
              <w:rPr>
                <w:rFonts w:ascii="Arial" w:hAnsi="Arial" w:cs="Arial"/>
                <w:color w:val="auto"/>
                <w:sz w:val="20"/>
                <w:szCs w:val="20"/>
              </w:rPr>
              <w:t>g</w:t>
            </w:r>
            <w:r w:rsidR="00FF7BF9" w:rsidRPr="0099740E">
              <w:rPr>
                <w:rFonts w:ascii="Arial" w:hAnsi="Arial" w:cs="Arial"/>
                <w:color w:val="auto"/>
                <w:sz w:val="20"/>
                <w:szCs w:val="20"/>
              </w:rPr>
              <w:t xml:space="preserve">reenhouse </w:t>
            </w:r>
            <w:proofErr w:type="gramStart"/>
            <w:r w:rsidR="00FF7BF9" w:rsidRPr="0099740E">
              <w:rPr>
                <w:rFonts w:ascii="Arial" w:hAnsi="Arial" w:cs="Arial"/>
                <w:color w:val="auto"/>
                <w:sz w:val="20"/>
                <w:szCs w:val="20"/>
              </w:rPr>
              <w:t>gas</w:t>
            </w:r>
            <w:proofErr w:type="gramEnd"/>
          </w:p>
          <w:p w14:paraId="61E461B5" w14:textId="7D07E148" w:rsidR="00C1427B" w:rsidRPr="00732AE8" w:rsidRDefault="00030F8E" w:rsidP="00C1427B">
            <w:pPr>
              <w:pStyle w:val="Default"/>
              <w:numPr>
                <w:ilvl w:val="0"/>
                <w:numId w:val="1"/>
              </w:numPr>
              <w:rPr>
                <w:rFonts w:ascii="Arial" w:hAnsi="Arial" w:cs="Arial"/>
                <w:sz w:val="18"/>
                <w:szCs w:val="18"/>
              </w:rPr>
            </w:pPr>
            <w:r w:rsidRPr="0099740E">
              <w:rPr>
                <w:rFonts w:ascii="Arial" w:hAnsi="Arial" w:cs="Arial"/>
                <w:color w:val="auto"/>
                <w:sz w:val="20"/>
                <w:szCs w:val="20"/>
              </w:rPr>
              <w:t xml:space="preserve">To </w:t>
            </w:r>
            <w:r w:rsidR="000F5E83" w:rsidRPr="0099740E">
              <w:rPr>
                <w:rFonts w:ascii="Arial" w:hAnsi="Arial" w:cs="Arial"/>
                <w:color w:val="auto"/>
                <w:sz w:val="20"/>
                <w:szCs w:val="20"/>
              </w:rPr>
              <w:t xml:space="preserve">be able </w:t>
            </w:r>
            <w:r w:rsidR="001A3557" w:rsidRPr="0099740E">
              <w:rPr>
                <w:rFonts w:ascii="Arial" w:hAnsi="Arial" w:cs="Arial"/>
                <w:color w:val="auto"/>
                <w:sz w:val="20"/>
                <w:szCs w:val="20"/>
              </w:rPr>
              <w:t xml:space="preserve">make </w:t>
            </w:r>
            <w:r w:rsidR="00FF7BF9" w:rsidRPr="0099740E">
              <w:rPr>
                <w:rFonts w:ascii="Arial" w:hAnsi="Arial" w:cs="Arial"/>
                <w:color w:val="auto"/>
                <w:sz w:val="20"/>
                <w:szCs w:val="20"/>
              </w:rPr>
              <w:t>a reaction between 2 materials/chemicals</w:t>
            </w:r>
            <w:r w:rsidR="00C1427B" w:rsidRPr="0099740E">
              <w:rPr>
                <w:rFonts w:ascii="Arial" w:hAnsi="Arial" w:cs="Arial"/>
                <w:color w:val="FF0000"/>
                <w:sz w:val="20"/>
                <w:szCs w:val="20"/>
              </w:rPr>
              <w:br/>
            </w:r>
          </w:p>
        </w:tc>
      </w:tr>
      <w:tr w:rsidR="00C1427B" w14:paraId="010131AC"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F3E6EDF" w14:textId="77777777" w:rsidR="00C1427B" w:rsidRPr="00885235" w:rsidRDefault="00C1427B" w:rsidP="00C1427B">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9304770"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C317924" w14:textId="77777777" w:rsidR="00C1427B" w:rsidRPr="006200D8" w:rsidRDefault="00C1427B" w:rsidP="00C1427B">
            <w:pPr>
              <w:rPr>
                <w:sz w:val="20"/>
              </w:rPr>
            </w:pPr>
          </w:p>
        </w:tc>
      </w:tr>
      <w:tr w:rsidR="00C1427B" w14:paraId="6A2F66AA"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25DB53ED" w14:textId="296249B9" w:rsidR="00224849" w:rsidRPr="0099740E" w:rsidRDefault="001F3E00" w:rsidP="0099740E">
            <w:pPr>
              <w:spacing w:after="100"/>
              <w:rPr>
                <w:rFonts w:ascii="Arial" w:hAnsi="Arial"/>
                <w:sz w:val="20"/>
                <w:szCs w:val="20"/>
              </w:rPr>
            </w:pPr>
            <w:r w:rsidRPr="0099740E">
              <w:rPr>
                <w:rFonts w:ascii="Arial" w:hAnsi="Arial"/>
                <w:sz w:val="20"/>
                <w:szCs w:val="20"/>
              </w:rPr>
              <w:t xml:space="preserve">This is one of a set of resources designed </w:t>
            </w:r>
            <w:r w:rsidRPr="0099740E">
              <w:rPr>
                <w:rFonts w:ascii="Arial" w:hAnsi="Arial" w:cs="Arial"/>
                <w:sz w:val="20"/>
                <w:szCs w:val="20"/>
              </w:rPr>
              <w:t xml:space="preserve">to allow learners to use </w:t>
            </w:r>
            <w:r w:rsidR="00087E51" w:rsidRPr="0099740E">
              <w:rPr>
                <w:rFonts w:ascii="Arial" w:hAnsi="Arial" w:cs="Arial"/>
                <w:sz w:val="20"/>
                <w:szCs w:val="20"/>
              </w:rPr>
              <w:t>practical methods</w:t>
            </w:r>
            <w:r w:rsidRPr="0099740E">
              <w:rPr>
                <w:rFonts w:ascii="Arial" w:hAnsi="Arial" w:cs="Arial"/>
                <w:sz w:val="20"/>
                <w:szCs w:val="20"/>
              </w:rPr>
              <w:t xml:space="preserve"> to </w:t>
            </w:r>
            <w:r w:rsidRPr="0099740E">
              <w:rPr>
                <w:rFonts w:ascii="Arial" w:hAnsi="Arial"/>
                <w:sz w:val="20"/>
                <w:szCs w:val="20"/>
              </w:rPr>
              <w:t xml:space="preserve">support the delivery of key topics within </w:t>
            </w:r>
            <w:r w:rsidR="0099740E" w:rsidRPr="0099740E">
              <w:rPr>
                <w:rFonts w:ascii="Arial" w:hAnsi="Arial"/>
                <w:sz w:val="20"/>
                <w:szCs w:val="20"/>
              </w:rPr>
              <w:t>Design &amp; Technology, Science</w:t>
            </w:r>
            <w:r w:rsidR="0099740E">
              <w:rPr>
                <w:rFonts w:ascii="Arial" w:hAnsi="Arial"/>
                <w:sz w:val="20"/>
                <w:szCs w:val="20"/>
              </w:rPr>
              <w:t>, Maths</w:t>
            </w:r>
            <w:r w:rsidR="0099740E" w:rsidRPr="0099740E">
              <w:rPr>
                <w:rFonts w:ascii="Arial" w:hAnsi="Arial"/>
                <w:sz w:val="20"/>
                <w:szCs w:val="20"/>
              </w:rPr>
              <w:t xml:space="preserve"> </w:t>
            </w:r>
            <w:r w:rsidR="0099740E">
              <w:rPr>
                <w:rFonts w:ascii="Arial" w:hAnsi="Arial"/>
                <w:sz w:val="20"/>
                <w:szCs w:val="20"/>
              </w:rPr>
              <w:t>a</w:t>
            </w:r>
            <w:r w:rsidR="0099740E" w:rsidRPr="0099740E">
              <w:rPr>
                <w:rFonts w:ascii="Arial" w:hAnsi="Arial"/>
                <w:sz w:val="20"/>
                <w:szCs w:val="20"/>
              </w:rPr>
              <w:t>nd Humanities</w:t>
            </w:r>
            <w:r w:rsidRPr="0099740E">
              <w:rPr>
                <w:rFonts w:ascii="Arial" w:hAnsi="Arial"/>
                <w:sz w:val="20"/>
                <w:szCs w:val="20"/>
              </w:rPr>
              <w:t>. This resource</w:t>
            </w:r>
            <w:r w:rsidR="0099740E">
              <w:rPr>
                <w:rFonts w:ascii="Arial" w:hAnsi="Arial"/>
                <w:sz w:val="20"/>
                <w:szCs w:val="20"/>
              </w:rPr>
              <w:t>, developed with the support of National Grid</w:t>
            </w:r>
            <w:r w:rsidR="00664143">
              <w:rPr>
                <w:rFonts w:ascii="Arial" w:hAnsi="Arial"/>
                <w:sz w:val="20"/>
                <w:szCs w:val="20"/>
              </w:rPr>
              <w:t xml:space="preserve"> ESO</w:t>
            </w:r>
            <w:r w:rsidR="0099740E">
              <w:rPr>
                <w:rFonts w:ascii="Arial" w:hAnsi="Arial"/>
                <w:sz w:val="20"/>
                <w:szCs w:val="20"/>
              </w:rPr>
              <w:t>,</w:t>
            </w:r>
            <w:r w:rsidRPr="0099740E">
              <w:rPr>
                <w:rFonts w:ascii="Arial" w:hAnsi="Arial"/>
                <w:sz w:val="20"/>
                <w:szCs w:val="20"/>
              </w:rPr>
              <w:t xml:space="preserve"> </w:t>
            </w:r>
            <w:r w:rsidR="0099740E">
              <w:rPr>
                <w:rFonts w:ascii="Arial" w:hAnsi="Arial"/>
                <w:sz w:val="20"/>
                <w:szCs w:val="20"/>
              </w:rPr>
              <w:t>i</w:t>
            </w:r>
            <w:r w:rsidR="00B6383C">
              <w:rPr>
                <w:rFonts w:ascii="Arial" w:hAnsi="Arial"/>
                <w:sz w:val="20"/>
                <w:szCs w:val="20"/>
              </w:rPr>
              <w:t>n</w:t>
            </w:r>
            <w:r w:rsidR="0099740E">
              <w:rPr>
                <w:rFonts w:ascii="Arial" w:hAnsi="Arial"/>
                <w:sz w:val="20"/>
                <w:szCs w:val="20"/>
              </w:rPr>
              <w:t xml:space="preserve"> a practical experiment that investigates how the g</w:t>
            </w:r>
            <w:r w:rsidR="00C5071D" w:rsidRPr="0099740E">
              <w:rPr>
                <w:rFonts w:ascii="Arial" w:hAnsi="Arial"/>
                <w:sz w:val="20"/>
                <w:szCs w:val="20"/>
              </w:rPr>
              <w:t xml:space="preserve">reenhouse </w:t>
            </w:r>
            <w:r w:rsidR="0099740E">
              <w:rPr>
                <w:rFonts w:ascii="Arial" w:hAnsi="Arial"/>
                <w:sz w:val="20"/>
                <w:szCs w:val="20"/>
              </w:rPr>
              <w:t>gas carbon dioxide affects the temperature is a closed environment</w:t>
            </w:r>
            <w:r w:rsidR="002F67A4" w:rsidRPr="0099740E">
              <w:rPr>
                <w:rFonts w:ascii="Arial" w:hAnsi="Arial"/>
                <w:sz w:val="20"/>
                <w:szCs w:val="20"/>
              </w:rPr>
              <w:t>.</w:t>
            </w:r>
            <w:r w:rsidR="00664143">
              <w:rPr>
                <w:rFonts w:ascii="Arial" w:hAnsi="Arial"/>
                <w:sz w:val="20"/>
                <w:szCs w:val="20"/>
              </w:rPr>
              <w:t xml:space="preserve"> National Grid ESO en</w:t>
            </w:r>
            <w:r w:rsidR="00664143" w:rsidRPr="00664143">
              <w:rPr>
                <w:rFonts w:ascii="Arial" w:hAnsi="Arial"/>
                <w:sz w:val="20"/>
                <w:szCs w:val="20"/>
              </w:rPr>
              <w:t>sure that Great Britain has the essential energy it needs by ensuring supply meets demand every second of every day</w:t>
            </w:r>
            <w:r w:rsidR="00664143">
              <w:rPr>
                <w:rFonts w:ascii="Arial" w:hAnsi="Arial"/>
                <w:sz w:val="20"/>
                <w:szCs w:val="20"/>
              </w:rPr>
              <w:t>.</w:t>
            </w:r>
          </w:p>
        </w:tc>
      </w:tr>
      <w:tr w:rsidR="00C1427B" w14:paraId="458ED0A7"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37827C9C" w14:textId="77777777" w:rsidR="00C1427B" w:rsidRPr="009774F7" w:rsidRDefault="00C1427B" w:rsidP="00FB7A86">
            <w:pPr>
              <w:pStyle w:val="Default"/>
              <w:spacing w:after="120"/>
              <w:rPr>
                <w:rFonts w:ascii="Arial" w:hAnsi="Arial" w:cs="Arial"/>
                <w:b/>
              </w:rPr>
            </w:pPr>
            <w:r w:rsidRPr="009774F7">
              <w:rPr>
                <w:rFonts w:ascii="Arial" w:hAnsi="Arial" w:cs="Arial"/>
                <w:b/>
              </w:rPr>
              <w:t>Purpose of this activity</w:t>
            </w:r>
          </w:p>
          <w:p w14:paraId="0D29F6B8" w14:textId="5B8ADD3F" w:rsidR="000E46EF" w:rsidRPr="0099740E" w:rsidRDefault="000E46EF" w:rsidP="000E46EF">
            <w:pPr>
              <w:pStyle w:val="Default"/>
              <w:spacing w:after="100"/>
              <w:rPr>
                <w:rFonts w:ascii="Arial" w:hAnsi="Arial"/>
                <w:color w:val="auto"/>
                <w:sz w:val="20"/>
                <w:szCs w:val="20"/>
              </w:rPr>
            </w:pPr>
            <w:r w:rsidRPr="0099740E">
              <w:rPr>
                <w:rFonts w:ascii="Arial" w:hAnsi="Arial"/>
                <w:color w:val="auto"/>
                <w:sz w:val="20"/>
                <w:szCs w:val="20"/>
              </w:rPr>
              <w:t xml:space="preserve">In this activity learners will discover </w:t>
            </w:r>
            <w:r w:rsidR="002D4A5A" w:rsidRPr="0099740E">
              <w:rPr>
                <w:rFonts w:ascii="Arial" w:hAnsi="Arial"/>
                <w:color w:val="auto"/>
                <w:sz w:val="20"/>
                <w:szCs w:val="20"/>
              </w:rPr>
              <w:t xml:space="preserve">the effects of mixing </w:t>
            </w:r>
            <w:r w:rsidR="003C2E39" w:rsidRPr="0099740E">
              <w:rPr>
                <w:rFonts w:ascii="Arial" w:hAnsi="Arial"/>
                <w:color w:val="auto"/>
                <w:sz w:val="20"/>
                <w:szCs w:val="20"/>
              </w:rPr>
              <w:t>chemicals and the warming effects of the sun</w:t>
            </w:r>
            <w:r w:rsidRPr="0099740E">
              <w:rPr>
                <w:rFonts w:ascii="Arial" w:hAnsi="Arial"/>
                <w:color w:val="auto"/>
                <w:sz w:val="20"/>
                <w:szCs w:val="20"/>
              </w:rPr>
              <w:t xml:space="preserve">. </w:t>
            </w:r>
            <w:r w:rsidR="0074265E" w:rsidRPr="0099740E">
              <w:rPr>
                <w:rFonts w:ascii="Arial" w:hAnsi="Arial"/>
                <w:color w:val="auto"/>
                <w:sz w:val="20"/>
                <w:szCs w:val="20"/>
              </w:rPr>
              <w:t xml:space="preserve">They will </w:t>
            </w:r>
            <w:r w:rsidR="003C2E39" w:rsidRPr="0099740E">
              <w:rPr>
                <w:rFonts w:ascii="Arial" w:hAnsi="Arial"/>
                <w:color w:val="auto"/>
                <w:sz w:val="20"/>
                <w:szCs w:val="20"/>
              </w:rPr>
              <w:t>undertake a controlled experiment</w:t>
            </w:r>
            <w:r w:rsidR="00EF3585" w:rsidRPr="0099740E">
              <w:rPr>
                <w:rFonts w:ascii="Arial" w:hAnsi="Arial"/>
                <w:color w:val="auto"/>
                <w:sz w:val="20"/>
                <w:szCs w:val="20"/>
              </w:rPr>
              <w:t xml:space="preserve"> to </w:t>
            </w:r>
            <w:r w:rsidR="0099740E">
              <w:rPr>
                <w:rFonts w:ascii="Arial" w:hAnsi="Arial"/>
                <w:color w:val="auto"/>
                <w:sz w:val="20"/>
                <w:szCs w:val="20"/>
              </w:rPr>
              <w:t>investigate how gases in the atmosphere affect the heat in an enclosed environment.</w:t>
            </w:r>
          </w:p>
          <w:p w14:paraId="4ED10266" w14:textId="46010BAC" w:rsidR="000E46EF" w:rsidRPr="0099740E" w:rsidRDefault="000E46EF" w:rsidP="00FB7A86">
            <w:pPr>
              <w:pStyle w:val="Default"/>
              <w:spacing w:after="100"/>
              <w:rPr>
                <w:rFonts w:ascii="Arial" w:hAnsi="Arial"/>
                <w:color w:val="auto"/>
                <w:sz w:val="20"/>
                <w:szCs w:val="20"/>
              </w:rPr>
            </w:pPr>
            <w:r w:rsidRPr="0099740E">
              <w:rPr>
                <w:rFonts w:ascii="Arial" w:hAnsi="Arial"/>
                <w:color w:val="auto"/>
                <w:sz w:val="20"/>
                <w:szCs w:val="20"/>
              </w:rPr>
              <w:t xml:space="preserve">This activity could be used as a main lesson activity, to </w:t>
            </w:r>
            <w:r w:rsidR="00FB7A86" w:rsidRPr="0099740E">
              <w:rPr>
                <w:rFonts w:ascii="Arial" w:hAnsi="Arial"/>
                <w:color w:val="auto"/>
                <w:sz w:val="20"/>
                <w:szCs w:val="20"/>
              </w:rPr>
              <w:t xml:space="preserve">introduce </w:t>
            </w:r>
            <w:r w:rsidR="00330C3E" w:rsidRPr="0099740E">
              <w:rPr>
                <w:rFonts w:ascii="Arial" w:hAnsi="Arial"/>
                <w:color w:val="auto"/>
                <w:sz w:val="20"/>
                <w:szCs w:val="20"/>
              </w:rPr>
              <w:t xml:space="preserve">the concept of </w:t>
            </w:r>
            <w:r w:rsidR="00885F4E" w:rsidRPr="0099740E">
              <w:rPr>
                <w:rFonts w:ascii="Arial" w:hAnsi="Arial"/>
                <w:color w:val="auto"/>
                <w:sz w:val="20"/>
                <w:szCs w:val="20"/>
              </w:rPr>
              <w:t xml:space="preserve">the </w:t>
            </w:r>
            <w:r w:rsidR="00250A5F" w:rsidRPr="0099740E">
              <w:rPr>
                <w:rFonts w:ascii="Arial" w:hAnsi="Arial"/>
                <w:color w:val="auto"/>
                <w:sz w:val="20"/>
                <w:szCs w:val="20"/>
              </w:rPr>
              <w:t>earth’s</w:t>
            </w:r>
            <w:r w:rsidR="00885F4E" w:rsidRPr="0099740E">
              <w:rPr>
                <w:rFonts w:ascii="Arial" w:hAnsi="Arial"/>
                <w:color w:val="auto"/>
                <w:sz w:val="20"/>
                <w:szCs w:val="20"/>
              </w:rPr>
              <w:t xml:space="preserve"> atmosphere, or as part of a series of lessons </w:t>
            </w:r>
            <w:r w:rsidR="0099740E">
              <w:rPr>
                <w:rFonts w:ascii="Arial" w:hAnsi="Arial"/>
                <w:color w:val="auto"/>
                <w:sz w:val="20"/>
                <w:szCs w:val="20"/>
              </w:rPr>
              <w:t>investigating environmental issues</w:t>
            </w:r>
            <w:r w:rsidR="005C4635">
              <w:rPr>
                <w:rFonts w:ascii="Arial" w:hAnsi="Arial"/>
                <w:color w:val="auto"/>
                <w:sz w:val="20"/>
                <w:szCs w:val="20"/>
              </w:rPr>
              <w:t xml:space="preserve">, </w:t>
            </w:r>
            <w:r w:rsidR="00885F4E" w:rsidRPr="0099740E">
              <w:rPr>
                <w:rFonts w:ascii="Arial" w:hAnsi="Arial"/>
                <w:color w:val="auto"/>
                <w:sz w:val="20"/>
                <w:szCs w:val="20"/>
              </w:rPr>
              <w:t>the effect of global warming and greenhouse gasses.</w:t>
            </w:r>
          </w:p>
          <w:p w14:paraId="23F33D99" w14:textId="3111A66A" w:rsidR="00C1427B" w:rsidRPr="006200D8" w:rsidRDefault="00C1427B" w:rsidP="00C1427B">
            <w:pPr>
              <w:pStyle w:val="Default"/>
              <w:spacing w:after="100"/>
              <w:rPr>
                <w:rFonts w:ascii="Arial" w:hAnsi="Arial"/>
                <w:b/>
              </w:rPr>
            </w:pPr>
          </w:p>
        </w:tc>
      </w:tr>
      <w:tr w:rsidR="00C1427B" w14:paraId="55DD566A"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2E767BE" w14:textId="77777777" w:rsidR="00C1427B" w:rsidRPr="006200D8" w:rsidRDefault="00C1427B" w:rsidP="00C1427B">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283AC07"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06B77BD" w14:textId="77777777" w:rsidR="00C1427B" w:rsidRPr="006200D8" w:rsidRDefault="00C1427B" w:rsidP="00C1427B">
            <w:pPr>
              <w:rPr>
                <w:sz w:val="20"/>
              </w:rPr>
            </w:pPr>
          </w:p>
        </w:tc>
      </w:tr>
      <w:tr w:rsidR="00C1427B" w14:paraId="177A7E12" w14:textId="77777777" w:rsidTr="00223E45">
        <w:trPr>
          <w:trHeight w:val="300"/>
        </w:trPr>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274908A9" w14:textId="77777777" w:rsidR="00C1427B" w:rsidRPr="00FC7A35" w:rsidRDefault="00C1427B" w:rsidP="00C1427B">
            <w:pPr>
              <w:rPr>
                <w:color w:val="FFFFFF"/>
              </w:rPr>
            </w:pPr>
            <w:r w:rsidRPr="00FC7A35">
              <w:rPr>
                <w:rFonts w:ascii="Arial" w:hAnsi="Arial"/>
                <w:b/>
                <w:color w:val="FFFFFF"/>
                <w:szCs w:val="20"/>
              </w:rPr>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7DE014E"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AE4D2DE" w14:textId="77777777" w:rsidR="00C1427B" w:rsidRPr="00383552" w:rsidRDefault="00C1427B" w:rsidP="00C1427B">
            <w:pPr>
              <w:rPr>
                <w:color w:val="FFFFFF"/>
              </w:rPr>
            </w:pPr>
            <w:r w:rsidRPr="00383552">
              <w:rPr>
                <w:rFonts w:ascii="Arial" w:hAnsi="Arial"/>
                <w:b/>
                <w:color w:val="FFFFFF"/>
                <w:szCs w:val="20"/>
              </w:rPr>
              <w:t>Teacher notes</w:t>
            </w:r>
          </w:p>
        </w:tc>
      </w:tr>
      <w:tr w:rsidR="005C4635" w14:paraId="336BC1C9" w14:textId="77777777">
        <w:tc>
          <w:tcPr>
            <w:tcW w:w="5216" w:type="dxa"/>
            <w:tcBorders>
              <w:top w:val="nil"/>
              <w:left w:val="nil"/>
              <w:bottom w:val="nil"/>
              <w:right w:val="nil"/>
            </w:tcBorders>
            <w:shd w:val="clear" w:color="auto" w:fill="FFFFFF"/>
            <w:tcMar>
              <w:top w:w="57" w:type="dxa"/>
              <w:left w:w="113" w:type="dxa"/>
              <w:bottom w:w="57" w:type="dxa"/>
              <w:right w:w="57" w:type="dxa"/>
            </w:tcMar>
          </w:tcPr>
          <w:p w14:paraId="330D75FE" w14:textId="35099575" w:rsidR="005C4635" w:rsidRPr="005C4635" w:rsidRDefault="005C4635" w:rsidP="005C4635">
            <w:pPr>
              <w:rPr>
                <w:rFonts w:ascii="Arial" w:hAnsi="Arial" w:cs="Arial"/>
                <w:b/>
                <w:bCs/>
                <w:sz w:val="20"/>
                <w:szCs w:val="20"/>
              </w:rPr>
            </w:pPr>
            <w:r w:rsidRPr="005C4635">
              <w:rPr>
                <w:rFonts w:ascii="Arial" w:hAnsi="Arial" w:cs="Arial"/>
                <w:b/>
                <w:bCs/>
                <w:sz w:val="20"/>
                <w:szCs w:val="20"/>
              </w:rPr>
              <w:t>Introduction (10 minutes)</w:t>
            </w:r>
          </w:p>
          <w:p w14:paraId="01742EBF" w14:textId="11373375" w:rsidR="005C4635" w:rsidRDefault="005C4635" w:rsidP="005C4635">
            <w:pPr>
              <w:rPr>
                <w:rFonts w:ascii="Arial" w:hAnsi="Arial" w:cs="Arial"/>
                <w:sz w:val="20"/>
                <w:szCs w:val="20"/>
                <w:shd w:val="clear" w:color="auto" w:fill="FFFFFF"/>
              </w:rPr>
            </w:pPr>
            <w:r w:rsidRPr="005C4635">
              <w:rPr>
                <w:rFonts w:ascii="Arial" w:hAnsi="Arial" w:cs="Arial"/>
                <w:sz w:val="20"/>
                <w:szCs w:val="20"/>
              </w:rPr>
              <w:t xml:space="preserve">Teacher to introduce the activity, </w:t>
            </w:r>
            <w:r>
              <w:rPr>
                <w:rFonts w:ascii="Arial" w:hAnsi="Arial" w:cs="Arial"/>
                <w:sz w:val="20"/>
                <w:szCs w:val="20"/>
                <w:shd w:val="clear" w:color="auto" w:fill="FFFFFF"/>
              </w:rPr>
              <w:t>explaining what the greenhouse effect is and the role of carbon dioxide.</w:t>
            </w:r>
          </w:p>
          <w:p w14:paraId="1E667722" w14:textId="77777777" w:rsidR="005C4635" w:rsidRPr="005C4635" w:rsidRDefault="005C4635" w:rsidP="005C4635">
            <w:pPr>
              <w:rPr>
                <w:rFonts w:ascii="Arial" w:hAnsi="Arial" w:cs="Arial"/>
                <w:color w:val="FF0000"/>
                <w:sz w:val="20"/>
                <w:szCs w:val="20"/>
              </w:rPr>
            </w:pPr>
          </w:p>
          <w:p w14:paraId="5BF51A02" w14:textId="73998147" w:rsidR="005C4635" w:rsidRPr="005C4635" w:rsidRDefault="005C4635" w:rsidP="005C4635">
            <w:pPr>
              <w:rPr>
                <w:rFonts w:ascii="Arial" w:hAnsi="Arial" w:cs="Arial"/>
                <w:b/>
                <w:bCs/>
                <w:sz w:val="20"/>
                <w:szCs w:val="20"/>
              </w:rPr>
            </w:pPr>
            <w:r>
              <w:rPr>
                <w:rFonts w:ascii="Arial" w:hAnsi="Arial" w:cs="Arial"/>
                <w:b/>
                <w:bCs/>
                <w:sz w:val="20"/>
                <w:szCs w:val="20"/>
              </w:rPr>
              <w:t>The experiment</w:t>
            </w:r>
            <w:r w:rsidRPr="005C4635">
              <w:rPr>
                <w:rFonts w:ascii="Arial" w:hAnsi="Arial" w:cs="Arial"/>
                <w:b/>
                <w:bCs/>
                <w:sz w:val="20"/>
                <w:szCs w:val="20"/>
              </w:rPr>
              <w:t xml:space="preserve"> (</w:t>
            </w:r>
            <w:r w:rsidR="00BC6AF8">
              <w:rPr>
                <w:rFonts w:ascii="Arial" w:hAnsi="Arial" w:cs="Arial"/>
                <w:b/>
                <w:bCs/>
                <w:sz w:val="20"/>
                <w:szCs w:val="20"/>
              </w:rPr>
              <w:t>30-40</w:t>
            </w:r>
            <w:r w:rsidRPr="005C4635">
              <w:rPr>
                <w:rFonts w:ascii="Arial" w:hAnsi="Arial" w:cs="Arial"/>
                <w:b/>
                <w:bCs/>
                <w:sz w:val="20"/>
                <w:szCs w:val="20"/>
              </w:rPr>
              <w:t xml:space="preserve"> mins)</w:t>
            </w:r>
          </w:p>
          <w:p w14:paraId="7CE2BAC8" w14:textId="77777777" w:rsidR="005C4635" w:rsidRPr="00F4084F" w:rsidRDefault="005C4635" w:rsidP="005C4635">
            <w:pPr>
              <w:rPr>
                <w:rFonts w:ascii="Arial" w:hAnsi="Arial" w:cs="Arial"/>
                <w:color w:val="000000" w:themeColor="text1"/>
                <w:sz w:val="20"/>
                <w:szCs w:val="20"/>
              </w:rPr>
            </w:pPr>
            <w:r w:rsidRPr="005C4635">
              <w:rPr>
                <w:rFonts w:ascii="Arial" w:hAnsi="Arial" w:cs="Arial"/>
                <w:sz w:val="20"/>
                <w:szCs w:val="20"/>
              </w:rPr>
              <w:t xml:space="preserve">Teacher to demonstrate the steps shown </w:t>
            </w:r>
            <w:r>
              <w:rPr>
                <w:rFonts w:ascii="Arial" w:hAnsi="Arial" w:cs="Arial"/>
                <w:sz w:val="20"/>
                <w:szCs w:val="20"/>
              </w:rPr>
              <w:t xml:space="preserve">in the </w:t>
            </w:r>
            <w:r w:rsidRPr="00F4084F">
              <w:rPr>
                <w:rFonts w:ascii="Arial" w:hAnsi="Arial" w:cs="Arial"/>
                <w:color w:val="000000" w:themeColor="text1"/>
                <w:sz w:val="20"/>
                <w:szCs w:val="20"/>
              </w:rPr>
              <w:t>presentation:</w:t>
            </w:r>
          </w:p>
          <w:p w14:paraId="6C5831A6" w14:textId="16E6F8C6" w:rsidR="005C4635" w:rsidRPr="00F4084F" w:rsidRDefault="005C4635" w:rsidP="00F4084F">
            <w:pPr>
              <w:pStyle w:val="ListParagraph"/>
              <w:numPr>
                <w:ilvl w:val="0"/>
                <w:numId w:val="44"/>
              </w:numPr>
              <w:rPr>
                <w:rFonts w:ascii="Arial" w:hAnsi="Arial" w:cs="Arial"/>
                <w:color w:val="000000" w:themeColor="text1"/>
                <w:sz w:val="20"/>
                <w:szCs w:val="20"/>
              </w:rPr>
            </w:pPr>
            <w:r w:rsidRPr="00F4084F">
              <w:rPr>
                <w:rFonts w:ascii="Arial" w:hAnsi="Arial" w:cs="Arial"/>
                <w:color w:val="000000" w:themeColor="text1"/>
                <w:sz w:val="20"/>
                <w:szCs w:val="20"/>
              </w:rPr>
              <w:t>Label four jars as Air, Vinegar, Bicarb and CO</w:t>
            </w:r>
            <w:r w:rsidRPr="00F4084F">
              <w:rPr>
                <w:rFonts w:ascii="Arial" w:hAnsi="Arial" w:cs="Arial"/>
                <w:color w:val="000000" w:themeColor="text1"/>
                <w:sz w:val="20"/>
                <w:szCs w:val="20"/>
                <w:vertAlign w:val="subscript"/>
              </w:rPr>
              <w:t>2</w:t>
            </w:r>
          </w:p>
          <w:p w14:paraId="4E91DF65" w14:textId="74D0FC46" w:rsidR="005C4635" w:rsidRPr="00F4084F" w:rsidRDefault="005C4635" w:rsidP="00F4084F">
            <w:pPr>
              <w:pStyle w:val="ListParagraph"/>
              <w:numPr>
                <w:ilvl w:val="0"/>
                <w:numId w:val="44"/>
              </w:numPr>
              <w:rPr>
                <w:rFonts w:ascii="Arial" w:hAnsi="Arial" w:cs="Arial"/>
                <w:color w:val="000000" w:themeColor="text1"/>
                <w:sz w:val="20"/>
                <w:szCs w:val="20"/>
              </w:rPr>
            </w:pPr>
            <w:r w:rsidRPr="00F4084F">
              <w:rPr>
                <w:rFonts w:ascii="Arial" w:hAnsi="Arial" w:cs="Arial"/>
                <w:color w:val="000000" w:themeColor="text1"/>
                <w:sz w:val="20"/>
                <w:szCs w:val="20"/>
              </w:rPr>
              <w:t>Cut cling film big enough to cover the top of each jar, with a bit extra down the sides.</w:t>
            </w:r>
            <w:r w:rsidR="00F4084F" w:rsidRPr="00F4084F">
              <w:rPr>
                <w:rFonts w:ascii="Arial" w:hAnsi="Arial" w:cs="Arial"/>
                <w:color w:val="000000" w:themeColor="text1"/>
                <w:sz w:val="20"/>
                <w:szCs w:val="20"/>
              </w:rPr>
              <w:t xml:space="preserve"> </w:t>
            </w:r>
            <w:r w:rsidR="00F4084F" w:rsidRPr="00F4084F">
              <w:rPr>
                <w:rFonts w:ascii="Segoe UI Emoji" w:hAnsi="Segoe UI Emoji" w:cs="Segoe UI Emoji"/>
                <w:color w:val="000000" w:themeColor="text1"/>
                <w:sz w:val="18"/>
                <w:szCs w:val="18"/>
              </w:rPr>
              <w:t>⚠</w:t>
            </w:r>
          </w:p>
          <w:p w14:paraId="38E3BD8D" w14:textId="77777777" w:rsidR="005C4635" w:rsidRPr="00F4084F" w:rsidRDefault="005C4635" w:rsidP="00F4084F">
            <w:pPr>
              <w:pStyle w:val="ListParagraph"/>
              <w:numPr>
                <w:ilvl w:val="0"/>
                <w:numId w:val="44"/>
              </w:numPr>
              <w:rPr>
                <w:rFonts w:ascii="Arial" w:hAnsi="Arial" w:cs="Arial"/>
                <w:color w:val="000000" w:themeColor="text1"/>
                <w:sz w:val="20"/>
                <w:szCs w:val="20"/>
              </w:rPr>
            </w:pPr>
            <w:r w:rsidRPr="00F4084F">
              <w:rPr>
                <w:rFonts w:ascii="Arial" w:hAnsi="Arial" w:cs="Arial"/>
                <w:color w:val="000000" w:themeColor="text1"/>
                <w:sz w:val="20"/>
                <w:szCs w:val="20"/>
              </w:rPr>
              <w:t>Place plastic wrap on the air jar and secure it with an elastic band.</w:t>
            </w:r>
          </w:p>
          <w:p w14:paraId="13EB9920" w14:textId="77777777" w:rsidR="005C4635" w:rsidRPr="00F4084F" w:rsidRDefault="005C4635" w:rsidP="00F4084F">
            <w:pPr>
              <w:pStyle w:val="ListParagraph"/>
              <w:numPr>
                <w:ilvl w:val="0"/>
                <w:numId w:val="44"/>
              </w:numPr>
              <w:rPr>
                <w:rFonts w:ascii="Arial" w:hAnsi="Arial" w:cs="Arial"/>
                <w:color w:val="000000" w:themeColor="text1"/>
                <w:sz w:val="20"/>
                <w:szCs w:val="20"/>
              </w:rPr>
            </w:pPr>
            <w:r w:rsidRPr="00F4084F">
              <w:rPr>
                <w:rFonts w:ascii="Arial" w:hAnsi="Arial" w:cs="Arial"/>
                <w:color w:val="000000" w:themeColor="text1"/>
                <w:sz w:val="20"/>
                <w:szCs w:val="20"/>
              </w:rPr>
              <w:t>Add 1/4 cup (60ml) of vinegar to the vinegar jar. Cover with cling film and secure with an elastic band.</w:t>
            </w:r>
          </w:p>
          <w:p w14:paraId="5D7F54D6" w14:textId="505E1E5E" w:rsidR="005C4635" w:rsidRPr="00F4084F" w:rsidRDefault="005C4635" w:rsidP="00F4084F">
            <w:pPr>
              <w:pStyle w:val="ListParagraph"/>
              <w:numPr>
                <w:ilvl w:val="0"/>
                <w:numId w:val="44"/>
              </w:numPr>
              <w:rPr>
                <w:rFonts w:ascii="Arial" w:hAnsi="Arial" w:cs="Arial"/>
                <w:color w:val="000000" w:themeColor="text1"/>
                <w:sz w:val="20"/>
                <w:szCs w:val="20"/>
              </w:rPr>
            </w:pPr>
            <w:r w:rsidRPr="00F4084F">
              <w:rPr>
                <w:rFonts w:ascii="Arial" w:hAnsi="Arial" w:cs="Arial"/>
                <w:color w:val="000000" w:themeColor="text1"/>
                <w:sz w:val="20"/>
                <w:szCs w:val="20"/>
              </w:rPr>
              <w:t>Add 1 tablespoon of Bicarb to the Bicarb jar. Cover as before.</w:t>
            </w:r>
          </w:p>
          <w:p w14:paraId="00DA31FD" w14:textId="6BD528FE" w:rsidR="005C4635" w:rsidRPr="00F4084F" w:rsidRDefault="005C4635" w:rsidP="00F4084F">
            <w:pPr>
              <w:pStyle w:val="ListParagraph"/>
              <w:numPr>
                <w:ilvl w:val="0"/>
                <w:numId w:val="44"/>
              </w:numPr>
              <w:rPr>
                <w:rFonts w:ascii="Arial" w:hAnsi="Arial"/>
                <w:color w:val="000000" w:themeColor="text1"/>
                <w:sz w:val="20"/>
                <w:szCs w:val="20"/>
              </w:rPr>
            </w:pPr>
            <w:r w:rsidRPr="00F4084F">
              <w:rPr>
                <w:rFonts w:ascii="Arial" w:hAnsi="Arial"/>
                <w:color w:val="000000" w:themeColor="text1"/>
                <w:sz w:val="20"/>
                <w:szCs w:val="20"/>
              </w:rPr>
              <w:t>In the CO</w:t>
            </w:r>
            <w:r w:rsidRPr="00F4084F">
              <w:rPr>
                <w:rFonts w:ascii="Arial" w:hAnsi="Arial"/>
                <w:color w:val="000000" w:themeColor="text1"/>
                <w:sz w:val="20"/>
                <w:szCs w:val="20"/>
                <w:vertAlign w:val="subscript"/>
              </w:rPr>
              <w:t>2</w:t>
            </w:r>
            <w:r w:rsidRPr="00F4084F">
              <w:rPr>
                <w:rFonts w:ascii="Arial" w:hAnsi="Arial"/>
                <w:color w:val="000000" w:themeColor="text1"/>
                <w:sz w:val="20"/>
                <w:szCs w:val="20"/>
              </w:rPr>
              <w:t xml:space="preserve"> jar, add 1 tablespoon of bicarb and 1/4 cup of vinegar. </w:t>
            </w:r>
            <w:r w:rsidR="00F4084F" w:rsidRPr="00F4084F">
              <w:rPr>
                <w:rFonts w:ascii="Arial" w:hAnsi="Arial"/>
                <w:color w:val="000000" w:themeColor="text1"/>
                <w:sz w:val="20"/>
                <w:szCs w:val="20"/>
              </w:rPr>
              <w:t>Allow the reaction to occur and cover as above.</w:t>
            </w:r>
          </w:p>
          <w:p w14:paraId="7077C2EE" w14:textId="33A240CE" w:rsidR="00F4084F" w:rsidRPr="00F4084F" w:rsidRDefault="00F4084F" w:rsidP="00F4084F">
            <w:pPr>
              <w:pStyle w:val="ListParagraph"/>
              <w:numPr>
                <w:ilvl w:val="0"/>
                <w:numId w:val="44"/>
              </w:numPr>
              <w:rPr>
                <w:rFonts w:ascii="Arial" w:hAnsi="Arial"/>
                <w:color w:val="000000" w:themeColor="text1"/>
                <w:sz w:val="20"/>
                <w:szCs w:val="20"/>
              </w:rPr>
            </w:pPr>
            <w:r w:rsidRPr="00F4084F">
              <w:rPr>
                <w:rFonts w:ascii="Arial" w:hAnsi="Arial"/>
                <w:color w:val="000000" w:themeColor="text1"/>
                <w:sz w:val="20"/>
                <w:szCs w:val="20"/>
              </w:rPr>
              <w:t>Measure the temperature of all four jars.</w:t>
            </w:r>
          </w:p>
          <w:p w14:paraId="0AC9F297" w14:textId="3FA4BA56" w:rsidR="00F4084F" w:rsidRPr="00F4084F" w:rsidRDefault="00F4084F" w:rsidP="00F4084F">
            <w:pPr>
              <w:pStyle w:val="ListParagraph"/>
              <w:numPr>
                <w:ilvl w:val="0"/>
                <w:numId w:val="44"/>
              </w:numPr>
              <w:rPr>
                <w:rFonts w:ascii="Arial" w:hAnsi="Arial"/>
                <w:color w:val="000000" w:themeColor="text1"/>
                <w:sz w:val="20"/>
                <w:szCs w:val="20"/>
              </w:rPr>
            </w:pPr>
            <w:r w:rsidRPr="00F4084F">
              <w:rPr>
                <w:rFonts w:ascii="Arial" w:hAnsi="Arial"/>
                <w:color w:val="000000" w:themeColor="text1"/>
                <w:sz w:val="20"/>
                <w:szCs w:val="20"/>
              </w:rPr>
              <w:t>Place the jars on the heat source.</w:t>
            </w:r>
          </w:p>
          <w:p w14:paraId="2355F0D3" w14:textId="77777777" w:rsidR="00F4084F" w:rsidRPr="00F4084F" w:rsidRDefault="00F4084F" w:rsidP="005C4635">
            <w:pPr>
              <w:rPr>
                <w:rFonts w:ascii="Arial" w:hAnsi="Arial"/>
                <w:color w:val="000000" w:themeColor="text1"/>
                <w:sz w:val="20"/>
                <w:szCs w:val="20"/>
              </w:rPr>
            </w:pPr>
          </w:p>
          <w:p w14:paraId="2CCE6CAF" w14:textId="6E6414F6" w:rsidR="005C4635" w:rsidRPr="00F4084F" w:rsidRDefault="00F4084F" w:rsidP="005C4635">
            <w:pPr>
              <w:rPr>
                <w:rFonts w:ascii="Arial" w:hAnsi="Arial"/>
                <w:color w:val="000000" w:themeColor="text1"/>
                <w:sz w:val="20"/>
                <w:szCs w:val="20"/>
              </w:rPr>
            </w:pPr>
            <w:r w:rsidRPr="00F4084F">
              <w:rPr>
                <w:rFonts w:ascii="Arial" w:hAnsi="Arial"/>
                <w:color w:val="000000" w:themeColor="text1"/>
                <w:sz w:val="20"/>
                <w:szCs w:val="20"/>
              </w:rPr>
              <w:t>Learners to repeat the steps above for themselves, then measure the temperature of the jars after 5, 10 and 15 minutes. Learners to complete the activity sheet.</w:t>
            </w:r>
          </w:p>
          <w:p w14:paraId="6ACD3FC0" w14:textId="77777777" w:rsidR="005C4635" w:rsidRPr="00F4084F" w:rsidRDefault="005C4635" w:rsidP="005C4635">
            <w:pPr>
              <w:rPr>
                <w:rFonts w:ascii="Arial" w:hAnsi="Arial"/>
                <w:color w:val="000000" w:themeColor="text1"/>
                <w:sz w:val="20"/>
                <w:szCs w:val="20"/>
              </w:rPr>
            </w:pPr>
          </w:p>
          <w:p w14:paraId="1F382047" w14:textId="41EAAD77" w:rsidR="005C4635" w:rsidRPr="005C4635" w:rsidRDefault="00F4084F" w:rsidP="005C4635">
            <w:pPr>
              <w:rPr>
                <w:rFonts w:ascii="Arial" w:hAnsi="Arial"/>
                <w:b/>
                <w:bCs/>
                <w:sz w:val="20"/>
                <w:szCs w:val="20"/>
              </w:rPr>
            </w:pPr>
            <w:r>
              <w:rPr>
                <w:rFonts w:ascii="Arial" w:hAnsi="Arial"/>
                <w:b/>
                <w:bCs/>
                <w:sz w:val="20"/>
                <w:szCs w:val="20"/>
              </w:rPr>
              <w:t>Plenary</w:t>
            </w:r>
            <w:r w:rsidR="005C4635" w:rsidRPr="005C4635">
              <w:rPr>
                <w:rFonts w:ascii="Arial" w:hAnsi="Arial"/>
                <w:b/>
                <w:bCs/>
                <w:sz w:val="20"/>
                <w:szCs w:val="20"/>
              </w:rPr>
              <w:t xml:space="preserve"> (</w:t>
            </w:r>
            <w:r w:rsidR="00BC6AF8">
              <w:rPr>
                <w:rFonts w:ascii="Arial" w:hAnsi="Arial"/>
                <w:b/>
                <w:bCs/>
                <w:sz w:val="20"/>
                <w:szCs w:val="20"/>
              </w:rPr>
              <w:t>10</w:t>
            </w:r>
            <w:r w:rsidR="005C4635" w:rsidRPr="005C4635">
              <w:rPr>
                <w:rFonts w:ascii="Arial" w:hAnsi="Arial"/>
                <w:b/>
                <w:bCs/>
                <w:sz w:val="20"/>
                <w:szCs w:val="20"/>
              </w:rPr>
              <w:t xml:space="preserve"> minutes)</w:t>
            </w:r>
          </w:p>
          <w:p w14:paraId="41D4D24E" w14:textId="06C23DF6" w:rsidR="005C4635" w:rsidRPr="005C4635" w:rsidRDefault="00F4084F" w:rsidP="005C4635">
            <w:pPr>
              <w:rPr>
                <w:rFonts w:ascii="Arial" w:hAnsi="Arial"/>
                <w:sz w:val="20"/>
                <w:szCs w:val="20"/>
              </w:rPr>
            </w:pPr>
            <w:r>
              <w:rPr>
                <w:rFonts w:ascii="Arial" w:hAnsi="Arial"/>
                <w:sz w:val="20"/>
                <w:szCs w:val="20"/>
              </w:rPr>
              <w:t xml:space="preserve">Learners to discuss their findings. What are the implications of their results? </w:t>
            </w:r>
          </w:p>
          <w:p w14:paraId="51432FD6" w14:textId="6131FA1A" w:rsidR="005C4635" w:rsidRPr="005C4635" w:rsidRDefault="005C4635" w:rsidP="005C4635">
            <w:pPr>
              <w:rPr>
                <w:rFonts w:ascii="Arial" w:hAnsi="Arial" w:cs="Arial"/>
                <w:color w:val="FF0000"/>
                <w:sz w:val="20"/>
                <w:szCs w:val="20"/>
              </w:rPr>
            </w:pPr>
          </w:p>
        </w:tc>
        <w:tc>
          <w:tcPr>
            <w:tcW w:w="624" w:type="dxa"/>
            <w:tcBorders>
              <w:top w:val="nil"/>
              <w:left w:val="nil"/>
              <w:bottom w:val="nil"/>
              <w:right w:val="nil"/>
            </w:tcBorders>
            <w:shd w:val="clear" w:color="auto" w:fill="FFFFFF"/>
            <w:tcMar>
              <w:top w:w="57" w:type="dxa"/>
              <w:left w:w="113" w:type="dxa"/>
              <w:bottom w:w="57" w:type="dxa"/>
              <w:right w:w="57" w:type="dxa"/>
            </w:tcMar>
          </w:tcPr>
          <w:p w14:paraId="198F0088" w14:textId="77777777" w:rsidR="005C4635" w:rsidRPr="005C4635" w:rsidRDefault="005C4635" w:rsidP="005C4635">
            <w:pPr>
              <w:spacing w:after="100"/>
              <w:rPr>
                <w:color w:val="FF0000"/>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49599DF2" w14:textId="236E8655" w:rsidR="005C4635" w:rsidRPr="005C4635" w:rsidRDefault="00F4084F" w:rsidP="005C4635">
            <w:pPr>
              <w:rPr>
                <w:rFonts w:ascii="Arial" w:hAnsi="Arial" w:cs="Arial"/>
                <w:sz w:val="20"/>
                <w:szCs w:val="20"/>
              </w:rPr>
            </w:pPr>
            <w:r>
              <w:rPr>
                <w:rFonts w:ascii="Arial" w:hAnsi="Arial" w:cs="Arial"/>
                <w:sz w:val="20"/>
                <w:szCs w:val="20"/>
              </w:rPr>
              <w:t>This activity could be carried out individually or in small groups, depending upon the available resources.</w:t>
            </w:r>
          </w:p>
          <w:p w14:paraId="2C837E3D" w14:textId="77777777" w:rsidR="00F4084F" w:rsidRDefault="00F4084F" w:rsidP="005C4635">
            <w:pPr>
              <w:rPr>
                <w:rFonts w:ascii="Arial" w:hAnsi="Arial" w:cs="Arial"/>
                <w:sz w:val="20"/>
                <w:szCs w:val="20"/>
              </w:rPr>
            </w:pPr>
          </w:p>
          <w:p w14:paraId="6C9DEDE3" w14:textId="6EC15940" w:rsidR="00F4084F" w:rsidRDefault="00F4084F" w:rsidP="005C4635">
            <w:pPr>
              <w:rPr>
                <w:rFonts w:ascii="Arial" w:hAnsi="Arial" w:cs="Arial"/>
                <w:sz w:val="20"/>
                <w:szCs w:val="20"/>
              </w:rPr>
            </w:pPr>
            <w:r>
              <w:rPr>
                <w:rFonts w:ascii="Arial" w:hAnsi="Arial" w:cs="Arial"/>
                <w:sz w:val="20"/>
                <w:szCs w:val="20"/>
              </w:rPr>
              <w:t>Large glass jars, such as jam jars, are the most suitable. Car</w:t>
            </w:r>
            <w:r w:rsidR="00BC6AF8">
              <w:rPr>
                <w:rFonts w:ascii="Arial" w:hAnsi="Arial" w:cs="Arial"/>
                <w:sz w:val="20"/>
                <w:szCs w:val="20"/>
              </w:rPr>
              <w:t>e</w:t>
            </w:r>
            <w:r>
              <w:rPr>
                <w:rFonts w:ascii="Arial" w:hAnsi="Arial" w:cs="Arial"/>
                <w:sz w:val="20"/>
                <w:szCs w:val="20"/>
              </w:rPr>
              <w:t xml:space="preserve"> must be taken when handling these and mounting them on the heat source to avoid breakages.</w:t>
            </w:r>
            <w:r w:rsidR="00AD7FC8">
              <w:rPr>
                <w:rFonts w:ascii="Arial" w:hAnsi="Arial" w:cs="Arial"/>
                <w:sz w:val="20"/>
                <w:szCs w:val="20"/>
              </w:rPr>
              <w:t xml:space="preserve"> If using a radiator for the heat source this must have a flat surface on which the jars are stable.</w:t>
            </w:r>
          </w:p>
          <w:p w14:paraId="28D67A5A" w14:textId="77777777" w:rsidR="00F4084F" w:rsidRDefault="00F4084F" w:rsidP="005C4635">
            <w:pPr>
              <w:rPr>
                <w:rFonts w:ascii="Arial" w:hAnsi="Arial" w:cs="Arial"/>
                <w:sz w:val="20"/>
                <w:szCs w:val="20"/>
              </w:rPr>
            </w:pPr>
          </w:p>
          <w:p w14:paraId="2E029AB8" w14:textId="2A17C2EE" w:rsidR="005C4635" w:rsidRDefault="005C4635" w:rsidP="005C4635">
            <w:pPr>
              <w:rPr>
                <w:rFonts w:ascii="Arial" w:hAnsi="Arial" w:cs="Arial"/>
                <w:sz w:val="20"/>
                <w:szCs w:val="20"/>
              </w:rPr>
            </w:pPr>
            <w:r w:rsidRPr="005C4635">
              <w:rPr>
                <w:rFonts w:ascii="Arial" w:hAnsi="Arial" w:cs="Arial"/>
                <w:sz w:val="20"/>
                <w:szCs w:val="20"/>
              </w:rPr>
              <w:t>White vinegar is preferential to other varieties</w:t>
            </w:r>
            <w:r w:rsidR="00F4084F">
              <w:rPr>
                <w:rFonts w:ascii="Arial" w:hAnsi="Arial" w:cs="Arial"/>
                <w:sz w:val="20"/>
                <w:szCs w:val="20"/>
              </w:rPr>
              <w:t xml:space="preserve"> due to less additional ingredients.</w:t>
            </w:r>
          </w:p>
          <w:p w14:paraId="0EE8B2DA" w14:textId="77777777" w:rsidR="00F4084F" w:rsidRDefault="00F4084F" w:rsidP="005C4635">
            <w:pPr>
              <w:rPr>
                <w:rFonts w:ascii="Arial" w:hAnsi="Arial" w:cs="Arial"/>
                <w:sz w:val="20"/>
                <w:szCs w:val="20"/>
              </w:rPr>
            </w:pPr>
          </w:p>
          <w:p w14:paraId="50CD84EC" w14:textId="7EE0B1B1" w:rsidR="00F4084F" w:rsidRPr="00BC6AF8" w:rsidRDefault="00F4084F" w:rsidP="005C4635">
            <w:pPr>
              <w:rPr>
                <w:rFonts w:ascii="Arial" w:hAnsi="Arial" w:cs="Arial"/>
                <w:sz w:val="20"/>
                <w:szCs w:val="20"/>
              </w:rPr>
            </w:pPr>
            <w:r w:rsidRPr="00F4084F">
              <w:rPr>
                <w:rFonts w:ascii="Arial" w:hAnsi="Arial" w:cs="Arial"/>
                <w:sz w:val="20"/>
                <w:szCs w:val="20"/>
              </w:rPr>
              <w:t xml:space="preserve">The bubbles </w:t>
            </w:r>
            <w:r>
              <w:rPr>
                <w:rFonts w:ascii="Arial" w:hAnsi="Arial" w:cs="Arial"/>
                <w:sz w:val="20"/>
                <w:szCs w:val="20"/>
              </w:rPr>
              <w:t>produced in the bicarb/vinegar reaction are</w:t>
            </w:r>
            <w:r w:rsidRPr="00F4084F">
              <w:rPr>
                <w:rFonts w:ascii="Arial" w:hAnsi="Arial" w:cs="Arial"/>
                <w:sz w:val="20"/>
                <w:szCs w:val="20"/>
              </w:rPr>
              <w:t xml:space="preserve"> CO</w:t>
            </w:r>
            <w:r w:rsidRPr="00BC6AF8">
              <w:rPr>
                <w:rFonts w:ascii="Arial" w:hAnsi="Arial" w:cs="Arial"/>
                <w:sz w:val="20"/>
                <w:szCs w:val="20"/>
                <w:vertAlign w:val="subscript"/>
              </w:rPr>
              <w:t>2</w:t>
            </w:r>
            <w:r w:rsidRPr="00F4084F">
              <w:rPr>
                <w:rFonts w:ascii="Arial" w:hAnsi="Arial" w:cs="Arial"/>
                <w:sz w:val="20"/>
                <w:szCs w:val="20"/>
              </w:rPr>
              <w:t xml:space="preserve"> gas.</w:t>
            </w:r>
            <w:r>
              <w:rPr>
                <w:rFonts w:ascii="Arial" w:hAnsi="Arial" w:cs="Arial"/>
                <w:sz w:val="20"/>
                <w:szCs w:val="20"/>
              </w:rPr>
              <w:t xml:space="preserve"> Cover with cling film as soon as the reaction starts to subside</w:t>
            </w:r>
            <w:r w:rsidR="00BC6AF8">
              <w:rPr>
                <w:rFonts w:ascii="Arial" w:hAnsi="Arial" w:cs="Arial"/>
                <w:sz w:val="20"/>
                <w:szCs w:val="20"/>
              </w:rPr>
              <w:t xml:space="preserve">. </w:t>
            </w:r>
            <w:r w:rsidR="00BC6AF8" w:rsidRPr="00F4084F">
              <w:rPr>
                <w:rFonts w:ascii="Arial" w:hAnsi="Arial" w:cs="Arial"/>
                <w:sz w:val="20"/>
                <w:szCs w:val="20"/>
              </w:rPr>
              <w:t>CO</w:t>
            </w:r>
            <w:r w:rsidR="00BC6AF8" w:rsidRPr="00BC6AF8">
              <w:rPr>
                <w:rFonts w:ascii="Arial" w:hAnsi="Arial" w:cs="Arial"/>
                <w:sz w:val="20"/>
                <w:szCs w:val="20"/>
                <w:vertAlign w:val="subscript"/>
              </w:rPr>
              <w:t>2</w:t>
            </w:r>
            <w:r w:rsidR="00BC6AF8">
              <w:rPr>
                <w:rFonts w:ascii="Arial" w:hAnsi="Arial" w:cs="Arial"/>
                <w:sz w:val="20"/>
                <w:szCs w:val="20"/>
                <w:vertAlign w:val="subscript"/>
              </w:rPr>
              <w:t xml:space="preserve"> </w:t>
            </w:r>
            <w:r w:rsidR="00BC6AF8" w:rsidRPr="00BC6AF8">
              <w:rPr>
                <w:rFonts w:ascii="Arial" w:hAnsi="Arial" w:cs="Arial"/>
                <w:sz w:val="20"/>
                <w:szCs w:val="20"/>
              </w:rPr>
              <w:t xml:space="preserve">is </w:t>
            </w:r>
            <w:r w:rsidR="00BC6AF8">
              <w:rPr>
                <w:rFonts w:ascii="Arial" w:hAnsi="Arial" w:cs="Arial"/>
                <w:sz w:val="20"/>
                <w:szCs w:val="20"/>
              </w:rPr>
              <w:t>1.5 times heavier than air, so should initially reside in the jar when it is created.</w:t>
            </w:r>
          </w:p>
          <w:p w14:paraId="4C8D2D78" w14:textId="77777777" w:rsidR="00F4084F" w:rsidRPr="005C4635" w:rsidRDefault="00F4084F" w:rsidP="005C4635">
            <w:pPr>
              <w:rPr>
                <w:rFonts w:ascii="Arial" w:hAnsi="Arial" w:cs="Arial"/>
                <w:sz w:val="20"/>
                <w:szCs w:val="20"/>
              </w:rPr>
            </w:pPr>
          </w:p>
          <w:p w14:paraId="4B694CBE" w14:textId="0FFFA224" w:rsidR="005C4635" w:rsidRPr="005C4635" w:rsidRDefault="005C4635" w:rsidP="005C4635">
            <w:pPr>
              <w:rPr>
                <w:rFonts w:ascii="Arial" w:hAnsi="Arial" w:cs="Arial"/>
                <w:sz w:val="20"/>
                <w:szCs w:val="20"/>
              </w:rPr>
            </w:pPr>
            <w:r w:rsidRPr="005C4635">
              <w:rPr>
                <w:rFonts w:ascii="Arial" w:hAnsi="Arial" w:cs="Arial"/>
                <w:sz w:val="20"/>
                <w:szCs w:val="20"/>
              </w:rPr>
              <w:t xml:space="preserve">The thermometer can be either a non-contact infrared type (as shown in the presentation) or a traditional dual scale contact thermometer. </w:t>
            </w:r>
            <w:r>
              <w:rPr>
                <w:rFonts w:ascii="Arial" w:hAnsi="Arial" w:cs="Arial"/>
                <w:sz w:val="20"/>
                <w:szCs w:val="20"/>
              </w:rPr>
              <w:t>I</w:t>
            </w:r>
            <w:r w:rsidRPr="005C4635">
              <w:rPr>
                <w:rFonts w:ascii="Arial" w:hAnsi="Arial" w:cs="Arial"/>
                <w:sz w:val="20"/>
                <w:szCs w:val="20"/>
              </w:rPr>
              <w:t>f using a standard type, you will need 1 per jar</w:t>
            </w:r>
            <w:r>
              <w:rPr>
                <w:rFonts w:ascii="Arial" w:hAnsi="Arial" w:cs="Arial"/>
                <w:sz w:val="20"/>
                <w:szCs w:val="20"/>
              </w:rPr>
              <w:t xml:space="preserve">; </w:t>
            </w:r>
            <w:r w:rsidRPr="005C4635">
              <w:rPr>
                <w:rFonts w:ascii="Arial" w:hAnsi="Arial" w:cs="Arial"/>
                <w:sz w:val="20"/>
                <w:szCs w:val="20"/>
              </w:rPr>
              <w:t>cut a small slit in clingfilm for this to pass through</w:t>
            </w:r>
            <w:r>
              <w:rPr>
                <w:rFonts w:ascii="Arial" w:hAnsi="Arial" w:cs="Arial"/>
                <w:sz w:val="20"/>
                <w:szCs w:val="20"/>
              </w:rPr>
              <w:t>.</w:t>
            </w:r>
          </w:p>
          <w:p w14:paraId="4301B19F" w14:textId="21B1F6A8" w:rsidR="005C4635" w:rsidRDefault="005C4635" w:rsidP="005C4635">
            <w:pPr>
              <w:rPr>
                <w:rFonts w:ascii="Arial" w:hAnsi="Arial" w:cs="Arial"/>
                <w:sz w:val="20"/>
                <w:szCs w:val="20"/>
              </w:rPr>
            </w:pPr>
          </w:p>
          <w:p w14:paraId="4D52D689" w14:textId="575D3540" w:rsidR="00BC6AF8" w:rsidRPr="005C4635" w:rsidRDefault="00BC6AF8" w:rsidP="005C4635">
            <w:pPr>
              <w:rPr>
                <w:rFonts w:ascii="Arial" w:hAnsi="Arial" w:cs="Arial"/>
                <w:sz w:val="20"/>
                <w:szCs w:val="20"/>
              </w:rPr>
            </w:pPr>
            <w:r>
              <w:rPr>
                <w:rFonts w:ascii="Arial" w:hAnsi="Arial" w:cs="Arial"/>
                <w:sz w:val="20"/>
                <w:szCs w:val="20"/>
              </w:rPr>
              <w:t>If using a sunny windowsill as the heat source the time may need to be extended, taking additional readings until a stable temperature is achieved.</w:t>
            </w:r>
          </w:p>
          <w:p w14:paraId="33080B03" w14:textId="77777777" w:rsidR="005C4635" w:rsidRPr="005C4635" w:rsidRDefault="005C4635" w:rsidP="005C4635">
            <w:pPr>
              <w:rPr>
                <w:rFonts w:ascii="Arial" w:hAnsi="Arial" w:cs="Arial"/>
                <w:color w:val="FF0000"/>
                <w:sz w:val="20"/>
                <w:szCs w:val="20"/>
              </w:rPr>
            </w:pPr>
          </w:p>
          <w:p w14:paraId="569B3B4B" w14:textId="77777777" w:rsidR="005C4635" w:rsidRPr="005C4635" w:rsidRDefault="005C4635" w:rsidP="005C4635">
            <w:pPr>
              <w:rPr>
                <w:rFonts w:ascii="Arial" w:hAnsi="Arial" w:cs="Arial"/>
                <w:color w:val="FF0000"/>
                <w:sz w:val="20"/>
                <w:szCs w:val="20"/>
              </w:rPr>
            </w:pPr>
          </w:p>
          <w:p w14:paraId="1C3E97D8" w14:textId="77777777" w:rsidR="005C4635" w:rsidRPr="005C4635" w:rsidRDefault="005C4635" w:rsidP="005C4635">
            <w:pPr>
              <w:rPr>
                <w:rFonts w:ascii="Arial" w:hAnsi="Arial" w:cs="Arial"/>
                <w:color w:val="FF0000"/>
                <w:sz w:val="20"/>
                <w:szCs w:val="20"/>
              </w:rPr>
            </w:pPr>
          </w:p>
          <w:p w14:paraId="28540D04" w14:textId="77777777" w:rsidR="005C4635" w:rsidRPr="005C4635" w:rsidRDefault="005C4635" w:rsidP="005C4635">
            <w:pPr>
              <w:rPr>
                <w:rFonts w:ascii="Arial" w:hAnsi="Arial" w:cs="Arial"/>
                <w:color w:val="FF0000"/>
                <w:sz w:val="20"/>
                <w:szCs w:val="20"/>
              </w:rPr>
            </w:pPr>
          </w:p>
          <w:p w14:paraId="3B841A3C" w14:textId="77777777" w:rsidR="005C4635" w:rsidRPr="005C4635" w:rsidRDefault="005C4635" w:rsidP="005C4635">
            <w:pPr>
              <w:rPr>
                <w:rFonts w:ascii="Arial" w:hAnsi="Arial" w:cs="Arial"/>
                <w:color w:val="FF0000"/>
                <w:sz w:val="20"/>
                <w:szCs w:val="20"/>
              </w:rPr>
            </w:pPr>
          </w:p>
          <w:p w14:paraId="06603206" w14:textId="0E078BC7" w:rsidR="005C4635" w:rsidRPr="005C4635" w:rsidRDefault="005C4635" w:rsidP="005C4635">
            <w:pPr>
              <w:rPr>
                <w:rFonts w:ascii="Arial" w:hAnsi="Arial" w:cs="Arial"/>
                <w:color w:val="FF0000"/>
                <w:sz w:val="20"/>
                <w:szCs w:val="20"/>
              </w:rPr>
            </w:pPr>
          </w:p>
        </w:tc>
      </w:tr>
      <w:tr w:rsidR="005C4635" w14:paraId="5A529AA1" w14:textId="77777777" w:rsidTr="004709E5">
        <w:trPr>
          <w:trHeight w:val="16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7F5F8F0" w14:textId="2856F8CE" w:rsidR="005C4635" w:rsidRPr="005C4635" w:rsidRDefault="005C4635" w:rsidP="005C4635">
            <w:pPr>
              <w:rPr>
                <w:rFonts w:ascii="Arial" w:hAnsi="Arial"/>
                <w:color w:val="FF0000"/>
                <w:sz w:val="20"/>
                <w:szCs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25BDC84" w14:textId="77777777" w:rsidR="005C4635" w:rsidRPr="005C4635" w:rsidRDefault="005C4635" w:rsidP="005C4635">
            <w:pPr>
              <w:rPr>
                <w:color w:val="FF0000"/>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592778D0" w14:textId="65D1C725" w:rsidR="005C4635" w:rsidRPr="005C4635" w:rsidRDefault="005C4635" w:rsidP="005C4635">
            <w:pPr>
              <w:rPr>
                <w:rFonts w:ascii="Arial" w:hAnsi="Arial"/>
                <w:color w:val="FF0000"/>
                <w:sz w:val="20"/>
                <w:szCs w:val="20"/>
              </w:rPr>
            </w:pPr>
          </w:p>
        </w:tc>
      </w:tr>
      <w:tr w:rsidR="005C4635" w14:paraId="2E3C2023"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E02EEE0" w14:textId="77777777" w:rsidR="005C4635" w:rsidRPr="006200D8" w:rsidRDefault="005C4635" w:rsidP="005C4635">
            <w:pPr>
              <w:rPr>
                <w:rFonts w:ascii="Arial" w:hAnsi="Arial"/>
              </w:rPr>
            </w:pPr>
            <w:r w:rsidRPr="006200D8">
              <w:rPr>
                <w:rFonts w:ascii="Arial" w:hAnsi="Arial" w:cs="Century Gothic"/>
                <w:b/>
                <w:color w:val="000000"/>
                <w:szCs w:val="20"/>
              </w:rPr>
              <w:t>Differentiation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192DFCA" w14:textId="77777777" w:rsidR="005C4635" w:rsidRPr="006200D8" w:rsidRDefault="005C4635" w:rsidP="005C4635">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AA02F1C" w14:textId="77777777" w:rsidR="005C4635" w:rsidRPr="006200D8" w:rsidRDefault="005C4635" w:rsidP="005C4635">
            <w:pPr>
              <w:rPr>
                <w:rFonts w:ascii="Arial" w:hAnsi="Arial"/>
                <w:sz w:val="20"/>
              </w:rPr>
            </w:pPr>
          </w:p>
        </w:tc>
      </w:tr>
      <w:tr w:rsidR="005C4635" w14:paraId="1D3073AF"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3A9A5D2" w14:textId="77777777" w:rsidR="005C4635" w:rsidRPr="000C298A" w:rsidRDefault="005C4635" w:rsidP="005C4635">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E4B5197" w14:textId="77777777" w:rsidR="005C4635" w:rsidRPr="006200D8" w:rsidRDefault="005C4635" w:rsidP="005C4635">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A85E1B4" w14:textId="77777777" w:rsidR="005C4635" w:rsidRPr="000C298A" w:rsidRDefault="005C4635" w:rsidP="005C4635">
            <w:pPr>
              <w:rPr>
                <w:rFonts w:ascii="Arial" w:hAnsi="Arial"/>
                <w:b/>
                <w:color w:val="FFFFFF"/>
              </w:rPr>
            </w:pPr>
            <w:r w:rsidRPr="000C298A">
              <w:rPr>
                <w:rFonts w:ascii="Arial" w:hAnsi="Arial"/>
                <w:b/>
                <w:color w:val="FFFFFF"/>
                <w:szCs w:val="20"/>
              </w:rPr>
              <w:t>Extension</w:t>
            </w:r>
          </w:p>
        </w:tc>
      </w:tr>
      <w:tr w:rsidR="005C4635" w14:paraId="4E814447" w14:textId="77777777" w:rsidTr="005721F7">
        <w:tc>
          <w:tcPr>
            <w:tcW w:w="5216" w:type="dxa"/>
            <w:tcBorders>
              <w:top w:val="nil"/>
              <w:left w:val="nil"/>
              <w:bottom w:val="nil"/>
              <w:right w:val="nil"/>
            </w:tcBorders>
            <w:shd w:val="clear" w:color="auto" w:fill="FFFFFF"/>
            <w:tcMar>
              <w:top w:w="57" w:type="dxa"/>
              <w:left w:w="113" w:type="dxa"/>
              <w:bottom w:w="57" w:type="dxa"/>
              <w:right w:w="57" w:type="dxa"/>
            </w:tcMar>
          </w:tcPr>
          <w:p w14:paraId="26B5B888" w14:textId="77777777" w:rsidR="00BC6AF8" w:rsidRDefault="005C4635" w:rsidP="005C4635">
            <w:pPr>
              <w:pStyle w:val="ListParagraph"/>
              <w:numPr>
                <w:ilvl w:val="0"/>
                <w:numId w:val="39"/>
              </w:numPr>
              <w:rPr>
                <w:rFonts w:ascii="Arial" w:hAnsi="Arial"/>
                <w:sz w:val="20"/>
                <w:szCs w:val="20"/>
              </w:rPr>
            </w:pPr>
            <w:r w:rsidRPr="00DB741C">
              <w:rPr>
                <w:rFonts w:ascii="Arial" w:hAnsi="Arial"/>
                <w:sz w:val="20"/>
                <w:szCs w:val="20"/>
              </w:rPr>
              <w:t>Provide learners with pre</w:t>
            </w:r>
            <w:r w:rsidR="00BC6AF8">
              <w:rPr>
                <w:rFonts w:ascii="Arial" w:hAnsi="Arial"/>
                <w:sz w:val="20"/>
                <w:szCs w:val="20"/>
              </w:rPr>
              <w:t>-prepared jars and cling film.</w:t>
            </w:r>
          </w:p>
          <w:p w14:paraId="66D2CA60" w14:textId="09E37066" w:rsidR="005C4635" w:rsidRPr="00BC6AF8" w:rsidRDefault="005C4635" w:rsidP="00BC6AF8">
            <w:pPr>
              <w:rPr>
                <w:rFonts w:ascii="Arial" w:hAnsi="Arial"/>
                <w:color w:val="FF0000"/>
                <w:sz w:val="20"/>
                <w:szCs w:val="20"/>
              </w:rPr>
            </w:pPr>
          </w:p>
        </w:tc>
        <w:tc>
          <w:tcPr>
            <w:tcW w:w="624" w:type="dxa"/>
            <w:tcBorders>
              <w:top w:val="nil"/>
              <w:left w:val="nil"/>
              <w:bottom w:val="nil"/>
              <w:right w:val="nil"/>
            </w:tcBorders>
            <w:shd w:val="clear" w:color="auto" w:fill="FFFFFF"/>
            <w:tcMar>
              <w:top w:w="57" w:type="dxa"/>
              <w:left w:w="113" w:type="dxa"/>
              <w:bottom w:w="57" w:type="dxa"/>
              <w:right w:w="57" w:type="dxa"/>
            </w:tcMar>
          </w:tcPr>
          <w:p w14:paraId="3FAAC1DB" w14:textId="77777777" w:rsidR="005C4635" w:rsidRPr="00661553" w:rsidRDefault="005C4635" w:rsidP="005C4635">
            <w:pPr>
              <w:rPr>
                <w:color w:val="FF0000"/>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56026C96" w14:textId="17AB2F94" w:rsidR="005C4635" w:rsidRDefault="005C4635" w:rsidP="005C4635">
            <w:pPr>
              <w:pStyle w:val="ListParagraph"/>
              <w:numPr>
                <w:ilvl w:val="0"/>
                <w:numId w:val="39"/>
              </w:numPr>
              <w:rPr>
                <w:rFonts w:ascii="Arial" w:hAnsi="Arial"/>
                <w:sz w:val="20"/>
                <w:szCs w:val="20"/>
              </w:rPr>
            </w:pPr>
            <w:r w:rsidRPr="00DB741C">
              <w:rPr>
                <w:rFonts w:ascii="Arial" w:hAnsi="Arial"/>
                <w:sz w:val="20"/>
                <w:szCs w:val="20"/>
              </w:rPr>
              <w:t>Plot graphs showing the changes of heating the jars</w:t>
            </w:r>
            <w:r w:rsidR="00BC6AF8">
              <w:rPr>
                <w:rFonts w:ascii="Arial" w:hAnsi="Arial"/>
                <w:sz w:val="20"/>
                <w:szCs w:val="20"/>
              </w:rPr>
              <w:t>.</w:t>
            </w:r>
          </w:p>
          <w:p w14:paraId="14DBC780" w14:textId="01B76851" w:rsidR="005C4635" w:rsidRPr="00661553" w:rsidRDefault="00E64543" w:rsidP="00664143">
            <w:pPr>
              <w:pStyle w:val="ListParagraph"/>
              <w:numPr>
                <w:ilvl w:val="0"/>
                <w:numId w:val="39"/>
              </w:numPr>
              <w:rPr>
                <w:rFonts w:ascii="Arial" w:hAnsi="Arial"/>
                <w:color w:val="FF0000"/>
                <w:sz w:val="20"/>
                <w:szCs w:val="20"/>
              </w:rPr>
            </w:pPr>
            <w:r>
              <w:rPr>
                <w:rFonts w:ascii="Arial" w:hAnsi="Arial"/>
                <w:sz w:val="20"/>
                <w:szCs w:val="20"/>
              </w:rPr>
              <w:t>Learners to use the internet to investigate what processes produce CO</w:t>
            </w:r>
            <w:r w:rsidRPr="00E64543">
              <w:rPr>
                <w:rFonts w:ascii="Arial" w:hAnsi="Arial"/>
                <w:sz w:val="20"/>
                <w:szCs w:val="20"/>
                <w:vertAlign w:val="subscript"/>
              </w:rPr>
              <w:t>2</w:t>
            </w:r>
            <w:r>
              <w:rPr>
                <w:rFonts w:ascii="Arial" w:hAnsi="Arial"/>
                <w:sz w:val="20"/>
                <w:szCs w:val="20"/>
              </w:rPr>
              <w:t xml:space="preserve"> and how CO</w:t>
            </w:r>
            <w:r w:rsidRPr="00E64543">
              <w:rPr>
                <w:rFonts w:ascii="Arial" w:hAnsi="Arial"/>
                <w:sz w:val="20"/>
                <w:szCs w:val="20"/>
                <w:vertAlign w:val="subscript"/>
              </w:rPr>
              <w:t>2</w:t>
            </w:r>
            <w:r>
              <w:rPr>
                <w:rFonts w:ascii="Arial" w:hAnsi="Arial"/>
                <w:sz w:val="20"/>
                <w:szCs w:val="20"/>
              </w:rPr>
              <w:t xml:space="preserve"> levels can be reduced.</w:t>
            </w:r>
          </w:p>
        </w:tc>
      </w:tr>
    </w:tbl>
    <w:p w14:paraId="626D69E5" w14:textId="529591E2" w:rsidR="0081068C" w:rsidRDefault="0081068C"/>
    <w:p w14:paraId="13C601BD" w14:textId="41B6CABE" w:rsidR="00BC6AF8" w:rsidRDefault="00BC6AF8">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C1427B" w14:paraId="4D0028C6"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bottom"/>
          </w:tcPr>
          <w:p w14:paraId="6821785A" w14:textId="6428FEDB" w:rsidR="00C1427B" w:rsidRPr="00383552" w:rsidRDefault="00C1427B" w:rsidP="00C1427B">
            <w:pPr>
              <w:rPr>
                <w:rFonts w:ascii="Arial" w:hAnsi="Arial"/>
                <w:b/>
                <w:color w:val="FFFFFF"/>
              </w:rPr>
            </w:pPr>
            <w:r w:rsidRPr="00383552">
              <w:rPr>
                <w:rFonts w:ascii="Arial" w:hAnsi="Arial"/>
                <w:b/>
                <w:color w:val="FFFFFF"/>
              </w:rPr>
              <w:lastRenderedPageBreak/>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712FCB2"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E7516FF" w14:textId="77777777" w:rsidR="00C1427B" w:rsidRPr="00383552" w:rsidRDefault="00C1427B" w:rsidP="00C1427B">
            <w:pPr>
              <w:rPr>
                <w:rFonts w:ascii="Arial" w:hAnsi="Arial"/>
                <w:b/>
                <w:color w:val="FFFFFF"/>
              </w:rPr>
            </w:pPr>
            <w:r w:rsidRPr="00383552">
              <w:rPr>
                <w:rFonts w:ascii="Arial" w:hAnsi="Arial"/>
                <w:b/>
                <w:color w:val="FFFFFF"/>
              </w:rPr>
              <w:t xml:space="preserve">Required files                              </w:t>
            </w:r>
            <w:r w:rsidR="00767241" w:rsidRPr="00383552">
              <w:rPr>
                <w:rFonts w:ascii="Arial" w:hAnsi="Arial" w:cs="Arial"/>
                <w:noProof/>
                <w:color w:val="FFFFFF"/>
                <w:sz w:val="18"/>
                <w:szCs w:val="18"/>
                <w:lang w:eastAsia="en-GB"/>
              </w:rPr>
              <w:drawing>
                <wp:inline distT="0" distB="0" distL="0" distR="0" wp14:anchorId="7CD7E8C6" wp14:editId="0209F9FB">
                  <wp:extent cx="295910" cy="313690"/>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53C7C403" wp14:editId="31B778EA">
                  <wp:extent cx="295910" cy="313690"/>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66A680F9" wp14:editId="1CAEB3BD">
                  <wp:extent cx="295910" cy="313690"/>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p>
        </w:tc>
      </w:tr>
      <w:tr w:rsidR="00C1427B" w14:paraId="15FA80D2" w14:textId="77777777">
        <w:tc>
          <w:tcPr>
            <w:tcW w:w="5216" w:type="dxa"/>
            <w:tcBorders>
              <w:top w:val="nil"/>
              <w:left w:val="nil"/>
              <w:bottom w:val="nil"/>
              <w:right w:val="nil"/>
            </w:tcBorders>
            <w:shd w:val="clear" w:color="auto" w:fill="FFFFFF"/>
            <w:tcMar>
              <w:top w:w="57" w:type="dxa"/>
              <w:left w:w="113" w:type="dxa"/>
              <w:bottom w:w="57" w:type="dxa"/>
              <w:right w:w="57" w:type="dxa"/>
            </w:tcMar>
            <w:vAlign w:val="center"/>
          </w:tcPr>
          <w:p w14:paraId="41F8A2DD" w14:textId="7A468325" w:rsidR="00C1427B" w:rsidRPr="007C3192" w:rsidRDefault="008F7DAD" w:rsidP="00B34CAC">
            <w:pPr>
              <w:pStyle w:val="ListParagraph"/>
              <w:numPr>
                <w:ilvl w:val="0"/>
                <w:numId w:val="38"/>
              </w:numPr>
              <w:rPr>
                <w:rFonts w:ascii="Arial" w:hAnsi="Arial"/>
                <w:sz w:val="20"/>
                <w:szCs w:val="20"/>
              </w:rPr>
            </w:pPr>
            <w:bookmarkStart w:id="0" w:name="_Hlk133238699"/>
            <w:r w:rsidRPr="007C3192">
              <w:rPr>
                <w:rFonts w:ascii="Arial" w:hAnsi="Arial"/>
                <w:sz w:val="20"/>
                <w:szCs w:val="20"/>
              </w:rPr>
              <w:t xml:space="preserve">4 </w:t>
            </w:r>
            <w:r w:rsidR="00BC6AF8">
              <w:rPr>
                <w:rFonts w:ascii="Arial" w:hAnsi="Arial"/>
                <w:sz w:val="20"/>
                <w:szCs w:val="20"/>
              </w:rPr>
              <w:t xml:space="preserve">large </w:t>
            </w:r>
            <w:r w:rsidRPr="007C3192">
              <w:rPr>
                <w:rFonts w:ascii="Arial" w:hAnsi="Arial"/>
                <w:sz w:val="20"/>
                <w:szCs w:val="20"/>
              </w:rPr>
              <w:t>emp</w:t>
            </w:r>
            <w:r w:rsidR="00DE28DA" w:rsidRPr="007C3192">
              <w:rPr>
                <w:rFonts w:ascii="Arial" w:hAnsi="Arial"/>
                <w:sz w:val="20"/>
                <w:szCs w:val="20"/>
              </w:rPr>
              <w:t xml:space="preserve">ty </w:t>
            </w:r>
            <w:r w:rsidR="007C3192">
              <w:rPr>
                <w:rFonts w:ascii="Arial" w:hAnsi="Arial"/>
                <w:sz w:val="20"/>
                <w:szCs w:val="20"/>
              </w:rPr>
              <w:t>j</w:t>
            </w:r>
            <w:r w:rsidR="00DE28DA" w:rsidRPr="007C3192">
              <w:rPr>
                <w:rFonts w:ascii="Arial" w:hAnsi="Arial"/>
                <w:sz w:val="20"/>
                <w:szCs w:val="20"/>
              </w:rPr>
              <w:t>ars</w:t>
            </w:r>
          </w:p>
          <w:p w14:paraId="153E8A5B" w14:textId="77777777" w:rsidR="00BC6AF8" w:rsidRPr="007C3192" w:rsidRDefault="00BC6AF8" w:rsidP="00BC6AF8">
            <w:pPr>
              <w:pStyle w:val="ListParagraph"/>
              <w:numPr>
                <w:ilvl w:val="0"/>
                <w:numId w:val="38"/>
              </w:numPr>
              <w:rPr>
                <w:rFonts w:ascii="Arial" w:hAnsi="Arial"/>
                <w:sz w:val="20"/>
                <w:szCs w:val="20"/>
              </w:rPr>
            </w:pPr>
            <w:r w:rsidRPr="007C3192">
              <w:rPr>
                <w:rFonts w:ascii="Arial" w:hAnsi="Arial"/>
                <w:sz w:val="20"/>
                <w:szCs w:val="20"/>
              </w:rPr>
              <w:t>Cling</w:t>
            </w:r>
            <w:r>
              <w:rPr>
                <w:rFonts w:ascii="Arial" w:hAnsi="Arial"/>
                <w:sz w:val="20"/>
                <w:szCs w:val="20"/>
              </w:rPr>
              <w:t xml:space="preserve"> </w:t>
            </w:r>
            <w:r w:rsidRPr="007C3192">
              <w:rPr>
                <w:rFonts w:ascii="Arial" w:hAnsi="Arial"/>
                <w:sz w:val="20"/>
                <w:szCs w:val="20"/>
              </w:rPr>
              <w:t>film</w:t>
            </w:r>
          </w:p>
          <w:p w14:paraId="703F0EC6" w14:textId="77777777" w:rsidR="00BC6AF8" w:rsidRDefault="00BC6AF8" w:rsidP="00B34CAC">
            <w:pPr>
              <w:pStyle w:val="ListParagraph"/>
              <w:numPr>
                <w:ilvl w:val="0"/>
                <w:numId w:val="38"/>
              </w:numPr>
              <w:rPr>
                <w:rFonts w:ascii="Arial" w:hAnsi="Arial"/>
                <w:sz w:val="20"/>
                <w:szCs w:val="20"/>
              </w:rPr>
            </w:pPr>
            <w:r>
              <w:rPr>
                <w:rFonts w:ascii="Arial" w:hAnsi="Arial"/>
                <w:sz w:val="20"/>
                <w:szCs w:val="20"/>
              </w:rPr>
              <w:t>Scissors</w:t>
            </w:r>
          </w:p>
          <w:p w14:paraId="12D0483B" w14:textId="77777777" w:rsidR="00BC6AF8" w:rsidRDefault="00BC6AF8" w:rsidP="00BC6AF8">
            <w:pPr>
              <w:pStyle w:val="ListParagraph"/>
              <w:numPr>
                <w:ilvl w:val="0"/>
                <w:numId w:val="38"/>
              </w:numPr>
              <w:rPr>
                <w:rFonts w:ascii="Arial" w:hAnsi="Arial"/>
                <w:sz w:val="20"/>
                <w:szCs w:val="20"/>
              </w:rPr>
            </w:pPr>
            <w:r>
              <w:rPr>
                <w:rFonts w:ascii="Arial" w:hAnsi="Arial"/>
                <w:sz w:val="20"/>
                <w:szCs w:val="20"/>
              </w:rPr>
              <w:t>Masking tape</w:t>
            </w:r>
          </w:p>
          <w:p w14:paraId="66776E97" w14:textId="4B918A56" w:rsidR="00BC6AF8" w:rsidRDefault="00BC6AF8" w:rsidP="00BC6AF8">
            <w:pPr>
              <w:pStyle w:val="ListParagraph"/>
              <w:numPr>
                <w:ilvl w:val="0"/>
                <w:numId w:val="38"/>
              </w:numPr>
              <w:rPr>
                <w:rFonts w:ascii="Arial" w:hAnsi="Arial"/>
                <w:sz w:val="20"/>
                <w:szCs w:val="20"/>
              </w:rPr>
            </w:pPr>
            <w:r>
              <w:rPr>
                <w:rFonts w:ascii="Arial" w:hAnsi="Arial"/>
                <w:sz w:val="20"/>
                <w:szCs w:val="20"/>
              </w:rPr>
              <w:t>Permanent marker</w:t>
            </w:r>
          </w:p>
          <w:p w14:paraId="6A48CEC8" w14:textId="34B3C952" w:rsidR="00043E30" w:rsidRPr="007C3192" w:rsidRDefault="00DE28DA" w:rsidP="00B34CAC">
            <w:pPr>
              <w:pStyle w:val="ListParagraph"/>
              <w:numPr>
                <w:ilvl w:val="0"/>
                <w:numId w:val="38"/>
              </w:numPr>
              <w:rPr>
                <w:rFonts w:ascii="Arial" w:hAnsi="Arial"/>
                <w:sz w:val="20"/>
                <w:szCs w:val="20"/>
              </w:rPr>
            </w:pPr>
            <w:r w:rsidRPr="007C3192">
              <w:rPr>
                <w:rFonts w:ascii="Arial" w:hAnsi="Arial"/>
                <w:sz w:val="20"/>
                <w:szCs w:val="20"/>
              </w:rPr>
              <w:t>Bicarbonate of soda</w:t>
            </w:r>
          </w:p>
          <w:p w14:paraId="2E71F9D8" w14:textId="6611741B" w:rsidR="00661553" w:rsidRPr="007C3192" w:rsidRDefault="00DE28DA" w:rsidP="00B34CAC">
            <w:pPr>
              <w:pStyle w:val="ListParagraph"/>
              <w:numPr>
                <w:ilvl w:val="0"/>
                <w:numId w:val="38"/>
              </w:numPr>
              <w:rPr>
                <w:rFonts w:ascii="Arial" w:hAnsi="Arial"/>
                <w:sz w:val="20"/>
                <w:szCs w:val="20"/>
              </w:rPr>
            </w:pPr>
            <w:r w:rsidRPr="007C3192">
              <w:rPr>
                <w:rFonts w:ascii="Arial" w:hAnsi="Arial"/>
                <w:sz w:val="20"/>
                <w:szCs w:val="20"/>
              </w:rPr>
              <w:t>White vinegar</w:t>
            </w:r>
          </w:p>
          <w:p w14:paraId="7F1EBBAA" w14:textId="199B24A5" w:rsidR="003E225E" w:rsidRPr="007C3192" w:rsidRDefault="007C3192" w:rsidP="00B34CAC">
            <w:pPr>
              <w:pStyle w:val="ListParagraph"/>
              <w:numPr>
                <w:ilvl w:val="0"/>
                <w:numId w:val="38"/>
              </w:numPr>
              <w:rPr>
                <w:rFonts w:ascii="Arial" w:hAnsi="Arial"/>
                <w:sz w:val="20"/>
                <w:szCs w:val="20"/>
              </w:rPr>
            </w:pPr>
            <w:r w:rsidRPr="007C3192">
              <w:rPr>
                <w:rFonts w:ascii="Arial" w:hAnsi="Arial"/>
                <w:sz w:val="20"/>
                <w:szCs w:val="20"/>
              </w:rPr>
              <w:t>Measuring cups</w:t>
            </w:r>
            <w:r w:rsidR="00E64543">
              <w:rPr>
                <w:rFonts w:ascii="Arial" w:hAnsi="Arial"/>
                <w:sz w:val="20"/>
                <w:szCs w:val="20"/>
              </w:rPr>
              <w:t xml:space="preserve"> and </w:t>
            </w:r>
            <w:r w:rsidRPr="007C3192">
              <w:rPr>
                <w:rFonts w:ascii="Arial" w:hAnsi="Arial"/>
                <w:sz w:val="20"/>
                <w:szCs w:val="20"/>
              </w:rPr>
              <w:t>spoons</w:t>
            </w:r>
          </w:p>
          <w:p w14:paraId="464E5AEA" w14:textId="19EA78FB" w:rsidR="007C3192" w:rsidRDefault="007C3192" w:rsidP="00B34CAC">
            <w:pPr>
              <w:pStyle w:val="ListParagraph"/>
              <w:numPr>
                <w:ilvl w:val="0"/>
                <w:numId w:val="38"/>
              </w:numPr>
              <w:rPr>
                <w:rFonts w:ascii="Arial" w:hAnsi="Arial"/>
                <w:sz w:val="20"/>
                <w:szCs w:val="20"/>
              </w:rPr>
            </w:pPr>
            <w:r w:rsidRPr="007C3192">
              <w:rPr>
                <w:rFonts w:ascii="Arial" w:hAnsi="Arial"/>
                <w:sz w:val="20"/>
                <w:szCs w:val="20"/>
              </w:rPr>
              <w:t>Elastic bands</w:t>
            </w:r>
          </w:p>
          <w:p w14:paraId="66B5BB3F" w14:textId="1200BFFD" w:rsidR="00E64543" w:rsidRDefault="00E64543" w:rsidP="00E64543">
            <w:pPr>
              <w:pStyle w:val="ListParagraph"/>
              <w:numPr>
                <w:ilvl w:val="0"/>
                <w:numId w:val="38"/>
              </w:numPr>
              <w:rPr>
                <w:rFonts w:ascii="Arial" w:hAnsi="Arial"/>
                <w:sz w:val="20"/>
                <w:szCs w:val="20"/>
              </w:rPr>
            </w:pPr>
            <w:r>
              <w:rPr>
                <w:rFonts w:ascii="Arial" w:hAnsi="Arial"/>
                <w:sz w:val="20"/>
                <w:szCs w:val="20"/>
              </w:rPr>
              <w:t xml:space="preserve">Thermometers (non-contact </w:t>
            </w:r>
            <w:r w:rsidR="00AD7FC8">
              <w:rPr>
                <w:rFonts w:ascii="Arial" w:hAnsi="Arial"/>
                <w:sz w:val="20"/>
                <w:szCs w:val="20"/>
              </w:rPr>
              <w:t xml:space="preserve">infra-red type </w:t>
            </w:r>
            <w:r>
              <w:rPr>
                <w:rFonts w:ascii="Arial" w:hAnsi="Arial"/>
                <w:sz w:val="20"/>
                <w:szCs w:val="20"/>
              </w:rPr>
              <w:t xml:space="preserve">preferred; if using </w:t>
            </w:r>
            <w:r w:rsidR="00AD7FC8">
              <w:rPr>
                <w:rFonts w:ascii="Arial" w:hAnsi="Arial"/>
                <w:sz w:val="20"/>
                <w:szCs w:val="20"/>
              </w:rPr>
              <w:t xml:space="preserve">a </w:t>
            </w:r>
            <w:r>
              <w:rPr>
                <w:rFonts w:ascii="Arial" w:hAnsi="Arial"/>
                <w:sz w:val="20"/>
                <w:szCs w:val="20"/>
              </w:rPr>
              <w:t>traditional contact type one thermometer will be needed for each jar)</w:t>
            </w:r>
          </w:p>
          <w:p w14:paraId="4B9534E0" w14:textId="528116FF" w:rsidR="00BC6AF8" w:rsidRDefault="007C3192" w:rsidP="00E64543">
            <w:pPr>
              <w:pStyle w:val="ListParagraph"/>
              <w:numPr>
                <w:ilvl w:val="0"/>
                <w:numId w:val="38"/>
              </w:numPr>
              <w:rPr>
                <w:rFonts w:ascii="Arial" w:hAnsi="Arial"/>
                <w:sz w:val="20"/>
                <w:szCs w:val="20"/>
              </w:rPr>
            </w:pPr>
            <w:r>
              <w:rPr>
                <w:rFonts w:ascii="Arial" w:hAnsi="Arial"/>
                <w:sz w:val="20"/>
                <w:szCs w:val="20"/>
              </w:rPr>
              <w:t>Heat source</w:t>
            </w:r>
            <w:r w:rsidR="00BC6AF8">
              <w:rPr>
                <w:rFonts w:ascii="Arial" w:hAnsi="Arial"/>
                <w:sz w:val="20"/>
                <w:szCs w:val="20"/>
              </w:rPr>
              <w:t xml:space="preserve"> (radiator </w:t>
            </w:r>
            <w:r w:rsidR="00E64543">
              <w:rPr>
                <w:rFonts w:ascii="Arial" w:hAnsi="Arial"/>
                <w:sz w:val="20"/>
                <w:szCs w:val="20"/>
              </w:rPr>
              <w:t xml:space="preserve">with a flat top </w:t>
            </w:r>
            <w:r w:rsidR="00BC6AF8">
              <w:rPr>
                <w:rFonts w:ascii="Arial" w:hAnsi="Arial"/>
                <w:sz w:val="20"/>
                <w:szCs w:val="20"/>
              </w:rPr>
              <w:t xml:space="preserve">or </w:t>
            </w:r>
            <w:r w:rsidR="00E64543">
              <w:rPr>
                <w:rFonts w:ascii="Arial" w:hAnsi="Arial"/>
                <w:sz w:val="20"/>
                <w:szCs w:val="20"/>
              </w:rPr>
              <w:t xml:space="preserve">a </w:t>
            </w:r>
            <w:r w:rsidR="00BC6AF8">
              <w:rPr>
                <w:rFonts w:ascii="Arial" w:hAnsi="Arial"/>
                <w:sz w:val="20"/>
                <w:szCs w:val="20"/>
              </w:rPr>
              <w:t>sunny window)</w:t>
            </w:r>
          </w:p>
          <w:bookmarkEnd w:id="0"/>
          <w:p w14:paraId="1A29229A" w14:textId="3CDED4C4" w:rsidR="00E64543" w:rsidRPr="00E64543" w:rsidRDefault="00E64543" w:rsidP="00E64543">
            <w:pPr>
              <w:pStyle w:val="ListParagraph"/>
              <w:ind w:left="360"/>
              <w:rPr>
                <w:rFonts w:ascii="Arial" w:hAnsi="Arial"/>
                <w:sz w:val="20"/>
                <w:szCs w:val="20"/>
              </w:rPr>
            </w:pPr>
          </w:p>
        </w:tc>
        <w:tc>
          <w:tcPr>
            <w:tcW w:w="624" w:type="dxa"/>
            <w:gridSpan w:val="2"/>
            <w:tcBorders>
              <w:top w:val="nil"/>
              <w:left w:val="nil"/>
              <w:bottom w:val="nil"/>
              <w:right w:val="nil"/>
            </w:tcBorders>
            <w:shd w:val="clear" w:color="auto" w:fill="FFFFFF"/>
            <w:tcMar>
              <w:top w:w="57" w:type="dxa"/>
              <w:left w:w="113" w:type="dxa"/>
              <w:bottom w:w="57" w:type="dxa"/>
              <w:right w:w="57" w:type="dxa"/>
            </w:tcMar>
            <w:vAlign w:val="center"/>
          </w:tcPr>
          <w:p w14:paraId="37212C49" w14:textId="77777777" w:rsidR="00C1427B" w:rsidRPr="005721F7" w:rsidRDefault="00C1427B" w:rsidP="00C1427B">
            <w:pPr>
              <w:rPr>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4E9F2BB7" w14:textId="3BCF472B" w:rsidR="00954CDB" w:rsidRPr="005721F7" w:rsidRDefault="003E225E" w:rsidP="00954CDB">
            <w:pPr>
              <w:rPr>
                <w:rFonts w:ascii="Arial" w:hAnsi="Arial"/>
                <w:sz w:val="20"/>
                <w:szCs w:val="20"/>
              </w:rPr>
            </w:pPr>
            <w:r w:rsidRPr="005721F7">
              <w:rPr>
                <w:rFonts w:ascii="Arial" w:hAnsi="Arial" w:cs="Arial"/>
                <w:noProof/>
                <w:color w:val="FFFFFF"/>
                <w:sz w:val="20"/>
                <w:szCs w:val="20"/>
                <w:lang w:eastAsia="en-GB"/>
              </w:rPr>
              <w:drawing>
                <wp:inline distT="0" distB="0" distL="0" distR="0" wp14:anchorId="6429D090" wp14:editId="333316F4">
                  <wp:extent cx="295910" cy="313690"/>
                  <wp:effectExtent l="0" t="0" r="0" b="0"/>
                  <wp:docPr id="5"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954CDB" w:rsidRPr="005721F7">
              <w:rPr>
                <w:rFonts w:ascii="Arial" w:hAnsi="Arial"/>
                <w:sz w:val="20"/>
                <w:szCs w:val="20"/>
              </w:rPr>
              <w:t xml:space="preserve"> </w:t>
            </w:r>
            <w:r w:rsidR="004709E5">
              <w:rPr>
                <w:rFonts w:ascii="Arial" w:hAnsi="Arial"/>
                <w:sz w:val="20"/>
                <w:szCs w:val="20"/>
              </w:rPr>
              <w:t>P</w:t>
            </w:r>
            <w:r w:rsidR="00954CDB" w:rsidRPr="005721F7">
              <w:rPr>
                <w:rFonts w:ascii="Arial" w:hAnsi="Arial"/>
                <w:sz w:val="20"/>
                <w:szCs w:val="20"/>
              </w:rPr>
              <w:t>resentation</w:t>
            </w:r>
            <w:r w:rsidR="00664143">
              <w:rPr>
                <w:rFonts w:ascii="Arial" w:hAnsi="Arial"/>
                <w:sz w:val="20"/>
                <w:szCs w:val="20"/>
              </w:rPr>
              <w:t xml:space="preserve"> -</w:t>
            </w:r>
            <w:r w:rsidR="00954CDB" w:rsidRPr="005721F7">
              <w:rPr>
                <w:rFonts w:ascii="Arial" w:hAnsi="Arial"/>
                <w:sz w:val="20"/>
                <w:szCs w:val="20"/>
              </w:rPr>
              <w:t xml:space="preserve"> </w:t>
            </w:r>
            <w:r w:rsidR="00F73797">
              <w:rPr>
                <w:rFonts w:ascii="Arial" w:hAnsi="Arial"/>
                <w:sz w:val="20"/>
                <w:szCs w:val="20"/>
              </w:rPr>
              <w:t>Greenhouse Effect</w:t>
            </w:r>
            <w:r w:rsidR="00664143">
              <w:rPr>
                <w:rFonts w:ascii="Arial" w:hAnsi="Arial"/>
                <w:sz w:val="20"/>
                <w:szCs w:val="20"/>
              </w:rPr>
              <w:t xml:space="preserve"> experiment</w:t>
            </w:r>
          </w:p>
          <w:p w14:paraId="0EACCB28" w14:textId="4380C925" w:rsidR="00C1427B" w:rsidRPr="005721F7" w:rsidRDefault="00BC6AF8" w:rsidP="00C1427B">
            <w:pPr>
              <w:rPr>
                <w:rFonts w:ascii="Arial" w:hAnsi="Arial" w:cs="Arial"/>
                <w:iCs/>
                <w:color w:val="000000"/>
                <w:sz w:val="20"/>
                <w:szCs w:val="20"/>
              </w:rPr>
            </w:pPr>
            <w:r w:rsidRPr="00383552">
              <w:rPr>
                <w:rFonts w:ascii="Arial" w:hAnsi="Arial" w:cs="Arial"/>
                <w:noProof/>
                <w:color w:val="FFFFFF"/>
                <w:sz w:val="18"/>
                <w:szCs w:val="18"/>
                <w:lang w:eastAsia="en-GB"/>
              </w:rPr>
              <w:drawing>
                <wp:inline distT="0" distB="0" distL="0" distR="0" wp14:anchorId="2C728F2C" wp14:editId="41EB64C0">
                  <wp:extent cx="295910" cy="313690"/>
                  <wp:effectExtent l="0" t="0" r="0" b="0"/>
                  <wp:docPr id="558691024" name="Picture 558691024"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954CDB" w:rsidRPr="005721F7">
              <w:rPr>
                <w:rFonts w:ascii="Arial" w:hAnsi="Arial"/>
                <w:sz w:val="20"/>
                <w:szCs w:val="20"/>
              </w:rPr>
              <w:t xml:space="preserve"> </w:t>
            </w:r>
            <w:r>
              <w:rPr>
                <w:rFonts w:ascii="Arial" w:hAnsi="Arial"/>
                <w:sz w:val="20"/>
                <w:szCs w:val="20"/>
              </w:rPr>
              <w:t xml:space="preserve">Activity sheet </w:t>
            </w:r>
            <w:r w:rsidR="00664143">
              <w:rPr>
                <w:rFonts w:ascii="Arial" w:hAnsi="Arial"/>
                <w:sz w:val="20"/>
                <w:szCs w:val="20"/>
              </w:rPr>
              <w:t xml:space="preserve">- </w:t>
            </w:r>
            <w:r w:rsidR="00F73797">
              <w:rPr>
                <w:rFonts w:ascii="Arial" w:hAnsi="Arial"/>
                <w:sz w:val="20"/>
                <w:szCs w:val="20"/>
              </w:rPr>
              <w:t>Greenhouse Effect</w:t>
            </w:r>
            <w:r w:rsidR="00D36D02" w:rsidRPr="005721F7">
              <w:rPr>
                <w:rFonts w:ascii="Arial" w:hAnsi="Arial"/>
                <w:sz w:val="20"/>
                <w:szCs w:val="20"/>
              </w:rPr>
              <w:t xml:space="preserve"> </w:t>
            </w:r>
            <w:r w:rsidR="00664143">
              <w:rPr>
                <w:rFonts w:ascii="Arial" w:hAnsi="Arial"/>
                <w:sz w:val="20"/>
                <w:szCs w:val="20"/>
              </w:rPr>
              <w:t>experiment</w:t>
            </w:r>
          </w:p>
        </w:tc>
      </w:tr>
      <w:tr w:rsidR="00C1427B" w14:paraId="2C28EE07"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ED9311E" w14:textId="46E9BCEF" w:rsidR="00C1427B" w:rsidRPr="006200D8" w:rsidRDefault="00C1427B" w:rsidP="00C1427B">
            <w:pPr>
              <w:rPr>
                <w:rFonts w:ascii="Arial" w:hAnsi="Arial"/>
                <w:b/>
              </w:rPr>
            </w:pPr>
            <w:r w:rsidRPr="006200D8">
              <w:rPr>
                <w:rFonts w:ascii="Arial" w:hAnsi="Arial"/>
                <w:b/>
              </w:rPr>
              <w:t>Additional websites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D3E1209"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1469759" w14:textId="77777777" w:rsidR="00C1427B" w:rsidRPr="006200D8" w:rsidRDefault="00C1427B" w:rsidP="00C1427B">
            <w:pPr>
              <w:rPr>
                <w:rFonts w:ascii="Arial" w:hAnsi="Arial"/>
                <w:sz w:val="20"/>
              </w:rPr>
            </w:pPr>
          </w:p>
        </w:tc>
      </w:tr>
      <w:tr w:rsidR="00C1427B" w14:paraId="7022E6F3"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0FED86DE" w14:textId="3EA4D3B2" w:rsidR="00BC6AF8" w:rsidRDefault="00BC6AF8" w:rsidP="00034489">
            <w:pPr>
              <w:pStyle w:val="ListParagraph"/>
              <w:numPr>
                <w:ilvl w:val="0"/>
                <w:numId w:val="40"/>
              </w:numPr>
              <w:ind w:left="357" w:hanging="357"/>
              <w:rPr>
                <w:rFonts w:ascii="Arial" w:hAnsi="Arial" w:cs="Arial"/>
                <w:sz w:val="20"/>
                <w:szCs w:val="20"/>
              </w:rPr>
            </w:pPr>
            <w:r>
              <w:rPr>
                <w:rFonts w:ascii="Arial" w:hAnsi="Arial" w:cs="Arial"/>
                <w:sz w:val="20"/>
                <w:szCs w:val="20"/>
              </w:rPr>
              <w:t xml:space="preserve">The National Grid website </w:t>
            </w:r>
            <w:hyperlink r:id="rId13" w:history="1">
              <w:r w:rsidRPr="00E81475">
                <w:rPr>
                  <w:rStyle w:val="Hyperlink"/>
                  <w:rFonts w:ascii="Arial" w:hAnsi="Arial" w:cs="Arial"/>
                  <w:sz w:val="20"/>
                  <w:szCs w:val="20"/>
                </w:rPr>
                <w:t>https://www.nationalgrid.com/</w:t>
              </w:r>
            </w:hyperlink>
          </w:p>
          <w:p w14:paraId="612472E5" w14:textId="68188685" w:rsidR="00C6641A" w:rsidRPr="005C4635" w:rsidRDefault="002B5E2C" w:rsidP="00034489">
            <w:pPr>
              <w:pStyle w:val="ListParagraph"/>
              <w:numPr>
                <w:ilvl w:val="0"/>
                <w:numId w:val="40"/>
              </w:numPr>
              <w:ind w:left="357" w:hanging="357"/>
              <w:rPr>
                <w:rFonts w:ascii="Arial" w:hAnsi="Arial" w:cs="Arial"/>
                <w:sz w:val="20"/>
                <w:szCs w:val="20"/>
              </w:rPr>
            </w:pPr>
            <w:r w:rsidRPr="005C4635">
              <w:rPr>
                <w:rFonts w:ascii="Arial" w:hAnsi="Arial" w:cs="Arial"/>
                <w:sz w:val="20"/>
                <w:szCs w:val="20"/>
              </w:rPr>
              <w:t>Global warming</w:t>
            </w:r>
            <w:r w:rsidR="00492DF2" w:rsidRPr="005C4635">
              <w:rPr>
                <w:rFonts w:ascii="Arial" w:hAnsi="Arial" w:cs="Arial"/>
                <w:sz w:val="20"/>
                <w:szCs w:val="20"/>
              </w:rPr>
              <w:t xml:space="preserve"> </w:t>
            </w:r>
            <w:hyperlink r:id="rId14" w:history="1">
              <w:r w:rsidRPr="005C4635">
                <w:rPr>
                  <w:rStyle w:val="Hyperlink"/>
                  <w:rFonts w:ascii="Arial" w:hAnsi="Arial" w:cs="Arial"/>
                  <w:color w:val="auto"/>
                  <w:sz w:val="20"/>
                  <w:szCs w:val="20"/>
                </w:rPr>
                <w:t>https://www.youtube.com/watch?v=PqxMzKLYrZ4</w:t>
              </w:r>
            </w:hyperlink>
            <w:r w:rsidRPr="005C4635">
              <w:rPr>
                <w:rFonts w:ascii="Arial" w:hAnsi="Arial" w:cs="Arial"/>
                <w:sz w:val="20"/>
                <w:szCs w:val="20"/>
              </w:rPr>
              <w:t xml:space="preserve"> </w:t>
            </w:r>
          </w:p>
          <w:p w14:paraId="375F46BB" w14:textId="228D93BF" w:rsidR="00492DF2" w:rsidRPr="005C4635" w:rsidRDefault="007D0D7D" w:rsidP="00034489">
            <w:pPr>
              <w:pStyle w:val="ListParagraph"/>
              <w:numPr>
                <w:ilvl w:val="0"/>
                <w:numId w:val="40"/>
              </w:numPr>
              <w:ind w:left="357" w:hanging="357"/>
              <w:rPr>
                <w:rFonts w:ascii="Arial" w:hAnsi="Arial" w:cs="Arial"/>
                <w:sz w:val="20"/>
                <w:szCs w:val="20"/>
              </w:rPr>
            </w:pPr>
            <w:r w:rsidRPr="005C4635">
              <w:rPr>
                <w:rFonts w:ascii="Arial" w:hAnsi="Arial" w:cs="Arial"/>
                <w:sz w:val="20"/>
                <w:szCs w:val="20"/>
              </w:rPr>
              <w:t>What is the Greenhouse effect?</w:t>
            </w:r>
            <w:r w:rsidR="002A68AE" w:rsidRPr="005C4635">
              <w:rPr>
                <w:rFonts w:ascii="Arial" w:hAnsi="Arial" w:cs="Arial"/>
                <w:sz w:val="20"/>
                <w:szCs w:val="20"/>
              </w:rPr>
              <w:t xml:space="preserve"> </w:t>
            </w:r>
            <w:hyperlink r:id="rId15" w:history="1">
              <w:r w:rsidRPr="005C4635">
                <w:rPr>
                  <w:rStyle w:val="Hyperlink"/>
                  <w:rFonts w:ascii="Arial" w:hAnsi="Arial" w:cs="Arial"/>
                  <w:color w:val="auto"/>
                  <w:sz w:val="20"/>
                  <w:szCs w:val="20"/>
                </w:rPr>
                <w:t>https://climatekids.nasa.gov/greenhouse-effect/</w:t>
              </w:r>
            </w:hyperlink>
            <w:r w:rsidRPr="005C4635">
              <w:rPr>
                <w:rFonts w:ascii="Arial" w:hAnsi="Arial" w:cs="Arial"/>
                <w:sz w:val="20"/>
                <w:szCs w:val="20"/>
              </w:rPr>
              <w:t xml:space="preserve"> </w:t>
            </w:r>
          </w:p>
          <w:p w14:paraId="6AFAB00F" w14:textId="5FFCD2EB" w:rsidR="00875B5F" w:rsidRPr="005C4635" w:rsidRDefault="00C06364" w:rsidP="00034489">
            <w:pPr>
              <w:pStyle w:val="ListParagraph"/>
              <w:numPr>
                <w:ilvl w:val="0"/>
                <w:numId w:val="40"/>
              </w:numPr>
              <w:ind w:left="357" w:hanging="357"/>
              <w:rPr>
                <w:rFonts w:ascii="Arial" w:hAnsi="Arial" w:cs="Arial"/>
                <w:sz w:val="20"/>
                <w:szCs w:val="20"/>
              </w:rPr>
            </w:pPr>
            <w:r w:rsidRPr="005C4635">
              <w:rPr>
                <w:rFonts w:ascii="Arial" w:hAnsi="Arial" w:cs="Arial"/>
                <w:sz w:val="20"/>
                <w:szCs w:val="20"/>
              </w:rPr>
              <w:t>Global warming facts for kids</w:t>
            </w:r>
            <w:r w:rsidR="00C67497" w:rsidRPr="005C4635">
              <w:rPr>
                <w:rFonts w:ascii="Arial" w:hAnsi="Arial" w:cs="Arial"/>
                <w:sz w:val="20"/>
                <w:szCs w:val="20"/>
              </w:rPr>
              <w:t xml:space="preserve"> </w:t>
            </w:r>
            <w:hyperlink r:id="rId16" w:history="1">
              <w:r w:rsidRPr="005C4635">
                <w:rPr>
                  <w:rStyle w:val="Hyperlink"/>
                  <w:rFonts w:ascii="Arial" w:hAnsi="Arial" w:cs="Arial"/>
                  <w:color w:val="auto"/>
                  <w:sz w:val="20"/>
                  <w:szCs w:val="20"/>
                </w:rPr>
                <w:t>https://www.youtube.com/watch?v=FuI8UOl9TrI</w:t>
              </w:r>
            </w:hyperlink>
            <w:r w:rsidRPr="005C4635">
              <w:rPr>
                <w:rFonts w:ascii="Arial" w:hAnsi="Arial" w:cs="Arial"/>
                <w:sz w:val="20"/>
                <w:szCs w:val="20"/>
              </w:rPr>
              <w:t xml:space="preserve"> </w:t>
            </w:r>
          </w:p>
          <w:p w14:paraId="39403AF7" w14:textId="1A845102" w:rsidR="0081068C" w:rsidRPr="00F73797" w:rsidRDefault="0081068C" w:rsidP="00D80149">
            <w:pPr>
              <w:rPr>
                <w:color w:val="FF0000"/>
              </w:rPr>
            </w:pPr>
          </w:p>
        </w:tc>
      </w:tr>
      <w:tr w:rsidR="00C1427B" w14:paraId="6F4224A5"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3A3B3922" w14:textId="77777777" w:rsidR="00C1427B" w:rsidRPr="00383552" w:rsidRDefault="00C1427B" w:rsidP="00C1427B">
            <w:pPr>
              <w:rPr>
                <w:rFonts w:ascii="Arial" w:hAnsi="Arial"/>
                <w:b/>
                <w:color w:val="FFFFFF"/>
              </w:rPr>
            </w:pPr>
            <w:r w:rsidRPr="00383552">
              <w:rPr>
                <w:rFonts w:ascii="Arial" w:hAnsi="Arial"/>
                <w:b/>
                <w:color w:val="FFFFFF"/>
              </w:rPr>
              <w:t>Related activities (to build a full lesson)</w:t>
            </w:r>
          </w:p>
        </w:tc>
        <w:tc>
          <w:tcPr>
            <w:tcW w:w="624" w:type="dxa"/>
            <w:gridSpan w:val="2"/>
            <w:tcBorders>
              <w:top w:val="nil"/>
              <w:left w:val="nil"/>
              <w:bottom w:val="nil"/>
              <w:right w:val="nil"/>
            </w:tcBorders>
            <w:shd w:val="clear" w:color="auto" w:fill="96C54D"/>
            <w:tcMar>
              <w:top w:w="57" w:type="dxa"/>
              <w:left w:w="113" w:type="dxa"/>
              <w:bottom w:w="57" w:type="dxa"/>
              <w:right w:w="57" w:type="dxa"/>
            </w:tcMar>
            <w:vAlign w:val="center"/>
          </w:tcPr>
          <w:p w14:paraId="0D0B931D"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0177723" w14:textId="77777777" w:rsidR="00C1427B" w:rsidRPr="006200D8" w:rsidRDefault="00C1427B" w:rsidP="00C1427B">
            <w:pPr>
              <w:rPr>
                <w:rFonts w:ascii="Arial" w:hAnsi="Arial"/>
                <w:sz w:val="20"/>
              </w:rPr>
            </w:pPr>
          </w:p>
        </w:tc>
      </w:tr>
      <w:tr w:rsidR="00C1427B" w14:paraId="0875334B" w14:textId="77777777" w:rsidTr="00E64543">
        <w:tc>
          <w:tcPr>
            <w:tcW w:w="5528" w:type="dxa"/>
            <w:gridSpan w:val="2"/>
            <w:tcBorders>
              <w:top w:val="nil"/>
              <w:left w:val="nil"/>
              <w:bottom w:val="nil"/>
              <w:right w:val="nil"/>
            </w:tcBorders>
            <w:shd w:val="clear" w:color="auto" w:fill="auto"/>
            <w:tcMar>
              <w:top w:w="57" w:type="dxa"/>
              <w:left w:w="113" w:type="dxa"/>
              <w:bottom w:w="57" w:type="dxa"/>
              <w:right w:w="57" w:type="dxa"/>
            </w:tcMar>
          </w:tcPr>
          <w:p w14:paraId="3C917874" w14:textId="77777777" w:rsidR="006F6374" w:rsidRPr="00A435D3" w:rsidRDefault="006F6374" w:rsidP="006F6374">
            <w:pPr>
              <w:rPr>
                <w:rFonts w:ascii="Arial" w:hAnsi="Arial" w:cs="Arial"/>
                <w:sz w:val="20"/>
                <w:szCs w:val="20"/>
              </w:rPr>
            </w:pPr>
            <w:r w:rsidRPr="00FC320C">
              <w:rPr>
                <w:rFonts w:ascii="Arial" w:hAnsi="Arial" w:cs="Arial"/>
                <w:b/>
                <w:sz w:val="20"/>
                <w:szCs w:val="20"/>
              </w:rPr>
              <w:t xml:space="preserve">Starters </w:t>
            </w:r>
            <w:r w:rsidRPr="00A435D3">
              <w:rPr>
                <w:rFonts w:ascii="Arial" w:hAnsi="Arial" w:cs="Arial"/>
                <w:sz w:val="20"/>
                <w:szCs w:val="20"/>
              </w:rPr>
              <w:t xml:space="preserve">(Options) </w:t>
            </w:r>
          </w:p>
          <w:p w14:paraId="1A77D6E7" w14:textId="2FC34C58" w:rsidR="00AD7FC8" w:rsidRDefault="00AD7FC8" w:rsidP="00FD38EB">
            <w:pPr>
              <w:pStyle w:val="ListParagraph"/>
              <w:numPr>
                <w:ilvl w:val="0"/>
                <w:numId w:val="45"/>
              </w:numPr>
              <w:rPr>
                <w:rFonts w:ascii="Arial" w:hAnsi="Arial" w:cs="Arial"/>
                <w:bCs/>
                <w:sz w:val="20"/>
                <w:szCs w:val="20"/>
              </w:rPr>
            </w:pPr>
            <w:r>
              <w:rPr>
                <w:rFonts w:ascii="Arial" w:hAnsi="Arial" w:cs="Arial"/>
                <w:bCs/>
                <w:sz w:val="20"/>
                <w:szCs w:val="20"/>
              </w:rPr>
              <w:t>Discuss what learners understand by climate change. What examples of the effect of climate change have they heard of?</w:t>
            </w:r>
          </w:p>
          <w:p w14:paraId="3AC367F4" w14:textId="28492E09" w:rsidR="006F65DC" w:rsidRDefault="007324AC" w:rsidP="00FD38EB">
            <w:pPr>
              <w:pStyle w:val="ListParagraph"/>
              <w:numPr>
                <w:ilvl w:val="0"/>
                <w:numId w:val="45"/>
              </w:numPr>
              <w:rPr>
                <w:rFonts w:ascii="Arial" w:hAnsi="Arial" w:cs="Arial"/>
                <w:bCs/>
                <w:sz w:val="20"/>
                <w:szCs w:val="20"/>
              </w:rPr>
            </w:pPr>
            <w:r w:rsidRPr="00E64543">
              <w:rPr>
                <w:rFonts w:ascii="Arial" w:hAnsi="Arial" w:cs="Arial"/>
                <w:bCs/>
                <w:sz w:val="20"/>
                <w:szCs w:val="20"/>
              </w:rPr>
              <w:t xml:space="preserve">Watch </w:t>
            </w:r>
            <w:r w:rsidR="005C4635" w:rsidRPr="00E64543">
              <w:rPr>
                <w:rFonts w:ascii="Arial" w:hAnsi="Arial" w:cs="Arial"/>
                <w:bCs/>
                <w:sz w:val="20"/>
                <w:szCs w:val="20"/>
              </w:rPr>
              <w:t xml:space="preserve">one of the videos about climate change from the additional websites above. </w:t>
            </w:r>
          </w:p>
          <w:p w14:paraId="1D5B0DD0" w14:textId="571E26CD" w:rsidR="00E64543" w:rsidRPr="00E64543" w:rsidRDefault="00E64543" w:rsidP="00E64543">
            <w:pPr>
              <w:pStyle w:val="ListParagraph"/>
              <w:ind w:left="360"/>
              <w:rPr>
                <w:rFonts w:ascii="Arial" w:hAnsi="Arial" w:cs="Arial"/>
                <w:bCs/>
                <w:sz w:val="20"/>
                <w:szCs w:val="20"/>
              </w:rPr>
            </w:pP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0538B06D" w14:textId="77777777" w:rsidR="00C1427B" w:rsidRPr="00AD7FF9" w:rsidRDefault="00C1427B" w:rsidP="00C1427B">
            <w:pPr>
              <w:rPr>
                <w:rFonts w:ascii="Arial" w:hAnsi="Arial" w:cs="Arial"/>
                <w:b/>
                <w:sz w:val="20"/>
                <w:szCs w:val="20"/>
              </w:rPr>
            </w:pPr>
            <w:r w:rsidRPr="00AD7FF9">
              <w:rPr>
                <w:rFonts w:ascii="Arial" w:hAnsi="Arial" w:cs="Arial"/>
                <w:b/>
                <w:sz w:val="20"/>
                <w:szCs w:val="20"/>
              </w:rPr>
              <w:t>Plenary</w:t>
            </w:r>
          </w:p>
          <w:p w14:paraId="6AD50030" w14:textId="77DB23E0" w:rsidR="00C6641A" w:rsidRPr="00E64543" w:rsidRDefault="00AD7FF9" w:rsidP="00C6641A">
            <w:pPr>
              <w:pStyle w:val="ListParagraph"/>
              <w:numPr>
                <w:ilvl w:val="0"/>
                <w:numId w:val="45"/>
              </w:numPr>
              <w:rPr>
                <w:rFonts w:ascii="Arial" w:hAnsi="Arial" w:cs="Arial"/>
                <w:bCs/>
                <w:sz w:val="20"/>
                <w:szCs w:val="20"/>
              </w:rPr>
            </w:pPr>
            <w:r w:rsidRPr="00E64543">
              <w:rPr>
                <w:rFonts w:ascii="Arial" w:hAnsi="Arial" w:cs="Arial"/>
                <w:bCs/>
                <w:sz w:val="20"/>
                <w:szCs w:val="20"/>
              </w:rPr>
              <w:t xml:space="preserve">Learners to explain what has happened in the experiment and </w:t>
            </w:r>
            <w:r w:rsidR="00E64543" w:rsidRPr="00E64543">
              <w:rPr>
                <w:rFonts w:ascii="Arial" w:hAnsi="Arial" w:cs="Arial"/>
                <w:bCs/>
                <w:sz w:val="20"/>
                <w:szCs w:val="20"/>
              </w:rPr>
              <w:t>discuss the implications.</w:t>
            </w:r>
          </w:p>
        </w:tc>
      </w:tr>
    </w:tbl>
    <w:p w14:paraId="6331F124"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11056"/>
      </w:tblGrid>
      <w:tr w:rsidR="00C1427B" w:rsidRPr="00494AD6" w14:paraId="3A4C7853" w14:textId="77777777" w:rsidTr="00FF670D">
        <w:trPr>
          <w:trHeight w:val="394"/>
        </w:trPr>
        <w:tc>
          <w:tcPr>
            <w:tcW w:w="11056" w:type="dxa"/>
            <w:shd w:val="clear" w:color="auto" w:fill="96C54D"/>
            <w:tcMar>
              <w:top w:w="57" w:type="dxa"/>
              <w:left w:w="113" w:type="dxa"/>
              <w:bottom w:w="57" w:type="dxa"/>
              <w:right w:w="57" w:type="dxa"/>
            </w:tcMar>
            <w:vAlign w:val="bottom"/>
          </w:tcPr>
          <w:p w14:paraId="0DFCE792" w14:textId="172EBEBE" w:rsidR="00C1427B" w:rsidRPr="00C6641A" w:rsidRDefault="00C1427B" w:rsidP="00C1427B">
            <w:pPr>
              <w:rPr>
                <w:rFonts w:ascii="Arial" w:hAnsi="Arial"/>
                <w:b/>
                <w:color w:val="FFFFFF"/>
              </w:rPr>
            </w:pPr>
            <w:r w:rsidRPr="00494AD6">
              <w:rPr>
                <w:rFonts w:ascii="Arial" w:hAnsi="Arial"/>
                <w:b/>
                <w:color w:val="FFFFFF"/>
              </w:rPr>
              <w:t xml:space="preserve">The Engineering Context    </w:t>
            </w:r>
          </w:p>
        </w:tc>
      </w:tr>
      <w:tr w:rsidR="00C1427B" w:rsidRPr="005A68EB" w14:paraId="731D6A02" w14:textId="77777777">
        <w:tc>
          <w:tcPr>
            <w:tcW w:w="11056" w:type="dxa"/>
            <w:shd w:val="clear" w:color="auto" w:fill="FFFFFF"/>
            <w:tcMar>
              <w:top w:w="57" w:type="dxa"/>
              <w:left w:w="113" w:type="dxa"/>
              <w:bottom w:w="57" w:type="dxa"/>
              <w:right w:w="57" w:type="dxa"/>
            </w:tcMar>
            <w:vAlign w:val="center"/>
          </w:tcPr>
          <w:p w14:paraId="22B0C90B" w14:textId="0D69A0C4" w:rsidR="00F32E54" w:rsidRPr="00E64543" w:rsidRDefault="00E64543" w:rsidP="00AD7FC8">
            <w:pPr>
              <w:rPr>
                <w:rFonts w:ascii="Arial" w:hAnsi="Arial" w:cs="Arial"/>
                <w:color w:val="333333"/>
                <w:sz w:val="20"/>
                <w:szCs w:val="20"/>
              </w:rPr>
            </w:pPr>
            <w:bookmarkStart w:id="1" w:name="_Hlk133238733"/>
            <w:r>
              <w:rPr>
                <w:rFonts w:ascii="Arial" w:hAnsi="Arial" w:cs="Arial"/>
                <w:color w:val="333333"/>
                <w:sz w:val="20"/>
                <w:szCs w:val="20"/>
              </w:rPr>
              <w:t>M</w:t>
            </w:r>
            <w:r w:rsidR="00855DC4" w:rsidRPr="00855DC4">
              <w:rPr>
                <w:rFonts w:ascii="Arial" w:hAnsi="Arial" w:cs="Arial"/>
                <w:color w:val="333333"/>
                <w:sz w:val="20"/>
                <w:szCs w:val="20"/>
              </w:rPr>
              <w:t>any human activities result in emissions of greenhouse gases</w:t>
            </w:r>
            <w:r>
              <w:rPr>
                <w:rFonts w:ascii="Arial" w:hAnsi="Arial" w:cs="Arial"/>
                <w:color w:val="333333"/>
                <w:sz w:val="20"/>
                <w:szCs w:val="20"/>
              </w:rPr>
              <w:t>. These can have a significant effect changing the climate</w:t>
            </w:r>
            <w:r w:rsidR="00855DC4" w:rsidRPr="00855DC4">
              <w:rPr>
                <w:rFonts w:ascii="Arial" w:hAnsi="Arial" w:cs="Arial"/>
                <w:color w:val="333333"/>
                <w:sz w:val="20"/>
                <w:szCs w:val="20"/>
              </w:rPr>
              <w:t xml:space="preserve"> </w:t>
            </w:r>
            <w:r>
              <w:rPr>
                <w:rFonts w:ascii="Arial" w:hAnsi="Arial" w:cs="Arial"/>
                <w:color w:val="333333"/>
                <w:sz w:val="20"/>
                <w:szCs w:val="20"/>
              </w:rPr>
              <w:t>and weather conditions that we experience.</w:t>
            </w:r>
            <w:r w:rsidR="00AD7FC8">
              <w:rPr>
                <w:rFonts w:ascii="Arial" w:hAnsi="Arial" w:cs="Arial"/>
                <w:color w:val="333333"/>
                <w:sz w:val="20"/>
                <w:szCs w:val="20"/>
              </w:rPr>
              <w:t xml:space="preserve"> </w:t>
            </w:r>
            <w:r>
              <w:rPr>
                <w:rFonts w:ascii="Arial" w:hAnsi="Arial" w:cs="Arial"/>
                <w:color w:val="333333"/>
                <w:sz w:val="20"/>
                <w:szCs w:val="20"/>
              </w:rPr>
              <w:t>T</w:t>
            </w:r>
            <w:r w:rsidR="00855DC4" w:rsidRPr="00855DC4">
              <w:rPr>
                <w:rFonts w:ascii="Arial" w:hAnsi="Arial" w:cs="Arial"/>
                <w:color w:val="333333"/>
                <w:sz w:val="20"/>
                <w:szCs w:val="20"/>
              </w:rPr>
              <w:t xml:space="preserve">here is a wide range of possible ways </w:t>
            </w:r>
            <w:r w:rsidR="00AD7FC8">
              <w:rPr>
                <w:rFonts w:ascii="Arial" w:hAnsi="Arial" w:cs="Arial"/>
                <w:color w:val="333333"/>
                <w:sz w:val="20"/>
                <w:szCs w:val="20"/>
              </w:rPr>
              <w:t>to</w:t>
            </w:r>
            <w:r w:rsidR="00855DC4" w:rsidRPr="00855DC4">
              <w:rPr>
                <w:rFonts w:ascii="Arial" w:hAnsi="Arial" w:cs="Arial"/>
                <w:color w:val="333333"/>
                <w:sz w:val="20"/>
                <w:szCs w:val="20"/>
              </w:rPr>
              <w:t xml:space="preserve"> reduc</w:t>
            </w:r>
            <w:r w:rsidR="00AD7FC8">
              <w:rPr>
                <w:rFonts w:ascii="Arial" w:hAnsi="Arial" w:cs="Arial"/>
                <w:color w:val="333333"/>
                <w:sz w:val="20"/>
                <w:szCs w:val="20"/>
              </w:rPr>
              <w:t>e</w:t>
            </w:r>
            <w:r w:rsidR="00855DC4" w:rsidRPr="00855DC4">
              <w:rPr>
                <w:rFonts w:ascii="Arial" w:hAnsi="Arial" w:cs="Arial"/>
                <w:color w:val="333333"/>
                <w:sz w:val="20"/>
                <w:szCs w:val="20"/>
              </w:rPr>
              <w:t xml:space="preserve"> these emissions</w:t>
            </w:r>
            <w:r w:rsidR="00855DC4">
              <w:rPr>
                <w:rFonts w:ascii="Arial" w:hAnsi="Arial" w:cs="Arial"/>
                <w:color w:val="333333"/>
                <w:sz w:val="20"/>
                <w:szCs w:val="20"/>
              </w:rPr>
              <w:t>. Engineers play a huge role in such areas</w:t>
            </w:r>
            <w:r>
              <w:rPr>
                <w:rFonts w:ascii="Arial" w:hAnsi="Arial" w:cs="Arial"/>
                <w:color w:val="333333"/>
                <w:sz w:val="20"/>
                <w:szCs w:val="20"/>
              </w:rPr>
              <w:t xml:space="preserve">, developing and implementing processes and materials that produce lower levels of </w:t>
            </w:r>
            <w:r w:rsidR="00AD7FC8">
              <w:rPr>
                <w:rFonts w:ascii="Arial" w:hAnsi="Arial" w:cs="Arial"/>
                <w:color w:val="333333"/>
                <w:sz w:val="20"/>
                <w:szCs w:val="20"/>
              </w:rPr>
              <w:t xml:space="preserve">greenhouse gas </w:t>
            </w:r>
            <w:r>
              <w:rPr>
                <w:rFonts w:ascii="Arial" w:hAnsi="Arial" w:cs="Arial"/>
                <w:color w:val="333333"/>
                <w:sz w:val="20"/>
                <w:szCs w:val="20"/>
              </w:rPr>
              <w:t xml:space="preserve">emissions, </w:t>
            </w:r>
            <w:r w:rsidR="00AD7FC8">
              <w:rPr>
                <w:rFonts w:ascii="Arial" w:hAnsi="Arial" w:cs="Arial"/>
                <w:color w:val="333333"/>
                <w:sz w:val="20"/>
                <w:szCs w:val="20"/>
              </w:rPr>
              <w:t xml:space="preserve">such as sustainable methods of power generation. Engineers also have a significant social </w:t>
            </w:r>
            <w:r>
              <w:rPr>
                <w:rFonts w:ascii="Arial" w:hAnsi="Arial" w:cs="Arial"/>
                <w:color w:val="333333"/>
                <w:sz w:val="20"/>
                <w:szCs w:val="20"/>
              </w:rPr>
              <w:t>influenc</w:t>
            </w:r>
            <w:r w:rsidR="00AD7FC8">
              <w:rPr>
                <w:rFonts w:ascii="Arial" w:hAnsi="Arial" w:cs="Arial"/>
                <w:color w:val="333333"/>
                <w:sz w:val="20"/>
                <w:szCs w:val="20"/>
              </w:rPr>
              <w:t>e on</w:t>
            </w:r>
            <w:r>
              <w:rPr>
                <w:rFonts w:ascii="Arial" w:hAnsi="Arial" w:cs="Arial"/>
                <w:color w:val="333333"/>
                <w:sz w:val="20"/>
                <w:szCs w:val="20"/>
              </w:rPr>
              <w:t xml:space="preserve"> our behaviours as a society</w:t>
            </w:r>
            <w:r w:rsidR="00AD7FC8">
              <w:rPr>
                <w:rFonts w:ascii="Arial" w:hAnsi="Arial" w:cs="Arial"/>
                <w:color w:val="333333"/>
                <w:sz w:val="20"/>
                <w:szCs w:val="20"/>
              </w:rPr>
              <w:t xml:space="preserve"> when we consider the future implications of our actions and consumption</w:t>
            </w:r>
            <w:r>
              <w:rPr>
                <w:rFonts w:ascii="Arial" w:hAnsi="Arial" w:cs="Arial"/>
                <w:color w:val="333333"/>
                <w:sz w:val="20"/>
                <w:szCs w:val="20"/>
              </w:rPr>
              <w:t>.</w:t>
            </w:r>
          </w:p>
        </w:tc>
      </w:tr>
      <w:bookmarkEnd w:id="1"/>
    </w:tbl>
    <w:p w14:paraId="4A78C5B6" w14:textId="77777777" w:rsidR="00C1427B" w:rsidRPr="006200D8" w:rsidRDefault="00C1427B" w:rsidP="00C1427B">
      <w:pPr>
        <w:rPr>
          <w:vanish/>
        </w:rPr>
      </w:pPr>
    </w:p>
    <w:p w14:paraId="51CC29D9" w14:textId="77777777" w:rsidR="00C1427B" w:rsidRPr="006200D8" w:rsidRDefault="00C1427B" w:rsidP="00C1427B">
      <w:pPr>
        <w:rPr>
          <w:vanish/>
        </w:rPr>
      </w:pPr>
    </w:p>
    <w:p w14:paraId="3B69CB47" w14:textId="77777777" w:rsidR="00E64543" w:rsidRDefault="00E64543">
      <w:r>
        <w:br w:type="page"/>
      </w:r>
    </w:p>
    <w:tbl>
      <w:tblPr>
        <w:tblW w:w="11056" w:type="dxa"/>
        <w:tblLayout w:type="fixed"/>
        <w:tblLook w:val="00A0" w:firstRow="1" w:lastRow="0" w:firstColumn="1" w:lastColumn="0" w:noHBand="0" w:noVBand="0"/>
      </w:tblPr>
      <w:tblGrid>
        <w:gridCol w:w="5387"/>
        <w:gridCol w:w="5669"/>
      </w:tblGrid>
      <w:tr w:rsidR="00C1427B" w:rsidRPr="00494AD6" w14:paraId="422F6342" w14:textId="77777777" w:rsidTr="00223E45">
        <w:tc>
          <w:tcPr>
            <w:tcW w:w="11056" w:type="dxa"/>
            <w:gridSpan w:val="2"/>
            <w:shd w:val="clear" w:color="auto" w:fill="96C54D"/>
            <w:tcMar>
              <w:top w:w="57" w:type="dxa"/>
              <w:left w:w="113" w:type="dxa"/>
              <w:bottom w:w="57" w:type="dxa"/>
              <w:right w:w="57" w:type="dxa"/>
            </w:tcMar>
            <w:vAlign w:val="bottom"/>
          </w:tcPr>
          <w:p w14:paraId="206E4A91" w14:textId="227D4917" w:rsidR="00C1427B" w:rsidRPr="00383552" w:rsidRDefault="00C1427B" w:rsidP="00C1427B">
            <w:pPr>
              <w:rPr>
                <w:rFonts w:ascii="Arial" w:hAnsi="Arial"/>
                <w:color w:val="FFFFFF"/>
              </w:rPr>
            </w:pPr>
            <w:r w:rsidRPr="00383552">
              <w:rPr>
                <w:rFonts w:ascii="Arial" w:hAnsi="Arial"/>
                <w:b/>
                <w:color w:val="FFFFFF"/>
              </w:rPr>
              <w:lastRenderedPageBreak/>
              <w:t xml:space="preserve">Curriculum links </w:t>
            </w:r>
          </w:p>
        </w:tc>
      </w:tr>
      <w:tr w:rsidR="00C1427B" w:rsidRPr="0026339D" w14:paraId="78AB08FE" w14:textId="77777777" w:rsidTr="00FF670D">
        <w:trPr>
          <w:trHeight w:val="1330"/>
        </w:trPr>
        <w:tc>
          <w:tcPr>
            <w:tcW w:w="5387" w:type="dxa"/>
            <w:shd w:val="clear" w:color="auto" w:fill="FFFFFF"/>
            <w:tcMar>
              <w:top w:w="57" w:type="dxa"/>
              <w:left w:w="113" w:type="dxa"/>
              <w:bottom w:w="57" w:type="dxa"/>
              <w:right w:w="57" w:type="dxa"/>
            </w:tcMar>
          </w:tcPr>
          <w:p w14:paraId="2EFFB8DD" w14:textId="77777777" w:rsidR="00C1427B" w:rsidRPr="004054C4" w:rsidRDefault="00C1427B" w:rsidP="005721F7">
            <w:pPr>
              <w:rPr>
                <w:rFonts w:ascii="Arial" w:hAnsi="Arial"/>
                <w:b/>
                <w:bCs/>
                <w:sz w:val="20"/>
                <w:szCs w:val="20"/>
              </w:rPr>
            </w:pPr>
            <w:r w:rsidRPr="004054C4">
              <w:rPr>
                <w:rFonts w:ascii="Arial" w:hAnsi="Arial"/>
                <w:b/>
                <w:sz w:val="20"/>
                <w:szCs w:val="20"/>
              </w:rPr>
              <w:t xml:space="preserve">England: </w:t>
            </w:r>
            <w:r w:rsidRPr="004054C4">
              <w:rPr>
                <w:rFonts w:ascii="Arial" w:hAnsi="Arial"/>
                <w:b/>
                <w:bCs/>
                <w:sz w:val="20"/>
                <w:szCs w:val="20"/>
              </w:rPr>
              <w:t>National Curriculum</w:t>
            </w:r>
          </w:p>
          <w:p w14:paraId="352CDCBF" w14:textId="64082489" w:rsidR="00855565" w:rsidRPr="004054C4" w:rsidRDefault="004054C4" w:rsidP="006F6374">
            <w:pPr>
              <w:rPr>
                <w:rFonts w:ascii="Arial" w:hAnsi="Arial" w:cs="Arial"/>
                <w:sz w:val="20"/>
                <w:szCs w:val="20"/>
              </w:rPr>
            </w:pPr>
            <w:r w:rsidRPr="004054C4">
              <w:rPr>
                <w:rFonts w:ascii="Arial" w:hAnsi="Arial" w:cs="Arial"/>
                <w:sz w:val="20"/>
                <w:szCs w:val="20"/>
              </w:rPr>
              <w:t>Science</w:t>
            </w:r>
            <w:r w:rsidR="00DE63BF" w:rsidRPr="004054C4">
              <w:rPr>
                <w:rFonts w:ascii="Arial" w:hAnsi="Arial" w:cs="Arial"/>
                <w:sz w:val="20"/>
                <w:szCs w:val="20"/>
              </w:rPr>
              <w:t xml:space="preserve"> KS2</w:t>
            </w:r>
          </w:p>
          <w:p w14:paraId="44E12811" w14:textId="60DEDB18" w:rsidR="006C1645" w:rsidRPr="00FF670D" w:rsidRDefault="004054C4" w:rsidP="00FF670D">
            <w:pPr>
              <w:numPr>
                <w:ilvl w:val="0"/>
                <w:numId w:val="43"/>
              </w:numPr>
              <w:shd w:val="clear" w:color="auto" w:fill="FFFFFF"/>
              <w:spacing w:after="75"/>
              <w:ind w:left="300"/>
              <w:rPr>
                <w:rFonts w:ascii="Arial" w:hAnsi="Arial" w:cs="Arial"/>
                <w:color w:val="0B0C0C"/>
                <w:sz w:val="20"/>
                <w:szCs w:val="20"/>
              </w:rPr>
            </w:pPr>
            <w:r w:rsidRPr="004054C4">
              <w:rPr>
                <w:rFonts w:ascii="Arial" w:hAnsi="Arial" w:cs="Arial"/>
                <w:color w:val="0B0C0C"/>
                <w:sz w:val="20"/>
                <w:szCs w:val="20"/>
              </w:rPr>
              <w:t xml:space="preserve">planning different types of scientific enquiries to answer questions, including </w:t>
            </w:r>
            <w:proofErr w:type="gramStart"/>
            <w:r w:rsidRPr="004054C4">
              <w:rPr>
                <w:rFonts w:ascii="Arial" w:hAnsi="Arial" w:cs="Arial"/>
                <w:color w:val="0B0C0C"/>
                <w:sz w:val="20"/>
                <w:szCs w:val="20"/>
              </w:rPr>
              <w:t>recognising</w:t>
            </w:r>
            <w:proofErr w:type="gramEnd"/>
            <w:r w:rsidRPr="004054C4">
              <w:rPr>
                <w:rFonts w:ascii="Arial" w:hAnsi="Arial" w:cs="Arial"/>
                <w:color w:val="0B0C0C"/>
                <w:sz w:val="20"/>
                <w:szCs w:val="20"/>
              </w:rPr>
              <w:t xml:space="preserve"> and controlling variables where necessar</w:t>
            </w:r>
            <w:r w:rsidR="00FF670D">
              <w:rPr>
                <w:rFonts w:ascii="Arial" w:hAnsi="Arial" w:cs="Arial"/>
                <w:color w:val="0B0C0C"/>
                <w:sz w:val="20"/>
                <w:szCs w:val="20"/>
              </w:rPr>
              <w:t>y</w:t>
            </w:r>
          </w:p>
        </w:tc>
        <w:tc>
          <w:tcPr>
            <w:tcW w:w="5669" w:type="dxa"/>
            <w:shd w:val="clear" w:color="auto" w:fill="FFFFFF"/>
          </w:tcPr>
          <w:p w14:paraId="0CCAF6A3" w14:textId="77777777" w:rsidR="00C1427B" w:rsidRPr="003846A7" w:rsidRDefault="00C1427B" w:rsidP="005721F7">
            <w:pPr>
              <w:rPr>
                <w:rFonts w:ascii="Arial" w:hAnsi="Arial"/>
                <w:b/>
                <w:bCs/>
                <w:sz w:val="20"/>
                <w:szCs w:val="20"/>
              </w:rPr>
            </w:pPr>
            <w:r w:rsidRPr="003846A7">
              <w:rPr>
                <w:rFonts w:ascii="Arial" w:hAnsi="Arial"/>
                <w:b/>
                <w:bCs/>
                <w:sz w:val="20"/>
                <w:szCs w:val="20"/>
              </w:rPr>
              <w:t>Northern Ireland Curriculum</w:t>
            </w:r>
          </w:p>
          <w:p w14:paraId="7B4CA0B9" w14:textId="4139B1D1" w:rsidR="00C1427B" w:rsidRPr="003846A7" w:rsidRDefault="003846A7" w:rsidP="005721F7">
            <w:pPr>
              <w:rPr>
                <w:rFonts w:ascii="Arial" w:hAnsi="Arial" w:cs="Arial"/>
                <w:sz w:val="20"/>
                <w:szCs w:val="20"/>
              </w:rPr>
            </w:pPr>
            <w:r w:rsidRPr="003846A7">
              <w:rPr>
                <w:rFonts w:ascii="Arial" w:hAnsi="Arial" w:cs="Arial"/>
                <w:sz w:val="20"/>
                <w:szCs w:val="20"/>
              </w:rPr>
              <w:t>Science</w:t>
            </w:r>
            <w:r w:rsidR="006F6374" w:rsidRPr="003846A7">
              <w:rPr>
                <w:rFonts w:ascii="Arial" w:hAnsi="Arial" w:cs="Arial"/>
                <w:sz w:val="20"/>
                <w:szCs w:val="20"/>
              </w:rPr>
              <w:t xml:space="preserve"> </w:t>
            </w:r>
            <w:r>
              <w:rPr>
                <w:rFonts w:ascii="Arial" w:hAnsi="Arial" w:cs="Arial"/>
                <w:sz w:val="20"/>
                <w:szCs w:val="20"/>
              </w:rPr>
              <w:t xml:space="preserve">The World Around Us </w:t>
            </w:r>
            <w:r w:rsidR="006F6374" w:rsidRPr="003846A7">
              <w:rPr>
                <w:rFonts w:ascii="Arial" w:hAnsi="Arial" w:cs="Arial"/>
                <w:sz w:val="20"/>
                <w:szCs w:val="20"/>
              </w:rPr>
              <w:t>KS2</w:t>
            </w:r>
          </w:p>
          <w:p w14:paraId="657FF370" w14:textId="4A942F8B" w:rsidR="0065101C" w:rsidRPr="003846A7" w:rsidRDefault="003846A7" w:rsidP="005721F7">
            <w:pPr>
              <w:pStyle w:val="ListParagraph"/>
              <w:numPr>
                <w:ilvl w:val="0"/>
                <w:numId w:val="11"/>
              </w:numPr>
              <w:rPr>
                <w:rFonts w:ascii="Arial" w:hAnsi="Arial" w:cs="Arial"/>
                <w:color w:val="FF0000"/>
                <w:sz w:val="20"/>
                <w:szCs w:val="20"/>
              </w:rPr>
            </w:pPr>
            <w:r w:rsidRPr="003846A7">
              <w:rPr>
                <w:rFonts w:ascii="Arial" w:hAnsi="Arial" w:cs="Arial"/>
                <w:sz w:val="20"/>
                <w:szCs w:val="20"/>
              </w:rPr>
              <w:t xml:space="preserve">The effect of heating and cooling some everyday </w:t>
            </w:r>
            <w:r w:rsidR="00FF670D">
              <w:rPr>
                <w:rFonts w:ascii="Arial" w:hAnsi="Arial" w:cs="Arial"/>
                <w:sz w:val="20"/>
                <w:szCs w:val="20"/>
              </w:rPr>
              <w:t>s</w:t>
            </w:r>
            <w:r w:rsidRPr="003846A7">
              <w:rPr>
                <w:rFonts w:ascii="Arial" w:hAnsi="Arial" w:cs="Arial"/>
                <w:sz w:val="20"/>
                <w:szCs w:val="20"/>
              </w:rPr>
              <w:t>ubstances.</w:t>
            </w:r>
          </w:p>
        </w:tc>
      </w:tr>
      <w:tr w:rsidR="00C1427B" w:rsidRPr="00D109A3" w14:paraId="0550A1E4" w14:textId="77777777" w:rsidTr="00FF670D">
        <w:trPr>
          <w:trHeight w:val="1490"/>
        </w:trPr>
        <w:tc>
          <w:tcPr>
            <w:tcW w:w="5387" w:type="dxa"/>
            <w:shd w:val="clear" w:color="auto" w:fill="FFFFFF"/>
            <w:tcMar>
              <w:top w:w="57" w:type="dxa"/>
              <w:left w:w="113" w:type="dxa"/>
              <w:bottom w:w="57" w:type="dxa"/>
              <w:right w:w="57" w:type="dxa"/>
            </w:tcMar>
          </w:tcPr>
          <w:p w14:paraId="5484FB66" w14:textId="77777777" w:rsidR="00C1427B" w:rsidRPr="00FF670D" w:rsidRDefault="00C1427B" w:rsidP="005721F7">
            <w:pPr>
              <w:rPr>
                <w:rFonts w:ascii="Arial" w:hAnsi="Arial"/>
                <w:b/>
                <w:sz w:val="20"/>
                <w:szCs w:val="20"/>
              </w:rPr>
            </w:pPr>
            <w:r w:rsidRPr="00FF670D">
              <w:rPr>
                <w:rFonts w:ascii="Arial" w:hAnsi="Arial"/>
                <w:b/>
                <w:sz w:val="20"/>
                <w:szCs w:val="20"/>
              </w:rPr>
              <w:t>Scotland: Curriculum for Excellence</w:t>
            </w:r>
          </w:p>
          <w:p w14:paraId="4629A4FB" w14:textId="66FD385F" w:rsidR="006F6374" w:rsidRPr="00FF670D" w:rsidRDefault="00082C1C" w:rsidP="006F6374">
            <w:pPr>
              <w:pStyle w:val="bulletundertext"/>
              <w:numPr>
                <w:ilvl w:val="0"/>
                <w:numId w:val="0"/>
              </w:numPr>
              <w:spacing w:after="0" w:line="240" w:lineRule="auto"/>
              <w:ind w:left="357" w:hanging="357"/>
              <w:rPr>
                <w:sz w:val="20"/>
                <w:szCs w:val="20"/>
              </w:rPr>
            </w:pPr>
            <w:r w:rsidRPr="00FF670D">
              <w:rPr>
                <w:sz w:val="20"/>
                <w:szCs w:val="20"/>
              </w:rPr>
              <w:t>Technologies</w:t>
            </w:r>
          </w:p>
          <w:p w14:paraId="67507AAF" w14:textId="77777777" w:rsidR="00FF670D" w:rsidRPr="00FF670D" w:rsidRDefault="00FF670D" w:rsidP="00FF670D">
            <w:pPr>
              <w:tabs>
                <w:tab w:val="left" w:pos="720"/>
                <w:tab w:val="left" w:pos="1440"/>
                <w:tab w:val="left" w:pos="2160"/>
                <w:tab w:val="left" w:pos="2880"/>
                <w:tab w:val="left" w:pos="4680"/>
                <w:tab w:val="left" w:pos="5400"/>
                <w:tab w:val="right" w:pos="9000"/>
              </w:tabs>
              <w:spacing w:line="240" w:lineRule="atLeast"/>
              <w:ind w:left="33"/>
              <w:rPr>
                <w:rFonts w:ascii="Arial" w:hAnsi="Arial" w:cs="Arial"/>
                <w:sz w:val="20"/>
                <w:szCs w:val="20"/>
              </w:rPr>
            </w:pPr>
            <w:r w:rsidRPr="00FF670D">
              <w:rPr>
                <w:rFonts w:ascii="Arial" w:hAnsi="Arial" w:cs="Arial"/>
                <w:sz w:val="20"/>
                <w:szCs w:val="20"/>
              </w:rPr>
              <w:t xml:space="preserve">I can talk about science stories to develop my understanding </w:t>
            </w:r>
            <w:r w:rsidRPr="00FF670D">
              <w:rPr>
                <w:rFonts w:ascii="Arial" w:hAnsi="Arial" w:cs="Arial"/>
                <w:sz w:val="20"/>
                <w:szCs w:val="20"/>
              </w:rPr>
              <w:br/>
              <w:t xml:space="preserve">of science and the world around me. </w:t>
            </w:r>
          </w:p>
          <w:p w14:paraId="003A84ED" w14:textId="77777777" w:rsidR="00816686" w:rsidRDefault="00FF670D" w:rsidP="00F4084F">
            <w:pPr>
              <w:tabs>
                <w:tab w:val="left" w:pos="176"/>
                <w:tab w:val="left" w:pos="720"/>
                <w:tab w:val="left" w:pos="1440"/>
                <w:tab w:val="left" w:pos="2160"/>
                <w:tab w:val="left" w:pos="2880"/>
                <w:tab w:val="left" w:pos="4680"/>
                <w:tab w:val="left" w:pos="5400"/>
                <w:tab w:val="right" w:pos="9000"/>
              </w:tabs>
              <w:spacing w:line="240" w:lineRule="atLeast"/>
              <w:ind w:left="176" w:hanging="104"/>
              <w:rPr>
                <w:rFonts w:ascii="Arial" w:hAnsi="Arial" w:cs="Arial"/>
                <w:sz w:val="20"/>
                <w:szCs w:val="20"/>
              </w:rPr>
            </w:pPr>
            <w:r w:rsidRPr="00FF670D">
              <w:rPr>
                <w:rFonts w:ascii="Arial" w:hAnsi="Arial" w:cs="Arial"/>
                <w:sz w:val="20"/>
                <w:szCs w:val="20"/>
              </w:rPr>
              <w:t>SCN 0-20a</w:t>
            </w:r>
          </w:p>
          <w:p w14:paraId="6F739823" w14:textId="06E4526B" w:rsidR="00F4084F" w:rsidRPr="00FF670D" w:rsidRDefault="00F4084F" w:rsidP="00F4084F">
            <w:pPr>
              <w:tabs>
                <w:tab w:val="left" w:pos="176"/>
                <w:tab w:val="left" w:pos="720"/>
                <w:tab w:val="left" w:pos="1440"/>
                <w:tab w:val="left" w:pos="2160"/>
                <w:tab w:val="left" w:pos="2880"/>
                <w:tab w:val="left" w:pos="4680"/>
                <w:tab w:val="left" w:pos="5400"/>
                <w:tab w:val="right" w:pos="9000"/>
              </w:tabs>
              <w:spacing w:line="240" w:lineRule="atLeast"/>
              <w:ind w:left="176" w:hanging="104"/>
              <w:rPr>
                <w:rFonts w:ascii="Arial" w:hAnsi="Arial" w:cs="Arial"/>
                <w:sz w:val="20"/>
                <w:szCs w:val="20"/>
              </w:rPr>
            </w:pPr>
          </w:p>
        </w:tc>
        <w:tc>
          <w:tcPr>
            <w:tcW w:w="5669" w:type="dxa"/>
            <w:shd w:val="clear" w:color="auto" w:fill="FFFFFF"/>
          </w:tcPr>
          <w:p w14:paraId="40A071AC" w14:textId="77777777" w:rsidR="00C1427B" w:rsidRPr="00AD7E5A" w:rsidRDefault="00C1427B" w:rsidP="005721F7">
            <w:pPr>
              <w:rPr>
                <w:rFonts w:ascii="Arial" w:hAnsi="Arial"/>
                <w:b/>
                <w:bCs/>
                <w:sz w:val="20"/>
                <w:szCs w:val="20"/>
              </w:rPr>
            </w:pPr>
            <w:r w:rsidRPr="00AD7E5A">
              <w:rPr>
                <w:rFonts w:ascii="Arial" w:hAnsi="Arial"/>
                <w:b/>
                <w:bCs/>
                <w:sz w:val="20"/>
                <w:szCs w:val="20"/>
              </w:rPr>
              <w:t xml:space="preserve">Wales: National Curriculum </w:t>
            </w:r>
          </w:p>
          <w:p w14:paraId="1BDD1E96" w14:textId="3E0F3D76" w:rsidR="00C1427B" w:rsidRPr="00AD7E5A" w:rsidRDefault="00AD7E5A" w:rsidP="006F6374">
            <w:pPr>
              <w:rPr>
                <w:rFonts w:ascii="Arial" w:hAnsi="Arial" w:cs="Arial"/>
                <w:bCs/>
                <w:sz w:val="20"/>
                <w:szCs w:val="20"/>
              </w:rPr>
            </w:pPr>
            <w:r w:rsidRPr="00AD7E5A">
              <w:rPr>
                <w:rFonts w:ascii="Arial" w:hAnsi="Arial" w:cs="Arial"/>
                <w:bCs/>
                <w:sz w:val="20"/>
                <w:szCs w:val="20"/>
              </w:rPr>
              <w:t>Humanities</w:t>
            </w:r>
            <w:r w:rsidR="00F652B4" w:rsidRPr="00AD7E5A">
              <w:rPr>
                <w:rFonts w:ascii="Arial" w:hAnsi="Arial" w:cs="Arial"/>
                <w:bCs/>
                <w:sz w:val="20"/>
                <w:szCs w:val="20"/>
              </w:rPr>
              <w:t xml:space="preserve"> KS2</w:t>
            </w:r>
          </w:p>
          <w:p w14:paraId="34B455E9" w14:textId="7CFD9724" w:rsidR="003025C0" w:rsidRPr="00F73797" w:rsidRDefault="00AD7E5A" w:rsidP="006F6374">
            <w:pPr>
              <w:pStyle w:val="bulletundertext"/>
              <w:numPr>
                <w:ilvl w:val="0"/>
                <w:numId w:val="11"/>
              </w:numPr>
              <w:spacing w:line="240" w:lineRule="auto"/>
              <w:rPr>
                <w:rFonts w:asciiTheme="minorHAnsi" w:hAnsiTheme="minorHAnsi" w:cstheme="minorHAnsi"/>
                <w:bCs/>
                <w:color w:val="FF0000"/>
                <w:sz w:val="20"/>
                <w:szCs w:val="20"/>
              </w:rPr>
            </w:pPr>
            <w:r w:rsidRPr="00AD7E5A">
              <w:rPr>
                <w:color w:val="1F1F1F"/>
                <w:sz w:val="20"/>
                <w:szCs w:val="20"/>
                <w:shd w:val="clear" w:color="auto" w:fill="FFFFFF"/>
              </w:rPr>
              <w:t>I can collect and record information and data from given sources. I can then sort and group my findings using different criteria.</w:t>
            </w:r>
          </w:p>
        </w:tc>
      </w:tr>
    </w:tbl>
    <w:p w14:paraId="3917F6AF"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11056"/>
      </w:tblGrid>
      <w:tr w:rsidR="00C1427B" w14:paraId="54C53336" w14:textId="77777777" w:rsidTr="00223E45">
        <w:tc>
          <w:tcPr>
            <w:tcW w:w="11056" w:type="dxa"/>
            <w:shd w:val="clear" w:color="auto" w:fill="96C54D"/>
            <w:tcMar>
              <w:top w:w="57" w:type="dxa"/>
              <w:left w:w="113" w:type="dxa"/>
              <w:bottom w:w="57" w:type="dxa"/>
              <w:right w:w="57" w:type="dxa"/>
            </w:tcMar>
            <w:vAlign w:val="center"/>
          </w:tcPr>
          <w:p w14:paraId="675F7981" w14:textId="77777777" w:rsidR="00C1427B" w:rsidRPr="000C298A" w:rsidRDefault="00C1427B" w:rsidP="00C1427B">
            <w:pPr>
              <w:rPr>
                <w:rFonts w:ascii="Arial" w:hAnsi="Arial"/>
                <w:color w:val="FFFFFF"/>
              </w:rPr>
            </w:pPr>
            <w:r w:rsidRPr="000C298A">
              <w:rPr>
                <w:rFonts w:ascii="Arial" w:hAnsi="Arial"/>
                <w:b/>
                <w:color w:val="FFFFFF"/>
              </w:rPr>
              <w:t>Assessment opportunities</w:t>
            </w:r>
          </w:p>
        </w:tc>
      </w:tr>
      <w:tr w:rsidR="00C327FC" w14:paraId="42351892" w14:textId="77777777">
        <w:tc>
          <w:tcPr>
            <w:tcW w:w="11056" w:type="dxa"/>
            <w:shd w:val="clear" w:color="auto" w:fill="FFFFFF"/>
            <w:tcMar>
              <w:top w:w="57" w:type="dxa"/>
              <w:left w:w="113" w:type="dxa"/>
              <w:bottom w:w="57" w:type="dxa"/>
              <w:right w:w="57" w:type="dxa"/>
            </w:tcMar>
            <w:vAlign w:val="center"/>
          </w:tcPr>
          <w:p w14:paraId="2C4A874B" w14:textId="54CEF441" w:rsidR="00C327FC" w:rsidRPr="00E757A3" w:rsidRDefault="00C327FC" w:rsidP="00C6641A">
            <w:pPr>
              <w:rPr>
                <w:rFonts w:ascii="Arial" w:hAnsi="Arial" w:cs="Arial"/>
                <w:sz w:val="18"/>
              </w:rPr>
            </w:pPr>
            <w:r w:rsidRPr="00E757A3">
              <w:rPr>
                <w:rFonts w:ascii="Arial" w:hAnsi="Arial" w:cs="Arial"/>
                <w:sz w:val="20"/>
                <w:szCs w:val="28"/>
              </w:rPr>
              <w:t xml:space="preserve">Informal </w:t>
            </w:r>
            <w:r w:rsidR="00E64543">
              <w:rPr>
                <w:rFonts w:ascii="Arial" w:hAnsi="Arial" w:cs="Arial"/>
                <w:sz w:val="20"/>
                <w:szCs w:val="28"/>
              </w:rPr>
              <w:t>summ</w:t>
            </w:r>
            <w:r w:rsidRPr="00E757A3">
              <w:rPr>
                <w:rFonts w:ascii="Arial" w:hAnsi="Arial" w:cs="Arial"/>
                <w:sz w:val="20"/>
                <w:szCs w:val="28"/>
              </w:rPr>
              <w:t xml:space="preserve">ative assessment of the </w:t>
            </w:r>
            <w:r w:rsidR="00F73797">
              <w:rPr>
                <w:rFonts w:ascii="Arial" w:hAnsi="Arial" w:cs="Arial"/>
                <w:sz w:val="20"/>
                <w:szCs w:val="28"/>
              </w:rPr>
              <w:t>completed worksheet</w:t>
            </w:r>
            <w:r w:rsidR="00E64543">
              <w:rPr>
                <w:rFonts w:ascii="Arial" w:hAnsi="Arial" w:cs="Arial"/>
                <w:sz w:val="20"/>
                <w:szCs w:val="28"/>
              </w:rPr>
              <w:t>.</w:t>
            </w:r>
          </w:p>
        </w:tc>
      </w:tr>
    </w:tbl>
    <w:p w14:paraId="03CD7A42" w14:textId="77777777" w:rsidR="00C1427B" w:rsidRPr="0088426B" w:rsidRDefault="00C1427B" w:rsidP="00C1427B">
      <w:pPr>
        <w:rPr>
          <w:rFonts w:ascii="Arial" w:hAnsi="Arial" w:cs="Arial"/>
          <w:sz w:val="22"/>
          <w:szCs w:val="22"/>
        </w:rPr>
      </w:pPr>
    </w:p>
    <w:sectPr w:rsidR="00C1427B" w:rsidRPr="0088426B" w:rsidSect="00224849">
      <w:headerReference w:type="even" r:id="rId17"/>
      <w:headerReference w:type="default" r:id="rId18"/>
      <w:footerReference w:type="default" r:id="rId19"/>
      <w:headerReference w:type="first" r:id="rId20"/>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D7B23" w14:textId="77777777" w:rsidR="00643EED" w:rsidRDefault="00643EED">
      <w:r>
        <w:separator/>
      </w:r>
    </w:p>
  </w:endnote>
  <w:endnote w:type="continuationSeparator" w:id="0">
    <w:p w14:paraId="1A9FAAC8" w14:textId="77777777" w:rsidR="00643EED" w:rsidRDefault="00643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FDD0" w14:textId="2DDE2148" w:rsidR="00FF7BF9" w:rsidRDefault="008446A6">
    <w:pPr>
      <w:pStyle w:val="Footer"/>
    </w:pPr>
    <w:r>
      <w:rPr>
        <w:noProof/>
      </w:rPr>
      <mc:AlternateContent>
        <mc:Choice Requires="wpg">
          <w:drawing>
            <wp:anchor distT="0" distB="0" distL="114300" distR="114300" simplePos="0" relativeHeight="251661312" behindDoc="0" locked="0" layoutInCell="1" allowOverlap="1" wp14:anchorId="3DAF8B31" wp14:editId="073E4925">
              <wp:simplePos x="0" y="0"/>
              <wp:positionH relativeFrom="column">
                <wp:posOffset>5975985</wp:posOffset>
              </wp:positionH>
              <wp:positionV relativeFrom="paragraph">
                <wp:posOffset>-568960</wp:posOffset>
              </wp:positionV>
              <wp:extent cx="1082321" cy="540604"/>
              <wp:effectExtent l="0" t="0" r="3810" b="0"/>
              <wp:wrapNone/>
              <wp:docPr id="4" name="Group 9"/>
              <wp:cNvGraphicFramePr/>
              <a:graphic xmlns:a="http://schemas.openxmlformats.org/drawingml/2006/main">
                <a:graphicData uri="http://schemas.microsoft.com/office/word/2010/wordprocessingGroup">
                  <wpg:wgp>
                    <wpg:cNvGrpSpPr/>
                    <wpg:grpSpPr>
                      <a:xfrm>
                        <a:off x="0" y="0"/>
                        <a:ext cx="1082321" cy="540604"/>
                        <a:chOff x="0" y="0"/>
                        <a:chExt cx="1195095" cy="598516"/>
                      </a:xfrm>
                    </wpg:grpSpPr>
                    <wps:wsp>
                      <wps:cNvPr id="6" name="Rectangle 6"/>
                      <wps:cNvSpPr/>
                      <wps:spPr>
                        <a:xfrm>
                          <a:off x="0" y="0"/>
                          <a:ext cx="1195095" cy="598516"/>
                        </a:xfrm>
                        <a:prstGeom prst="rect">
                          <a:avLst/>
                        </a:prstGeom>
                        <a:solidFill>
                          <a:schemeClr val="bg1"/>
                        </a:solidFill>
                        <a:ln>
                          <a:noFill/>
                        </a:ln>
                      </wps:spPr>
                      <wps:style>
                        <a:lnRef idx="1">
                          <a:schemeClr val="accent1"/>
                        </a:lnRef>
                        <a:fillRef idx="3">
                          <a:schemeClr val="accent1"/>
                        </a:fillRef>
                        <a:effectRef idx="2">
                          <a:schemeClr val="accent1"/>
                        </a:effectRef>
                        <a:fontRef idx="minor">
                          <a:schemeClr val="lt1"/>
                        </a:fontRef>
                      </wps:style>
                      <wps:bodyPr rtlCol="0" anchor="ctr"/>
                    </wps:wsp>
                    <pic:pic xmlns:pic="http://schemas.openxmlformats.org/drawingml/2006/picture">
                      <pic:nvPicPr>
                        <pic:cNvPr id="7" name="Picture 7" descr="Logo&#10;&#10;Description automatically generated"/>
                        <pic:cNvPicPr>
                          <a:picLocks noChangeAspect="1"/>
                        </pic:cNvPicPr>
                      </pic:nvPicPr>
                      <pic:blipFill>
                        <a:blip r:embed="rId1"/>
                        <a:stretch>
                          <a:fillRect/>
                        </a:stretch>
                      </pic:blipFill>
                      <pic:spPr>
                        <a:xfrm>
                          <a:off x="105294" y="108757"/>
                          <a:ext cx="984506" cy="381001"/>
                        </a:xfrm>
                        <a:prstGeom prst="rect">
                          <a:avLst/>
                        </a:prstGeom>
                      </pic:spPr>
                    </pic:pic>
                  </wpg:wgp>
                </a:graphicData>
              </a:graphic>
            </wp:anchor>
          </w:drawing>
        </mc:Choice>
        <mc:Fallback>
          <w:pict>
            <v:group w14:anchorId="3C6BD5FB" id="Group 9" o:spid="_x0000_s1026" style="position:absolute;margin-left:470.55pt;margin-top:-44.8pt;width:85.2pt;height:42.55pt;z-index:251661312" coordsize="11950,59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">
              <v:rect id="Rectangle 6" o:spid="_x0000_s1027" style="position:absolute;width:11950;height:59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" fillcolor="white [3212]" stroked="f"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alt="Logo&#10;&#10;Description automatically generated" style="position:absolute;left:1052;top:1087;width:9846;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">
                <v:imagedata r:id="rId2" o:title="Logo&#10;&#10;Description automatically generated"/>
              </v:shape>
            </v:group>
          </w:pict>
        </mc:Fallback>
      </mc:AlternateContent>
    </w:r>
    <w:r w:rsidR="00FF7BF9">
      <w:rPr>
        <w:noProof/>
      </w:rPr>
      <w:drawing>
        <wp:anchor distT="0" distB="0" distL="114300" distR="114300" simplePos="0" relativeHeight="251659264" behindDoc="1" locked="0" layoutInCell="1" allowOverlap="1" wp14:anchorId="0AAA449F" wp14:editId="19C6141A">
          <wp:simplePos x="0" y="0"/>
          <wp:positionH relativeFrom="page">
            <wp:posOffset>0</wp:posOffset>
          </wp:positionH>
          <wp:positionV relativeFrom="page">
            <wp:align>bottom</wp:align>
          </wp:positionV>
          <wp:extent cx="7560000" cy="1512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GREEN-v2.jpg"/>
                  <pic:cNvPicPr/>
                </pic:nvPicPr>
                <pic:blipFill>
                  <a:blip r:embed="rId3">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44A21" w14:textId="77777777" w:rsidR="00643EED" w:rsidRDefault="00643EED">
      <w:r>
        <w:separator/>
      </w:r>
    </w:p>
  </w:footnote>
  <w:footnote w:type="continuationSeparator" w:id="0">
    <w:p w14:paraId="76D4F34E" w14:textId="77777777" w:rsidR="00643EED" w:rsidRDefault="00643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C01C" w14:textId="77777777" w:rsidR="00FF7BF9" w:rsidRDefault="00183A3C">
    <w:pPr>
      <w:pStyle w:val="Header"/>
    </w:pPr>
    <w:r>
      <w:rPr>
        <w:szCs w:val="20"/>
        <w:lang w:eastAsia="en-GB"/>
      </w:rPr>
      <w:pict w14:anchorId="12719C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6C25" w14:textId="582BAA02" w:rsidR="00FF7BF9" w:rsidRDefault="00175306">
    <w:pPr>
      <w:pStyle w:val="Header"/>
    </w:pPr>
    <w:r>
      <w:rPr>
        <w:noProof/>
      </w:rPr>
      <w:drawing>
        <wp:anchor distT="0" distB="0" distL="114300" distR="114300" simplePos="0" relativeHeight="251662336" behindDoc="1" locked="0" layoutInCell="1" allowOverlap="1" wp14:anchorId="1E260484" wp14:editId="412C18F9">
          <wp:simplePos x="0" y="0"/>
          <wp:positionH relativeFrom="page">
            <wp:align>left</wp:align>
          </wp:positionH>
          <wp:positionV relativeFrom="paragraph">
            <wp:posOffset>0</wp:posOffset>
          </wp:positionV>
          <wp:extent cx="7534275" cy="1924050"/>
          <wp:effectExtent l="0" t="0" r="9525" b="0"/>
          <wp:wrapTight wrapText="bothSides">
            <wp:wrapPolygon edited="0">
              <wp:start x="0" y="0"/>
              <wp:lineTo x="0" y="21386"/>
              <wp:lineTo x="21573" y="21386"/>
              <wp:lineTo x="21573" y="0"/>
              <wp:lineTo x="0" y="0"/>
            </wp:wrapPolygon>
          </wp:wrapTight>
          <wp:docPr id="8" name="Picture 8" descr="A picture containing text, tree, pla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tree, plant&#10;&#10;Description automatically generated"/>
                  <pic:cNvPicPr/>
                </pic:nvPicPr>
                <pic:blipFill rotWithShape="1">
                  <a:blip r:embed="rId1">
                    <a:extLst>
                      <a:ext uri="{28A0092B-C50C-407E-A947-70E740481C1C}">
                        <a14:useLocalDpi xmlns:a14="http://schemas.microsoft.com/office/drawing/2010/main" val="0"/>
                      </a:ext>
                    </a:extLst>
                  </a:blip>
                  <a:srcRect t="23199" b="23297"/>
                  <a:stretch/>
                </pic:blipFill>
                <pic:spPr bwMode="auto">
                  <a:xfrm>
                    <a:off x="0" y="0"/>
                    <a:ext cx="7534275" cy="1924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7BF9">
      <w:rPr>
        <w:noProof/>
      </w:rPr>
      <w:drawing>
        <wp:anchor distT="0" distB="0" distL="114300" distR="114300" simplePos="0" relativeHeight="251658240" behindDoc="1" locked="0" layoutInCell="1" allowOverlap="1" wp14:anchorId="2CA73887" wp14:editId="263064DE">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0805" w14:textId="77777777" w:rsidR="00FF7BF9" w:rsidRDefault="00183A3C">
    <w:pPr>
      <w:pStyle w:val="Header"/>
    </w:pPr>
    <w:r>
      <w:rPr>
        <w:szCs w:val="20"/>
        <w:lang w:eastAsia="en-GB"/>
      </w:rPr>
      <w:pict w14:anchorId="5F906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34"/>
    <w:multiLevelType w:val="multilevel"/>
    <w:tmpl w:val="000008B7"/>
    <w:lvl w:ilvl="0">
      <w:numFmt w:val="bullet"/>
      <w:lvlText w:val=""/>
      <w:lvlJc w:val="left"/>
      <w:pPr>
        <w:ind w:left="463" w:hanging="360"/>
      </w:pPr>
      <w:rPr>
        <w:rFonts w:ascii="Symbol" w:hAnsi="Symbol" w:cs="Symbol"/>
        <w:b w:val="0"/>
        <w:bCs w:val="0"/>
        <w:w w:val="99"/>
        <w:sz w:val="20"/>
        <w:szCs w:val="20"/>
      </w:rPr>
    </w:lvl>
    <w:lvl w:ilvl="1">
      <w:numFmt w:val="bullet"/>
      <w:lvlText w:val="•"/>
      <w:lvlJc w:val="left"/>
      <w:pPr>
        <w:ind w:left="639" w:hanging="360"/>
      </w:pPr>
    </w:lvl>
    <w:lvl w:ilvl="2">
      <w:numFmt w:val="bullet"/>
      <w:lvlText w:val="•"/>
      <w:lvlJc w:val="left"/>
      <w:pPr>
        <w:ind w:left="819" w:hanging="360"/>
      </w:pPr>
    </w:lvl>
    <w:lvl w:ilvl="3">
      <w:numFmt w:val="bullet"/>
      <w:lvlText w:val="•"/>
      <w:lvlJc w:val="left"/>
      <w:pPr>
        <w:ind w:left="999" w:hanging="360"/>
      </w:pPr>
    </w:lvl>
    <w:lvl w:ilvl="4">
      <w:numFmt w:val="bullet"/>
      <w:lvlText w:val="•"/>
      <w:lvlJc w:val="left"/>
      <w:pPr>
        <w:ind w:left="1179" w:hanging="360"/>
      </w:pPr>
    </w:lvl>
    <w:lvl w:ilvl="5">
      <w:numFmt w:val="bullet"/>
      <w:lvlText w:val="•"/>
      <w:lvlJc w:val="left"/>
      <w:pPr>
        <w:ind w:left="1359" w:hanging="360"/>
      </w:pPr>
    </w:lvl>
    <w:lvl w:ilvl="6">
      <w:numFmt w:val="bullet"/>
      <w:lvlText w:val="•"/>
      <w:lvlJc w:val="left"/>
      <w:pPr>
        <w:ind w:left="1539" w:hanging="360"/>
      </w:pPr>
    </w:lvl>
    <w:lvl w:ilvl="7">
      <w:numFmt w:val="bullet"/>
      <w:lvlText w:val="•"/>
      <w:lvlJc w:val="left"/>
      <w:pPr>
        <w:ind w:left="1719" w:hanging="360"/>
      </w:pPr>
    </w:lvl>
    <w:lvl w:ilvl="8">
      <w:numFmt w:val="bullet"/>
      <w:lvlText w:val="•"/>
      <w:lvlJc w:val="left"/>
      <w:pPr>
        <w:ind w:left="1899" w:hanging="360"/>
      </w:pPr>
    </w:lvl>
  </w:abstractNum>
  <w:abstractNum w:abstractNumId="1" w15:restartNumberingAfterBreak="0">
    <w:nsid w:val="02471155"/>
    <w:multiLevelType w:val="hybridMultilevel"/>
    <w:tmpl w:val="4DE6EEF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A94C57"/>
    <w:multiLevelType w:val="hybridMultilevel"/>
    <w:tmpl w:val="E2AC970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3A5F05"/>
    <w:multiLevelType w:val="hybridMultilevel"/>
    <w:tmpl w:val="1F96037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067126C"/>
    <w:multiLevelType w:val="hybridMultilevel"/>
    <w:tmpl w:val="B8B6D65A"/>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FB59C6"/>
    <w:multiLevelType w:val="hybridMultilevel"/>
    <w:tmpl w:val="9AD088B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2AA56B0"/>
    <w:multiLevelType w:val="hybridMultilevel"/>
    <w:tmpl w:val="9154C53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9E30792"/>
    <w:multiLevelType w:val="hybridMultilevel"/>
    <w:tmpl w:val="C42E8A92"/>
    <w:lvl w:ilvl="0" w:tplc="18A60AC6">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75B23FD"/>
    <w:multiLevelType w:val="hybridMultilevel"/>
    <w:tmpl w:val="3DD81C96"/>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C262526"/>
    <w:multiLevelType w:val="hybridMultilevel"/>
    <w:tmpl w:val="C5EEC47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E34420A"/>
    <w:multiLevelType w:val="hybridMultilevel"/>
    <w:tmpl w:val="5E8CA1F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D285CCB"/>
    <w:multiLevelType w:val="hybridMultilevel"/>
    <w:tmpl w:val="2188DA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E284156"/>
    <w:multiLevelType w:val="multilevel"/>
    <w:tmpl w:val="7F849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166152"/>
    <w:multiLevelType w:val="hybridMultilevel"/>
    <w:tmpl w:val="CED2C5CC"/>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100CC1"/>
    <w:multiLevelType w:val="hybridMultilevel"/>
    <w:tmpl w:val="49FCE11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70900391">
    <w:abstractNumId w:val="6"/>
  </w:num>
  <w:num w:numId="2" w16cid:durableId="156894443">
    <w:abstractNumId w:val="13"/>
  </w:num>
  <w:num w:numId="3" w16cid:durableId="1109465982">
    <w:abstractNumId w:val="2"/>
  </w:num>
  <w:num w:numId="4" w16cid:durableId="1906914976">
    <w:abstractNumId w:val="32"/>
  </w:num>
  <w:num w:numId="5" w16cid:durableId="1873417481">
    <w:abstractNumId w:val="10"/>
  </w:num>
  <w:num w:numId="6" w16cid:durableId="2132895119">
    <w:abstractNumId w:val="5"/>
  </w:num>
  <w:num w:numId="7" w16cid:durableId="302740483">
    <w:abstractNumId w:val="37"/>
  </w:num>
  <w:num w:numId="8" w16cid:durableId="2037392016">
    <w:abstractNumId w:val="33"/>
  </w:num>
  <w:num w:numId="9" w16cid:durableId="2007631662">
    <w:abstractNumId w:val="15"/>
  </w:num>
  <w:num w:numId="10" w16cid:durableId="859702593">
    <w:abstractNumId w:val="7"/>
  </w:num>
  <w:num w:numId="11" w16cid:durableId="1496066169">
    <w:abstractNumId w:val="40"/>
  </w:num>
  <w:num w:numId="12" w16cid:durableId="1711490182">
    <w:abstractNumId w:val="12"/>
  </w:num>
  <w:num w:numId="13" w16cid:durableId="1137723962">
    <w:abstractNumId w:val="16"/>
  </w:num>
  <w:num w:numId="14" w16cid:durableId="1204319498">
    <w:abstractNumId w:val="23"/>
  </w:num>
  <w:num w:numId="15" w16cid:durableId="884875360">
    <w:abstractNumId w:val="26"/>
  </w:num>
  <w:num w:numId="16" w16cid:durableId="1407268533">
    <w:abstractNumId w:val="30"/>
  </w:num>
  <w:num w:numId="17" w16cid:durableId="1293247111">
    <w:abstractNumId w:val="19"/>
  </w:num>
  <w:num w:numId="18" w16cid:durableId="1634752080">
    <w:abstractNumId w:val="14"/>
  </w:num>
  <w:num w:numId="19" w16cid:durableId="34084337">
    <w:abstractNumId w:val="3"/>
  </w:num>
  <w:num w:numId="20" w16cid:durableId="707529062">
    <w:abstractNumId w:val="39"/>
  </w:num>
  <w:num w:numId="21" w16cid:durableId="923537473">
    <w:abstractNumId w:val="31"/>
  </w:num>
  <w:num w:numId="22" w16cid:durableId="809592875">
    <w:abstractNumId w:val="17"/>
  </w:num>
  <w:num w:numId="23" w16cid:durableId="162667526">
    <w:abstractNumId w:val="11"/>
  </w:num>
  <w:num w:numId="24" w16cid:durableId="1860579062">
    <w:abstractNumId w:val="8"/>
  </w:num>
  <w:num w:numId="25" w16cid:durableId="295186076">
    <w:abstractNumId w:val="27"/>
  </w:num>
  <w:num w:numId="26" w16cid:durableId="1763720876">
    <w:abstractNumId w:val="28"/>
  </w:num>
  <w:num w:numId="27" w16cid:durableId="1981809075">
    <w:abstractNumId w:val="25"/>
  </w:num>
  <w:num w:numId="28" w16cid:durableId="215704762">
    <w:abstractNumId w:val="38"/>
  </w:num>
  <w:num w:numId="29" w16cid:durableId="884566872">
    <w:abstractNumId w:val="25"/>
  </w:num>
  <w:num w:numId="30" w16cid:durableId="788399279">
    <w:abstractNumId w:val="41"/>
  </w:num>
  <w:num w:numId="31" w16cid:durableId="457142866">
    <w:abstractNumId w:val="18"/>
  </w:num>
  <w:num w:numId="32" w16cid:durableId="220483826">
    <w:abstractNumId w:val="20"/>
  </w:num>
  <w:num w:numId="33" w16cid:durableId="469980146">
    <w:abstractNumId w:val="1"/>
  </w:num>
  <w:num w:numId="34" w16cid:durableId="2038844570">
    <w:abstractNumId w:val="4"/>
  </w:num>
  <w:num w:numId="35" w16cid:durableId="1413966393">
    <w:abstractNumId w:val="4"/>
  </w:num>
  <w:num w:numId="36" w16cid:durableId="715423153">
    <w:abstractNumId w:val="4"/>
  </w:num>
  <w:num w:numId="37" w16cid:durableId="1847087995">
    <w:abstractNumId w:val="29"/>
  </w:num>
  <w:num w:numId="38" w16cid:durableId="1612783155">
    <w:abstractNumId w:val="21"/>
  </w:num>
  <w:num w:numId="39" w16cid:durableId="117378161">
    <w:abstractNumId w:val="9"/>
  </w:num>
  <w:num w:numId="40" w16cid:durableId="1632902101">
    <w:abstractNumId w:val="24"/>
  </w:num>
  <w:num w:numId="41" w16cid:durableId="1155072131">
    <w:abstractNumId w:val="22"/>
  </w:num>
  <w:num w:numId="42" w16cid:durableId="567690259">
    <w:abstractNumId w:val="0"/>
  </w:num>
  <w:num w:numId="43" w16cid:durableId="122430157">
    <w:abstractNumId w:val="36"/>
  </w:num>
  <w:num w:numId="44" w16cid:durableId="1600137424">
    <w:abstractNumId w:val="35"/>
  </w:num>
  <w:num w:numId="45" w16cid:durableId="35936135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007FA"/>
    <w:rsid w:val="0001693E"/>
    <w:rsid w:val="00022133"/>
    <w:rsid w:val="00024472"/>
    <w:rsid w:val="0002690E"/>
    <w:rsid w:val="00030F8E"/>
    <w:rsid w:val="00033F09"/>
    <w:rsid w:val="00034489"/>
    <w:rsid w:val="00034FF6"/>
    <w:rsid w:val="00043C49"/>
    <w:rsid w:val="00043E30"/>
    <w:rsid w:val="000465A9"/>
    <w:rsid w:val="00061A6A"/>
    <w:rsid w:val="0006357C"/>
    <w:rsid w:val="000744E0"/>
    <w:rsid w:val="00074DF1"/>
    <w:rsid w:val="0008083B"/>
    <w:rsid w:val="00082C1C"/>
    <w:rsid w:val="000857C8"/>
    <w:rsid w:val="0008762D"/>
    <w:rsid w:val="00087E51"/>
    <w:rsid w:val="00093ABB"/>
    <w:rsid w:val="000A38D7"/>
    <w:rsid w:val="000A4EAC"/>
    <w:rsid w:val="000B1BA5"/>
    <w:rsid w:val="000B37E3"/>
    <w:rsid w:val="000B387B"/>
    <w:rsid w:val="000B6E65"/>
    <w:rsid w:val="000E46EF"/>
    <w:rsid w:val="000E5E41"/>
    <w:rsid w:val="000F3A19"/>
    <w:rsid w:val="000F5E83"/>
    <w:rsid w:val="0011604F"/>
    <w:rsid w:val="00126211"/>
    <w:rsid w:val="00131147"/>
    <w:rsid w:val="00137F8E"/>
    <w:rsid w:val="001537F3"/>
    <w:rsid w:val="00170F76"/>
    <w:rsid w:val="00175306"/>
    <w:rsid w:val="00176598"/>
    <w:rsid w:val="00182C23"/>
    <w:rsid w:val="00183A3C"/>
    <w:rsid w:val="001A158C"/>
    <w:rsid w:val="001A3557"/>
    <w:rsid w:val="001A5870"/>
    <w:rsid w:val="001B05D6"/>
    <w:rsid w:val="001B7FB0"/>
    <w:rsid w:val="001C53E1"/>
    <w:rsid w:val="001C7D4A"/>
    <w:rsid w:val="001D1F0A"/>
    <w:rsid w:val="001E6485"/>
    <w:rsid w:val="001F2A87"/>
    <w:rsid w:val="001F39BA"/>
    <w:rsid w:val="001F3E00"/>
    <w:rsid w:val="001F73F7"/>
    <w:rsid w:val="002100EB"/>
    <w:rsid w:val="00216349"/>
    <w:rsid w:val="00223E45"/>
    <w:rsid w:val="00224849"/>
    <w:rsid w:val="00234B5E"/>
    <w:rsid w:val="00240AAD"/>
    <w:rsid w:val="00243D6B"/>
    <w:rsid w:val="00244F7B"/>
    <w:rsid w:val="00250A5F"/>
    <w:rsid w:val="00251754"/>
    <w:rsid w:val="00291619"/>
    <w:rsid w:val="002A68AE"/>
    <w:rsid w:val="002B1693"/>
    <w:rsid w:val="002B31F4"/>
    <w:rsid w:val="002B5CAA"/>
    <w:rsid w:val="002B5E2C"/>
    <w:rsid w:val="002B5F84"/>
    <w:rsid w:val="002C4756"/>
    <w:rsid w:val="002C72CC"/>
    <w:rsid w:val="002D4A5A"/>
    <w:rsid w:val="002E3581"/>
    <w:rsid w:val="002E46DF"/>
    <w:rsid w:val="002F67A4"/>
    <w:rsid w:val="003025C0"/>
    <w:rsid w:val="00304803"/>
    <w:rsid w:val="00314EAB"/>
    <w:rsid w:val="003159AA"/>
    <w:rsid w:val="00316578"/>
    <w:rsid w:val="0031771C"/>
    <w:rsid w:val="00317B04"/>
    <w:rsid w:val="00322598"/>
    <w:rsid w:val="00330C3E"/>
    <w:rsid w:val="003355E0"/>
    <w:rsid w:val="003428B7"/>
    <w:rsid w:val="00353D0F"/>
    <w:rsid w:val="003638CE"/>
    <w:rsid w:val="003846A7"/>
    <w:rsid w:val="003B6DEC"/>
    <w:rsid w:val="003C2E39"/>
    <w:rsid w:val="003C4B70"/>
    <w:rsid w:val="003C52B3"/>
    <w:rsid w:val="003D265B"/>
    <w:rsid w:val="003D3630"/>
    <w:rsid w:val="003D68F7"/>
    <w:rsid w:val="003E225E"/>
    <w:rsid w:val="003F0FE0"/>
    <w:rsid w:val="003F289A"/>
    <w:rsid w:val="003F3431"/>
    <w:rsid w:val="0040390A"/>
    <w:rsid w:val="004054C4"/>
    <w:rsid w:val="0041669F"/>
    <w:rsid w:val="004462DA"/>
    <w:rsid w:val="00446EB4"/>
    <w:rsid w:val="00461105"/>
    <w:rsid w:val="004709E5"/>
    <w:rsid w:val="004716A9"/>
    <w:rsid w:val="004718C1"/>
    <w:rsid w:val="004735ED"/>
    <w:rsid w:val="00473F1B"/>
    <w:rsid w:val="00475B78"/>
    <w:rsid w:val="00485A3B"/>
    <w:rsid w:val="00492DF2"/>
    <w:rsid w:val="004930FE"/>
    <w:rsid w:val="00496365"/>
    <w:rsid w:val="004A290A"/>
    <w:rsid w:val="004A54C2"/>
    <w:rsid w:val="004B145F"/>
    <w:rsid w:val="004B386F"/>
    <w:rsid w:val="004C072B"/>
    <w:rsid w:val="004C2CAF"/>
    <w:rsid w:val="004C7A2D"/>
    <w:rsid w:val="004D531E"/>
    <w:rsid w:val="004F06B6"/>
    <w:rsid w:val="004F1B02"/>
    <w:rsid w:val="004F4829"/>
    <w:rsid w:val="004F5A1F"/>
    <w:rsid w:val="005007E9"/>
    <w:rsid w:val="005144CD"/>
    <w:rsid w:val="00515432"/>
    <w:rsid w:val="0051624B"/>
    <w:rsid w:val="005210A0"/>
    <w:rsid w:val="005258A3"/>
    <w:rsid w:val="00532336"/>
    <w:rsid w:val="00535814"/>
    <w:rsid w:val="00536DCD"/>
    <w:rsid w:val="00540FAE"/>
    <w:rsid w:val="00566588"/>
    <w:rsid w:val="005706B3"/>
    <w:rsid w:val="005721F7"/>
    <w:rsid w:val="00597F5A"/>
    <w:rsid w:val="005A5049"/>
    <w:rsid w:val="005B03FE"/>
    <w:rsid w:val="005B1C1E"/>
    <w:rsid w:val="005C02FE"/>
    <w:rsid w:val="005C185C"/>
    <w:rsid w:val="005C1ECD"/>
    <w:rsid w:val="005C4635"/>
    <w:rsid w:val="005D468F"/>
    <w:rsid w:val="00600E0D"/>
    <w:rsid w:val="0060128C"/>
    <w:rsid w:val="0060531E"/>
    <w:rsid w:val="006126BD"/>
    <w:rsid w:val="00623DFD"/>
    <w:rsid w:val="00623F53"/>
    <w:rsid w:val="00635275"/>
    <w:rsid w:val="006360FF"/>
    <w:rsid w:val="00637889"/>
    <w:rsid w:val="00643EED"/>
    <w:rsid w:val="00644F89"/>
    <w:rsid w:val="0065101C"/>
    <w:rsid w:val="00653135"/>
    <w:rsid w:val="00661553"/>
    <w:rsid w:val="0066288B"/>
    <w:rsid w:val="00664143"/>
    <w:rsid w:val="00672B4B"/>
    <w:rsid w:val="00675710"/>
    <w:rsid w:val="00676A37"/>
    <w:rsid w:val="006802D5"/>
    <w:rsid w:val="00680864"/>
    <w:rsid w:val="00692DFA"/>
    <w:rsid w:val="006B345F"/>
    <w:rsid w:val="006B3B84"/>
    <w:rsid w:val="006C1645"/>
    <w:rsid w:val="006C204C"/>
    <w:rsid w:val="006C468A"/>
    <w:rsid w:val="006C7352"/>
    <w:rsid w:val="006D08CF"/>
    <w:rsid w:val="006D2D93"/>
    <w:rsid w:val="006E0208"/>
    <w:rsid w:val="006E477B"/>
    <w:rsid w:val="006E5E21"/>
    <w:rsid w:val="006F3C74"/>
    <w:rsid w:val="006F6374"/>
    <w:rsid w:val="006F65DC"/>
    <w:rsid w:val="00700883"/>
    <w:rsid w:val="00706B7E"/>
    <w:rsid w:val="00713906"/>
    <w:rsid w:val="00723DE5"/>
    <w:rsid w:val="00724B46"/>
    <w:rsid w:val="007259CE"/>
    <w:rsid w:val="0073098D"/>
    <w:rsid w:val="0073117E"/>
    <w:rsid w:val="00731729"/>
    <w:rsid w:val="007321A5"/>
    <w:rsid w:val="007324AC"/>
    <w:rsid w:val="00733D27"/>
    <w:rsid w:val="00740838"/>
    <w:rsid w:val="0074265E"/>
    <w:rsid w:val="007427B1"/>
    <w:rsid w:val="0074677F"/>
    <w:rsid w:val="007530D7"/>
    <w:rsid w:val="00756A42"/>
    <w:rsid w:val="00763CE0"/>
    <w:rsid w:val="007642E4"/>
    <w:rsid w:val="007657FD"/>
    <w:rsid w:val="00767241"/>
    <w:rsid w:val="00773041"/>
    <w:rsid w:val="00782911"/>
    <w:rsid w:val="00783A41"/>
    <w:rsid w:val="007850CD"/>
    <w:rsid w:val="0078626D"/>
    <w:rsid w:val="0079093D"/>
    <w:rsid w:val="00790B45"/>
    <w:rsid w:val="007967FC"/>
    <w:rsid w:val="007C2008"/>
    <w:rsid w:val="007C2992"/>
    <w:rsid w:val="007C3192"/>
    <w:rsid w:val="007C7EB8"/>
    <w:rsid w:val="007D0D7D"/>
    <w:rsid w:val="007D6571"/>
    <w:rsid w:val="007E27D5"/>
    <w:rsid w:val="007E5BFB"/>
    <w:rsid w:val="008031C1"/>
    <w:rsid w:val="0081068C"/>
    <w:rsid w:val="00816686"/>
    <w:rsid w:val="00823018"/>
    <w:rsid w:val="008256BA"/>
    <w:rsid w:val="00831839"/>
    <w:rsid w:val="00836838"/>
    <w:rsid w:val="008446A6"/>
    <w:rsid w:val="008459DE"/>
    <w:rsid w:val="00850192"/>
    <w:rsid w:val="00853B1F"/>
    <w:rsid w:val="0085506B"/>
    <w:rsid w:val="00855233"/>
    <w:rsid w:val="00855565"/>
    <w:rsid w:val="008559CC"/>
    <w:rsid w:val="00855DC4"/>
    <w:rsid w:val="0087592C"/>
    <w:rsid w:val="00875B5F"/>
    <w:rsid w:val="00885F4E"/>
    <w:rsid w:val="0088738F"/>
    <w:rsid w:val="008918BA"/>
    <w:rsid w:val="008A73AA"/>
    <w:rsid w:val="008B0D83"/>
    <w:rsid w:val="008C15DD"/>
    <w:rsid w:val="008D1880"/>
    <w:rsid w:val="008E74F8"/>
    <w:rsid w:val="008F0461"/>
    <w:rsid w:val="008F3741"/>
    <w:rsid w:val="008F7DAD"/>
    <w:rsid w:val="009004DE"/>
    <w:rsid w:val="00907338"/>
    <w:rsid w:val="00912E68"/>
    <w:rsid w:val="00913B54"/>
    <w:rsid w:val="009212E2"/>
    <w:rsid w:val="0093002E"/>
    <w:rsid w:val="00936B09"/>
    <w:rsid w:val="00937AAC"/>
    <w:rsid w:val="00944316"/>
    <w:rsid w:val="00954CDB"/>
    <w:rsid w:val="009625F3"/>
    <w:rsid w:val="00962B6F"/>
    <w:rsid w:val="00965B4E"/>
    <w:rsid w:val="00967AB8"/>
    <w:rsid w:val="009774F7"/>
    <w:rsid w:val="00984707"/>
    <w:rsid w:val="00987183"/>
    <w:rsid w:val="00987BEB"/>
    <w:rsid w:val="0099740E"/>
    <w:rsid w:val="009A1AFC"/>
    <w:rsid w:val="009A4BA5"/>
    <w:rsid w:val="009B1005"/>
    <w:rsid w:val="009B1A9D"/>
    <w:rsid w:val="009B3933"/>
    <w:rsid w:val="009C22A3"/>
    <w:rsid w:val="009C71F2"/>
    <w:rsid w:val="009C7B78"/>
    <w:rsid w:val="009E388B"/>
    <w:rsid w:val="009E3FE1"/>
    <w:rsid w:val="009F6C3E"/>
    <w:rsid w:val="009F7602"/>
    <w:rsid w:val="00A0012B"/>
    <w:rsid w:val="00A3508D"/>
    <w:rsid w:val="00A350E3"/>
    <w:rsid w:val="00A351B1"/>
    <w:rsid w:val="00A435D3"/>
    <w:rsid w:val="00A445E9"/>
    <w:rsid w:val="00A509D1"/>
    <w:rsid w:val="00A56D5C"/>
    <w:rsid w:val="00A6186C"/>
    <w:rsid w:val="00A732A3"/>
    <w:rsid w:val="00A87BBD"/>
    <w:rsid w:val="00A91A71"/>
    <w:rsid w:val="00AA5CDB"/>
    <w:rsid w:val="00AB2D5F"/>
    <w:rsid w:val="00AD1279"/>
    <w:rsid w:val="00AD30EE"/>
    <w:rsid w:val="00AD7E5A"/>
    <w:rsid w:val="00AD7ED4"/>
    <w:rsid w:val="00AD7FC8"/>
    <w:rsid w:val="00AD7FF9"/>
    <w:rsid w:val="00AE1D9A"/>
    <w:rsid w:val="00AF7225"/>
    <w:rsid w:val="00AF74A2"/>
    <w:rsid w:val="00B31D05"/>
    <w:rsid w:val="00B32F39"/>
    <w:rsid w:val="00B343D8"/>
    <w:rsid w:val="00B34CAC"/>
    <w:rsid w:val="00B35BE0"/>
    <w:rsid w:val="00B47EBC"/>
    <w:rsid w:val="00B533DD"/>
    <w:rsid w:val="00B554B8"/>
    <w:rsid w:val="00B6383C"/>
    <w:rsid w:val="00B66857"/>
    <w:rsid w:val="00B70F85"/>
    <w:rsid w:val="00B749B6"/>
    <w:rsid w:val="00B9144E"/>
    <w:rsid w:val="00B94C5C"/>
    <w:rsid w:val="00BA4AFA"/>
    <w:rsid w:val="00BB155B"/>
    <w:rsid w:val="00BB46A9"/>
    <w:rsid w:val="00BB6837"/>
    <w:rsid w:val="00BB7CFC"/>
    <w:rsid w:val="00BC6AF8"/>
    <w:rsid w:val="00BD364F"/>
    <w:rsid w:val="00BF312F"/>
    <w:rsid w:val="00C02A32"/>
    <w:rsid w:val="00C06364"/>
    <w:rsid w:val="00C06F5C"/>
    <w:rsid w:val="00C07011"/>
    <w:rsid w:val="00C076FD"/>
    <w:rsid w:val="00C107D8"/>
    <w:rsid w:val="00C108DE"/>
    <w:rsid w:val="00C1152E"/>
    <w:rsid w:val="00C1427B"/>
    <w:rsid w:val="00C23F25"/>
    <w:rsid w:val="00C26488"/>
    <w:rsid w:val="00C327FC"/>
    <w:rsid w:val="00C32BEB"/>
    <w:rsid w:val="00C3625D"/>
    <w:rsid w:val="00C40DAF"/>
    <w:rsid w:val="00C4173D"/>
    <w:rsid w:val="00C41A8C"/>
    <w:rsid w:val="00C44E6F"/>
    <w:rsid w:val="00C5071D"/>
    <w:rsid w:val="00C538F5"/>
    <w:rsid w:val="00C53CB0"/>
    <w:rsid w:val="00C6602A"/>
    <w:rsid w:val="00C6641A"/>
    <w:rsid w:val="00C67497"/>
    <w:rsid w:val="00C713D6"/>
    <w:rsid w:val="00C80049"/>
    <w:rsid w:val="00C945C3"/>
    <w:rsid w:val="00CA6538"/>
    <w:rsid w:val="00CB58D3"/>
    <w:rsid w:val="00CC26CB"/>
    <w:rsid w:val="00CD4209"/>
    <w:rsid w:val="00CD770A"/>
    <w:rsid w:val="00CE0066"/>
    <w:rsid w:val="00CE1820"/>
    <w:rsid w:val="00CE6ED6"/>
    <w:rsid w:val="00CE7B5D"/>
    <w:rsid w:val="00CF1D77"/>
    <w:rsid w:val="00CF27B4"/>
    <w:rsid w:val="00CF643E"/>
    <w:rsid w:val="00D05424"/>
    <w:rsid w:val="00D123DB"/>
    <w:rsid w:val="00D13F12"/>
    <w:rsid w:val="00D14026"/>
    <w:rsid w:val="00D21D48"/>
    <w:rsid w:val="00D228C2"/>
    <w:rsid w:val="00D24150"/>
    <w:rsid w:val="00D36A5B"/>
    <w:rsid w:val="00D36D02"/>
    <w:rsid w:val="00D372EF"/>
    <w:rsid w:val="00D41085"/>
    <w:rsid w:val="00D43781"/>
    <w:rsid w:val="00D4758D"/>
    <w:rsid w:val="00D476E6"/>
    <w:rsid w:val="00D57752"/>
    <w:rsid w:val="00D60F17"/>
    <w:rsid w:val="00D61929"/>
    <w:rsid w:val="00D64FA0"/>
    <w:rsid w:val="00D709DD"/>
    <w:rsid w:val="00D72443"/>
    <w:rsid w:val="00D80149"/>
    <w:rsid w:val="00D85325"/>
    <w:rsid w:val="00D958C8"/>
    <w:rsid w:val="00DB401D"/>
    <w:rsid w:val="00DB741C"/>
    <w:rsid w:val="00DC6904"/>
    <w:rsid w:val="00DE28DA"/>
    <w:rsid w:val="00DE63BF"/>
    <w:rsid w:val="00DE7EE8"/>
    <w:rsid w:val="00DF6440"/>
    <w:rsid w:val="00DF77D8"/>
    <w:rsid w:val="00E04E4D"/>
    <w:rsid w:val="00E05958"/>
    <w:rsid w:val="00E06F65"/>
    <w:rsid w:val="00E1186B"/>
    <w:rsid w:val="00E15681"/>
    <w:rsid w:val="00E20EEE"/>
    <w:rsid w:val="00E26D1B"/>
    <w:rsid w:val="00E277D5"/>
    <w:rsid w:val="00E534F3"/>
    <w:rsid w:val="00E64543"/>
    <w:rsid w:val="00E65332"/>
    <w:rsid w:val="00E757A3"/>
    <w:rsid w:val="00E84B93"/>
    <w:rsid w:val="00E9013D"/>
    <w:rsid w:val="00E95222"/>
    <w:rsid w:val="00EC1CDB"/>
    <w:rsid w:val="00EC4610"/>
    <w:rsid w:val="00ED2963"/>
    <w:rsid w:val="00EE02FC"/>
    <w:rsid w:val="00EE23CB"/>
    <w:rsid w:val="00EE6DD4"/>
    <w:rsid w:val="00EF3585"/>
    <w:rsid w:val="00EF56C4"/>
    <w:rsid w:val="00EF6F4F"/>
    <w:rsid w:val="00F065BF"/>
    <w:rsid w:val="00F15BB3"/>
    <w:rsid w:val="00F32E54"/>
    <w:rsid w:val="00F35BAB"/>
    <w:rsid w:val="00F4084F"/>
    <w:rsid w:val="00F46846"/>
    <w:rsid w:val="00F518BA"/>
    <w:rsid w:val="00F5476A"/>
    <w:rsid w:val="00F652B4"/>
    <w:rsid w:val="00F65472"/>
    <w:rsid w:val="00F668A5"/>
    <w:rsid w:val="00F7338F"/>
    <w:rsid w:val="00F73797"/>
    <w:rsid w:val="00F84B4C"/>
    <w:rsid w:val="00FA07AA"/>
    <w:rsid w:val="00FA3D26"/>
    <w:rsid w:val="00FA4EDF"/>
    <w:rsid w:val="00FB1030"/>
    <w:rsid w:val="00FB7A86"/>
    <w:rsid w:val="00FC1950"/>
    <w:rsid w:val="00FC320C"/>
    <w:rsid w:val="00FC5847"/>
    <w:rsid w:val="00FD38EB"/>
    <w:rsid w:val="00FF5ACD"/>
    <w:rsid w:val="00FF670D"/>
    <w:rsid w:val="00FF7B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6C2F9C9"/>
  <w15:chartTrackingRefBased/>
  <w15:docId w15:val="{59A6C1F5-56C9-B745-871C-49257B5F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C68"/>
    <w:rPr>
      <w:sz w:val="24"/>
      <w:szCs w:val="24"/>
    </w:rPr>
  </w:style>
  <w:style w:type="paragraph" w:styleId="Heading1">
    <w:name w:val="heading 1"/>
    <w:basedOn w:val="Normal"/>
    <w:link w:val="Heading1Char"/>
    <w:uiPriority w:val="9"/>
    <w:qFormat/>
    <w:rsid w:val="00637889"/>
    <w:pPr>
      <w:spacing w:before="100" w:beforeAutospacing="1" w:after="100" w:afterAutospacing="1"/>
      <w:outlineLvl w:val="0"/>
    </w:pPr>
    <w:rPr>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D57752"/>
    <w:pPr>
      <w:ind w:left="720"/>
      <w:contextualSpacing/>
    </w:pPr>
  </w:style>
  <w:style w:type="character" w:styleId="UnresolvedMention">
    <w:name w:val="Unresolved Mention"/>
    <w:basedOn w:val="DefaultParagraphFont"/>
    <w:uiPriority w:val="99"/>
    <w:semiHidden/>
    <w:unhideWhenUsed/>
    <w:rsid w:val="00733D27"/>
    <w:rPr>
      <w:color w:val="605E5C"/>
      <w:shd w:val="clear" w:color="auto" w:fill="E1DFDD"/>
    </w:rPr>
  </w:style>
  <w:style w:type="character" w:customStyle="1" w:styleId="Heading1Char">
    <w:name w:val="Heading 1 Char"/>
    <w:basedOn w:val="DefaultParagraphFont"/>
    <w:link w:val="Heading1"/>
    <w:uiPriority w:val="9"/>
    <w:rsid w:val="00637889"/>
    <w:rPr>
      <w:b/>
      <w:bCs/>
      <w:kern w:val="36"/>
      <w:sz w:val="48"/>
      <w:szCs w:val="48"/>
      <w:lang w:eastAsia="en-GB"/>
    </w:rPr>
  </w:style>
  <w:style w:type="paragraph" w:customStyle="1" w:styleId="bulletundertext">
    <w:name w:val="bullet (under text)"/>
    <w:rsid w:val="007C2992"/>
    <w:pPr>
      <w:numPr>
        <w:numId w:val="34"/>
      </w:numPr>
      <w:spacing w:after="240" w:line="288" w:lineRule="auto"/>
    </w:pPr>
    <w:rPr>
      <w:rFonts w:ascii="Arial" w:hAnsi="Arial" w:cs="Arial"/>
      <w:sz w:val="24"/>
      <w:szCs w:val="24"/>
      <w:lang w:eastAsia="en-GB"/>
    </w:rPr>
  </w:style>
  <w:style w:type="character" w:styleId="Emphasis">
    <w:name w:val="Emphasis"/>
    <w:basedOn w:val="DefaultParagraphFont"/>
    <w:uiPriority w:val="20"/>
    <w:qFormat/>
    <w:rsid w:val="00773041"/>
    <w:rPr>
      <w:i/>
      <w:iCs/>
    </w:rPr>
  </w:style>
  <w:style w:type="paragraph" w:customStyle="1" w:styleId="TableParagraph">
    <w:name w:val="Table Paragraph"/>
    <w:basedOn w:val="Normal"/>
    <w:uiPriority w:val="1"/>
    <w:qFormat/>
    <w:rsid w:val="00082C1C"/>
    <w:pPr>
      <w:widowControl w:val="0"/>
      <w:autoSpaceDE w:val="0"/>
      <w:autoSpaceDN w:val="0"/>
      <w:adjustRightInd w:val="0"/>
    </w:pPr>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651692">
      <w:bodyDiv w:val="1"/>
      <w:marLeft w:val="0"/>
      <w:marRight w:val="0"/>
      <w:marTop w:val="0"/>
      <w:marBottom w:val="0"/>
      <w:divBdr>
        <w:top w:val="none" w:sz="0" w:space="0" w:color="auto"/>
        <w:left w:val="none" w:sz="0" w:space="0" w:color="auto"/>
        <w:bottom w:val="none" w:sz="0" w:space="0" w:color="auto"/>
        <w:right w:val="none" w:sz="0" w:space="0" w:color="auto"/>
      </w:divBdr>
    </w:div>
    <w:div w:id="803812526">
      <w:bodyDiv w:val="1"/>
      <w:marLeft w:val="0"/>
      <w:marRight w:val="0"/>
      <w:marTop w:val="0"/>
      <w:marBottom w:val="0"/>
      <w:divBdr>
        <w:top w:val="none" w:sz="0" w:space="0" w:color="auto"/>
        <w:left w:val="none" w:sz="0" w:space="0" w:color="auto"/>
        <w:bottom w:val="none" w:sz="0" w:space="0" w:color="auto"/>
        <w:right w:val="none" w:sz="0" w:space="0" w:color="auto"/>
      </w:divBdr>
    </w:div>
    <w:div w:id="1070617782">
      <w:bodyDiv w:val="1"/>
      <w:marLeft w:val="0"/>
      <w:marRight w:val="0"/>
      <w:marTop w:val="0"/>
      <w:marBottom w:val="0"/>
      <w:divBdr>
        <w:top w:val="none" w:sz="0" w:space="0" w:color="auto"/>
        <w:left w:val="none" w:sz="0" w:space="0" w:color="auto"/>
        <w:bottom w:val="none" w:sz="0" w:space="0" w:color="auto"/>
        <w:right w:val="none" w:sz="0" w:space="0" w:color="auto"/>
      </w:divBdr>
    </w:div>
    <w:div w:id="1344042688">
      <w:bodyDiv w:val="1"/>
      <w:marLeft w:val="0"/>
      <w:marRight w:val="0"/>
      <w:marTop w:val="0"/>
      <w:marBottom w:val="0"/>
      <w:divBdr>
        <w:top w:val="none" w:sz="0" w:space="0" w:color="auto"/>
        <w:left w:val="none" w:sz="0" w:space="0" w:color="auto"/>
        <w:bottom w:val="none" w:sz="0" w:space="0" w:color="auto"/>
        <w:right w:val="none" w:sz="0" w:space="0" w:color="auto"/>
      </w:divBdr>
    </w:div>
    <w:div w:id="1554467679">
      <w:bodyDiv w:val="1"/>
      <w:marLeft w:val="0"/>
      <w:marRight w:val="0"/>
      <w:marTop w:val="0"/>
      <w:marBottom w:val="0"/>
      <w:divBdr>
        <w:top w:val="none" w:sz="0" w:space="0" w:color="auto"/>
        <w:left w:val="none" w:sz="0" w:space="0" w:color="auto"/>
        <w:bottom w:val="none" w:sz="0" w:space="0" w:color="auto"/>
        <w:right w:val="none" w:sz="0" w:space="0" w:color="auto"/>
      </w:divBdr>
    </w:div>
    <w:div w:id="1563982646">
      <w:bodyDiv w:val="1"/>
      <w:marLeft w:val="0"/>
      <w:marRight w:val="0"/>
      <w:marTop w:val="0"/>
      <w:marBottom w:val="0"/>
      <w:divBdr>
        <w:top w:val="none" w:sz="0" w:space="0" w:color="auto"/>
        <w:left w:val="none" w:sz="0" w:space="0" w:color="auto"/>
        <w:bottom w:val="none" w:sz="0" w:space="0" w:color="auto"/>
        <w:right w:val="none" w:sz="0" w:space="0" w:color="auto"/>
      </w:divBdr>
    </w:div>
    <w:div w:id="186797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ationalgrid.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watch?v=FuI8UOl9TrI"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climatekids.nasa.gov/greenhouse-effect/"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PqxMzKLYrZ4"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image" Target="media/image70.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498559F77D6649971E4AAB1E284C23" ma:contentTypeVersion="17" ma:contentTypeDescription="Create a new document." ma:contentTypeScope="" ma:versionID="b8da55280a7ac9506e5c1d1d867d0d27">
  <xsd:schema xmlns:xsd="http://www.w3.org/2001/XMLSchema" xmlns:xs="http://www.w3.org/2001/XMLSchema" xmlns:p="http://schemas.microsoft.com/office/2006/metadata/properties" xmlns:ns1="http://schemas.microsoft.com/sharepoint/v3" xmlns:ns3="accd350c-b984-42cf-bbe1-f539aeb1d405" xmlns:ns4="7ef59ffa-03b4-4cf8-9ac4-3e911814cc06" targetNamespace="http://schemas.microsoft.com/office/2006/metadata/properties" ma:root="true" ma:fieldsID="73b2a0e5d1efef2c509f6db9475ae11b" ns1:_="" ns3:_="" ns4:_="">
    <xsd:import namespace="http://schemas.microsoft.com/sharepoint/v3"/>
    <xsd:import namespace="accd350c-b984-42cf-bbe1-f539aeb1d405"/>
    <xsd:import namespace="7ef59ffa-03b4-4cf8-9ac4-3e911814cc0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d350c-b984-42cf-bbe1-f539aeb1d4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f59ffa-03b4-4cf8-9ac4-3e911814cc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7ef59ffa-03b4-4cf8-9ac4-3e911814cc06" xsi:nil="true"/>
  </documentManagement>
</p:properties>
</file>

<file path=customXml/itemProps1.xml><?xml version="1.0" encoding="utf-8"?>
<ds:datastoreItem xmlns:ds="http://schemas.openxmlformats.org/officeDocument/2006/customXml" ds:itemID="{0DAC31B9-3DD3-4973-A6C6-0B14CE8C580A}">
  <ds:schemaRefs>
    <ds:schemaRef ds:uri="http://schemas.microsoft.com/sharepoint/v3/contenttype/forms"/>
  </ds:schemaRefs>
</ds:datastoreItem>
</file>

<file path=customXml/itemProps2.xml><?xml version="1.0" encoding="utf-8"?>
<ds:datastoreItem xmlns:ds="http://schemas.openxmlformats.org/officeDocument/2006/customXml" ds:itemID="{4D0773B1-6EF3-4F94-B4C5-48D87FB98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d350c-b984-42cf-bbe1-f539aeb1d405"/>
    <ds:schemaRef ds:uri="7ef59ffa-03b4-4cf8-9ac4-3e911814c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A88C6-1C3F-4FB9-A7C5-A6403549337D}">
  <ds:schemaRefs>
    <ds:schemaRef ds:uri="http://schemas.microsoft.com/office/2006/metadata/properties"/>
    <ds:schemaRef ds:uri="http://schemas.microsoft.com/office/infopath/2007/PartnerControls"/>
    <ds:schemaRef ds:uri="http://schemas.microsoft.com/sharepoint/v3"/>
    <ds:schemaRef ds:uri="7ef59ffa-03b4-4cf8-9ac4-3e911814cc06"/>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4</Pages>
  <Words>1102</Words>
  <Characters>6123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Attainment in Education</dc:creator>
  <cp:keywords/>
  <cp:lastModifiedBy>Holly Margerison-Smith</cp:lastModifiedBy>
  <cp:revision>59</cp:revision>
  <cp:lastPrinted>2010-09-03T11:23:00Z</cp:lastPrinted>
  <dcterms:created xsi:type="dcterms:W3CDTF">2023-03-26T19:52:00Z</dcterms:created>
  <dcterms:modified xsi:type="dcterms:W3CDTF">2023-04-24T13:27:00Z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0x01010076498559F77D6649971E4AAB1E284C23</vt:lpwstr>
  </property>
</Properties>
</file>